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B6267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bookmarkStart w:id="0" w:name="_GoBack"/>
    </w:p>
    <w:p w:rsidR="00EB6267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B6267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B6267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B6267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B6267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B6267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B6267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B6267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B6267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B6267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514555">
        <w:rPr>
          <w:rFonts w:cs="Times New Roman"/>
          <w:color w:val="000000" w:themeColor="text1"/>
          <w:szCs w:val="24"/>
        </w:rPr>
        <w:t>Global Health Systems</w:t>
      </w:r>
    </w:p>
    <w:p w:rsidR="00EB6267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514555">
        <w:rPr>
          <w:rFonts w:cs="Times New Roman"/>
          <w:color w:val="000000" w:themeColor="text1"/>
          <w:szCs w:val="24"/>
        </w:rPr>
        <w:t>[Name of the Writer]</w:t>
      </w:r>
    </w:p>
    <w:p w:rsidR="00EB6267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514555">
        <w:rPr>
          <w:rFonts w:cs="Times New Roman"/>
          <w:color w:val="000000" w:themeColor="text1"/>
          <w:szCs w:val="24"/>
        </w:rPr>
        <w:t>[Name of the Institution]</w:t>
      </w:r>
    </w:p>
    <w:p w:rsidR="00EB6267" w:rsidRPr="00514555" w:rsidP="0051455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14555">
        <w:rPr>
          <w:rFonts w:cs="Times New Roman"/>
          <w:color w:val="000000" w:themeColor="text1"/>
          <w:szCs w:val="24"/>
        </w:rPr>
        <w:br w:type="page"/>
      </w:r>
    </w:p>
    <w:p w:rsidR="00255E5F" w:rsidRPr="00514555" w:rsidP="0051455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514555">
        <w:rPr>
          <w:rFonts w:cs="Times New Roman"/>
          <w:color w:val="000000" w:themeColor="text1"/>
          <w:szCs w:val="24"/>
        </w:rPr>
        <w:t>Global Health Systems</w:t>
      </w:r>
    </w:p>
    <w:p w:rsidR="00255E5F" w:rsidRPr="00514555" w:rsidP="0051455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14555">
        <w:rPr>
          <w:rFonts w:cs="Times New Roman"/>
          <w:color w:val="000000" w:themeColor="text1"/>
          <w:szCs w:val="24"/>
        </w:rPr>
        <w:tab/>
        <w:t xml:space="preserve">United States of America is a country which greatly acknowledges imparting and acquiring knowledge. There are many </w:t>
      </w:r>
      <w:r w:rsidRPr="00514555" w:rsidR="00C518FC">
        <w:rPr>
          <w:rFonts w:cs="Times New Roman"/>
          <w:color w:val="000000" w:themeColor="text1"/>
          <w:szCs w:val="24"/>
        </w:rPr>
        <w:t>educational</w:t>
      </w:r>
      <w:r w:rsidRPr="00514555">
        <w:rPr>
          <w:rFonts w:cs="Times New Roman"/>
          <w:color w:val="000000" w:themeColor="text1"/>
          <w:szCs w:val="24"/>
        </w:rPr>
        <w:t xml:space="preserve"> institutes in different states </w:t>
      </w:r>
      <w:r w:rsidRPr="00514555" w:rsidR="00C518FC">
        <w:rPr>
          <w:rFonts w:cs="Times New Roman"/>
          <w:color w:val="000000" w:themeColor="text1"/>
          <w:szCs w:val="24"/>
        </w:rPr>
        <w:t xml:space="preserve">that are working </w:t>
      </w:r>
      <w:r w:rsidRPr="00514555">
        <w:rPr>
          <w:rFonts w:cs="Times New Roman"/>
          <w:color w:val="000000" w:themeColor="text1"/>
          <w:szCs w:val="24"/>
        </w:rPr>
        <w:t>for the</w:t>
      </w:r>
      <w:r w:rsidRPr="00514555" w:rsidR="00C52BC9">
        <w:rPr>
          <w:rFonts w:cs="Times New Roman"/>
          <w:color w:val="000000" w:themeColor="text1"/>
          <w:szCs w:val="24"/>
        </w:rPr>
        <w:t xml:space="preserve"> imparting the knowledge and </w:t>
      </w:r>
      <w:r w:rsidRPr="00514555" w:rsidR="0030087B">
        <w:rPr>
          <w:rFonts w:cs="Times New Roman"/>
          <w:color w:val="000000" w:themeColor="text1"/>
          <w:szCs w:val="24"/>
        </w:rPr>
        <w:t xml:space="preserve">making the citizens of the nation more equipped with skills and </w:t>
      </w:r>
      <w:r w:rsidRPr="00514555" w:rsidR="009D0657">
        <w:rPr>
          <w:rFonts w:cs="Times New Roman"/>
          <w:color w:val="000000" w:themeColor="text1"/>
          <w:szCs w:val="24"/>
        </w:rPr>
        <w:t xml:space="preserve">information. </w:t>
      </w:r>
      <w:r w:rsidRPr="00514555">
        <w:rPr>
          <w:rFonts w:cs="Times New Roman"/>
          <w:color w:val="000000" w:themeColor="text1"/>
          <w:szCs w:val="24"/>
        </w:rPr>
        <w:t xml:space="preserve"> </w:t>
      </w:r>
      <w:r w:rsidRPr="00514555" w:rsidR="009D0657">
        <w:rPr>
          <w:rFonts w:cs="Times New Roman"/>
          <w:color w:val="000000" w:themeColor="text1"/>
          <w:szCs w:val="24"/>
        </w:rPr>
        <w:t xml:space="preserve">Where there are many institutes that are working in the area of </w:t>
      </w:r>
      <w:r w:rsidRPr="00514555" w:rsidR="00950871">
        <w:rPr>
          <w:rFonts w:cs="Times New Roman"/>
          <w:color w:val="000000" w:themeColor="text1"/>
          <w:szCs w:val="24"/>
        </w:rPr>
        <w:t xml:space="preserve">general education and spreading the </w:t>
      </w:r>
      <w:r w:rsidRPr="00514555" w:rsidR="00E36913">
        <w:rPr>
          <w:rFonts w:cs="Times New Roman"/>
          <w:color w:val="000000" w:themeColor="text1"/>
          <w:szCs w:val="24"/>
        </w:rPr>
        <w:t>knowledge</w:t>
      </w:r>
      <w:r w:rsidRPr="00514555" w:rsidR="00950871">
        <w:rPr>
          <w:rFonts w:cs="Times New Roman"/>
          <w:color w:val="000000" w:themeColor="text1"/>
          <w:szCs w:val="24"/>
        </w:rPr>
        <w:t xml:space="preserve"> in general areas, there are institutes that work specifically for the </w:t>
      </w:r>
      <w:r w:rsidRPr="00514555" w:rsidR="000E3E5D">
        <w:rPr>
          <w:rFonts w:cs="Times New Roman"/>
          <w:color w:val="000000" w:themeColor="text1"/>
          <w:szCs w:val="24"/>
        </w:rPr>
        <w:t xml:space="preserve">purpose of giving out education regarding </w:t>
      </w:r>
      <w:r w:rsidRPr="00514555" w:rsidR="00934E5A">
        <w:rPr>
          <w:rFonts w:cs="Times New Roman"/>
          <w:color w:val="000000" w:themeColor="text1"/>
          <w:szCs w:val="24"/>
        </w:rPr>
        <w:t xml:space="preserve">particular professional areas. </w:t>
      </w:r>
      <w:r w:rsidRPr="00514555" w:rsidR="00493611">
        <w:rPr>
          <w:rFonts w:cs="Times New Roman"/>
          <w:color w:val="000000" w:themeColor="text1"/>
          <w:szCs w:val="24"/>
        </w:rPr>
        <w:t>These educational institutes include medical</w:t>
      </w:r>
      <w:r w:rsidRPr="00514555" w:rsidR="00941CF2">
        <w:rPr>
          <w:rFonts w:cs="Times New Roman"/>
          <w:color w:val="000000" w:themeColor="text1"/>
          <w:szCs w:val="24"/>
        </w:rPr>
        <w:t>, d</w:t>
      </w:r>
      <w:r w:rsidRPr="00514555" w:rsidR="00493611">
        <w:rPr>
          <w:rFonts w:cs="Times New Roman"/>
          <w:color w:val="000000" w:themeColor="text1"/>
          <w:szCs w:val="24"/>
        </w:rPr>
        <w:t xml:space="preserve">ental and engineering institutes. </w:t>
      </w:r>
    </w:p>
    <w:p w:rsidR="00E36913" w:rsidRPr="00514555" w:rsidP="0051455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14555">
        <w:rPr>
          <w:rFonts w:cs="Times New Roman"/>
          <w:color w:val="000000" w:themeColor="text1"/>
          <w:szCs w:val="24"/>
        </w:rPr>
        <w:tab/>
        <w:t xml:space="preserve">Some </w:t>
      </w:r>
      <w:r w:rsidRPr="00514555" w:rsidR="00FD3313">
        <w:rPr>
          <w:rFonts w:cs="Times New Roman"/>
          <w:color w:val="000000" w:themeColor="text1"/>
          <w:szCs w:val="24"/>
        </w:rPr>
        <w:t xml:space="preserve">of </w:t>
      </w:r>
      <w:r w:rsidRPr="00514555">
        <w:rPr>
          <w:rFonts w:cs="Times New Roman"/>
          <w:color w:val="000000" w:themeColor="text1"/>
          <w:szCs w:val="24"/>
        </w:rPr>
        <w:t xml:space="preserve">these medical institutes </w:t>
      </w:r>
      <w:r w:rsidRPr="00514555" w:rsidR="00072934">
        <w:rPr>
          <w:rFonts w:cs="Times New Roman"/>
          <w:color w:val="000000" w:themeColor="text1"/>
          <w:szCs w:val="24"/>
        </w:rPr>
        <w:t>rely</w:t>
      </w:r>
      <w:r w:rsidRPr="00514555">
        <w:rPr>
          <w:rFonts w:cs="Times New Roman"/>
          <w:color w:val="000000" w:themeColor="text1"/>
          <w:szCs w:val="24"/>
        </w:rPr>
        <w:t xml:space="preserve"> on giving out education and </w:t>
      </w:r>
      <w:r w:rsidRPr="00514555" w:rsidR="00EE6D7A">
        <w:rPr>
          <w:rFonts w:cs="Times New Roman"/>
          <w:color w:val="000000" w:themeColor="text1"/>
          <w:szCs w:val="24"/>
        </w:rPr>
        <w:t xml:space="preserve">information regarding various kinds of </w:t>
      </w:r>
      <w:r w:rsidRPr="00514555" w:rsidR="00C10E91">
        <w:rPr>
          <w:rFonts w:cs="Times New Roman"/>
          <w:color w:val="000000" w:themeColor="text1"/>
          <w:szCs w:val="24"/>
        </w:rPr>
        <w:t xml:space="preserve">medical knowledge </w:t>
      </w:r>
      <w:r w:rsidRPr="00514555" w:rsidR="009E122E">
        <w:rPr>
          <w:rFonts w:cs="Times New Roman"/>
          <w:color w:val="000000" w:themeColor="text1"/>
          <w:szCs w:val="24"/>
        </w:rPr>
        <w:t xml:space="preserve">based on domestic resources and faculty. </w:t>
      </w:r>
      <w:r w:rsidRPr="00514555" w:rsidR="004567B8">
        <w:rPr>
          <w:rFonts w:cs="Times New Roman"/>
          <w:color w:val="000000" w:themeColor="text1"/>
          <w:szCs w:val="24"/>
        </w:rPr>
        <w:t xml:space="preserve">However, sometimes these domestic resources and </w:t>
      </w:r>
      <w:r w:rsidRPr="00514555" w:rsidR="00DC22BD">
        <w:rPr>
          <w:rFonts w:cs="Times New Roman"/>
          <w:color w:val="000000" w:themeColor="text1"/>
          <w:szCs w:val="24"/>
        </w:rPr>
        <w:t xml:space="preserve">faculty are unable to cope up with the latest challenges of </w:t>
      </w:r>
      <w:r w:rsidRPr="00514555" w:rsidR="00DC06EF">
        <w:rPr>
          <w:rFonts w:cs="Times New Roman"/>
          <w:color w:val="000000" w:themeColor="text1"/>
          <w:szCs w:val="24"/>
        </w:rPr>
        <w:t xml:space="preserve">the modern </w:t>
      </w:r>
      <w:r w:rsidRPr="00514555" w:rsidR="00834089">
        <w:rPr>
          <w:rFonts w:cs="Times New Roman"/>
          <w:color w:val="000000" w:themeColor="text1"/>
          <w:szCs w:val="24"/>
        </w:rPr>
        <w:t>world</w:t>
      </w:r>
      <w:r w:rsidRPr="00514555" w:rsidR="00DC06EF">
        <w:rPr>
          <w:rFonts w:cs="Times New Roman"/>
          <w:color w:val="000000" w:themeColor="text1"/>
          <w:szCs w:val="24"/>
        </w:rPr>
        <w:t xml:space="preserve"> educational scenarios. This situation especially arises in the area of specific </w:t>
      </w:r>
      <w:r w:rsidRPr="00514555" w:rsidR="0051392A">
        <w:rPr>
          <w:rFonts w:cs="Times New Roman"/>
          <w:color w:val="000000" w:themeColor="text1"/>
          <w:szCs w:val="24"/>
        </w:rPr>
        <w:t xml:space="preserve">professions </w:t>
      </w:r>
      <w:r w:rsidRPr="00514555" w:rsidR="005F6473">
        <w:rPr>
          <w:rFonts w:cs="Times New Roman"/>
          <w:color w:val="000000" w:themeColor="text1"/>
          <w:szCs w:val="24"/>
        </w:rPr>
        <w:t xml:space="preserve">which are </w:t>
      </w:r>
      <w:r w:rsidRPr="00514555" w:rsidR="00DA1DBC">
        <w:rPr>
          <w:rFonts w:cs="Times New Roman"/>
          <w:color w:val="000000" w:themeColor="text1"/>
          <w:szCs w:val="24"/>
        </w:rPr>
        <w:t>continuously</w:t>
      </w:r>
      <w:r w:rsidRPr="00514555" w:rsidR="000F2A67">
        <w:rPr>
          <w:rFonts w:cs="Times New Roman"/>
          <w:color w:val="000000" w:themeColor="text1"/>
          <w:szCs w:val="24"/>
        </w:rPr>
        <w:t xml:space="preserve"> changing. This changing is happening in these professions due to </w:t>
      </w:r>
      <w:r w:rsidRPr="00514555" w:rsidR="00DA1DBC">
        <w:rPr>
          <w:rFonts w:cs="Times New Roman"/>
          <w:color w:val="000000" w:themeColor="text1"/>
          <w:szCs w:val="24"/>
        </w:rPr>
        <w:t>the advent in \science and technology</w:t>
      </w:r>
      <w:r w:rsidRPr="00514555" w:rsidR="00971409">
        <w:rPr>
          <w:rFonts w:cs="Times New Roman"/>
          <w:color w:val="000000" w:themeColor="text1"/>
          <w:szCs w:val="24"/>
        </w:rPr>
        <w:t xml:space="preserve"> (</w:t>
      </w:r>
      <w:r w:rsidRPr="00514555" w:rsidR="00971409">
        <w:rPr>
          <w:rFonts w:cs="Times New Roman"/>
          <w:color w:val="000000" w:themeColor="text1"/>
          <w:szCs w:val="24"/>
          <w:shd w:val="clear" w:color="auto" w:fill="FFFFFF"/>
        </w:rPr>
        <w:t>Drake, 2014)</w:t>
      </w:r>
      <w:r w:rsidRPr="00514555" w:rsidR="00DA1DBC">
        <w:rPr>
          <w:rFonts w:cs="Times New Roman"/>
          <w:color w:val="000000" w:themeColor="text1"/>
          <w:szCs w:val="24"/>
        </w:rPr>
        <w:t xml:space="preserve">. Hence, in order to meet these challenges, the states or countries prefer to introduce foreign learning programs in their educational institutes so that the students can get equipped with the latest trends. </w:t>
      </w:r>
      <w:r w:rsidRPr="00514555" w:rsidR="005D031B">
        <w:rPr>
          <w:rFonts w:cs="Times New Roman"/>
          <w:color w:val="000000" w:themeColor="text1"/>
          <w:szCs w:val="24"/>
        </w:rPr>
        <w:t>One of the examples of such programs is Foreign Medical Education Programs or FMEP.</w:t>
      </w:r>
      <w:r w:rsidRPr="00514555" w:rsidR="00DA1DBC">
        <w:rPr>
          <w:rFonts w:cs="Times New Roman"/>
          <w:color w:val="000000" w:themeColor="text1"/>
          <w:szCs w:val="24"/>
        </w:rPr>
        <w:t xml:space="preserve"> </w:t>
      </w:r>
    </w:p>
    <w:p w:rsidR="009B6C39" w:rsidRPr="00514555" w:rsidP="0051455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14555">
        <w:rPr>
          <w:rFonts w:cs="Times New Roman"/>
          <w:color w:val="000000" w:themeColor="text1"/>
          <w:szCs w:val="24"/>
        </w:rPr>
        <w:t xml:space="preserve"> Such programs are introduced and accredited in the United States of America so that they can be inculcated in the educational institutes of the country. There is a separate body for the </w:t>
      </w:r>
      <w:r w:rsidRPr="00514555" w:rsidR="00C01954">
        <w:rPr>
          <w:rFonts w:cs="Times New Roman"/>
          <w:color w:val="000000" w:themeColor="text1"/>
          <w:szCs w:val="24"/>
        </w:rPr>
        <w:t xml:space="preserve">recognition and accreditation of such courses </w:t>
      </w:r>
      <w:r w:rsidRPr="00514555" w:rsidR="002E0BAA">
        <w:rPr>
          <w:rFonts w:cs="Times New Roman"/>
          <w:color w:val="000000" w:themeColor="text1"/>
          <w:szCs w:val="24"/>
        </w:rPr>
        <w:t>so that they can be validated for teaching in the medical colleges of the United States.</w:t>
      </w:r>
      <w:r w:rsidRPr="00514555" w:rsidR="00F8356A">
        <w:rPr>
          <w:rFonts w:cs="Times New Roman"/>
          <w:color w:val="000000" w:themeColor="text1"/>
          <w:szCs w:val="24"/>
        </w:rPr>
        <w:t xml:space="preserve"> This body is known as the National Committee on Foreign Medical Education and Accreditation </w:t>
      </w:r>
      <w:r w:rsidRPr="00514555" w:rsidR="00C83C59">
        <w:rPr>
          <w:rFonts w:cs="Times New Roman"/>
          <w:color w:val="000000" w:themeColor="text1"/>
          <w:szCs w:val="24"/>
        </w:rPr>
        <w:t>or NCFMEA</w:t>
      </w:r>
      <w:r w:rsidRPr="00514555" w:rsidR="005D6AE8">
        <w:rPr>
          <w:rFonts w:cs="Times New Roman"/>
          <w:color w:val="000000" w:themeColor="text1"/>
          <w:szCs w:val="24"/>
        </w:rPr>
        <w:t xml:space="preserve">. This body was </w:t>
      </w:r>
      <w:r w:rsidRPr="00514555" w:rsidR="00B64E3C">
        <w:rPr>
          <w:rFonts w:cs="Times New Roman"/>
          <w:color w:val="000000" w:themeColor="text1"/>
          <w:szCs w:val="24"/>
        </w:rPr>
        <w:t xml:space="preserve">recently authorized by the Higher Education </w:t>
      </w:r>
      <w:r w:rsidRPr="00514555" w:rsidR="005A3C0A">
        <w:rPr>
          <w:rFonts w:cs="Times New Roman"/>
          <w:color w:val="000000" w:themeColor="text1"/>
          <w:szCs w:val="24"/>
        </w:rPr>
        <w:t>Opportunity</w:t>
      </w:r>
      <w:r w:rsidRPr="00514555" w:rsidR="00B64E3C">
        <w:rPr>
          <w:rFonts w:cs="Times New Roman"/>
          <w:color w:val="000000" w:themeColor="text1"/>
          <w:szCs w:val="24"/>
        </w:rPr>
        <w:t xml:space="preserve"> Act of 2008. </w:t>
      </w:r>
      <w:r w:rsidRPr="00514555" w:rsidR="00310B11">
        <w:rPr>
          <w:rFonts w:cs="Times New Roman"/>
          <w:color w:val="000000" w:themeColor="text1"/>
          <w:szCs w:val="24"/>
        </w:rPr>
        <w:t xml:space="preserve">This </w:t>
      </w:r>
      <w:r w:rsidRPr="00514555" w:rsidR="005A3C0A">
        <w:rPr>
          <w:rFonts w:cs="Times New Roman"/>
          <w:color w:val="000000" w:themeColor="text1"/>
          <w:szCs w:val="24"/>
        </w:rPr>
        <w:t>body</w:t>
      </w:r>
      <w:r w:rsidRPr="00514555" w:rsidR="00310B11">
        <w:rPr>
          <w:rFonts w:cs="Times New Roman"/>
          <w:color w:val="000000" w:themeColor="text1"/>
          <w:szCs w:val="24"/>
        </w:rPr>
        <w:t xml:space="preserve"> tends to check and evaluate the standard of </w:t>
      </w:r>
      <w:r w:rsidRPr="00514555" w:rsidR="00310B11">
        <w:rPr>
          <w:rFonts w:cs="Times New Roman"/>
          <w:color w:val="000000" w:themeColor="text1"/>
          <w:szCs w:val="24"/>
        </w:rPr>
        <w:t>accreditation implemented on the</w:t>
      </w:r>
      <w:r w:rsidRPr="00514555" w:rsidR="00742B29">
        <w:rPr>
          <w:rFonts w:cs="Times New Roman"/>
          <w:color w:val="000000" w:themeColor="text1"/>
          <w:szCs w:val="24"/>
        </w:rPr>
        <w:t xml:space="preserve"> foreign medical programs and </w:t>
      </w:r>
      <w:r w:rsidRPr="00514555" w:rsidR="00DB5D8E">
        <w:rPr>
          <w:rFonts w:cs="Times New Roman"/>
          <w:color w:val="000000" w:themeColor="text1"/>
          <w:szCs w:val="24"/>
        </w:rPr>
        <w:t>then compare those standards with that of the standard</w:t>
      </w:r>
      <w:r w:rsidRPr="00514555" w:rsidR="005A3C0A">
        <w:rPr>
          <w:rFonts w:cs="Times New Roman"/>
          <w:color w:val="000000" w:themeColor="text1"/>
          <w:szCs w:val="24"/>
        </w:rPr>
        <w:t>s applied to the medical school</w:t>
      </w:r>
      <w:r w:rsidRPr="00514555" w:rsidR="00DB5D8E">
        <w:rPr>
          <w:rFonts w:cs="Times New Roman"/>
          <w:color w:val="000000" w:themeColor="text1"/>
          <w:szCs w:val="24"/>
        </w:rPr>
        <w:t>s</w:t>
      </w:r>
      <w:r w:rsidRPr="00514555" w:rsidR="005A3C0A">
        <w:rPr>
          <w:rFonts w:cs="Times New Roman"/>
          <w:color w:val="000000" w:themeColor="text1"/>
          <w:szCs w:val="24"/>
        </w:rPr>
        <w:t xml:space="preserve"> </w:t>
      </w:r>
      <w:r w:rsidRPr="00514555" w:rsidR="00DB5D8E">
        <w:rPr>
          <w:rFonts w:cs="Times New Roman"/>
          <w:color w:val="000000" w:themeColor="text1"/>
          <w:szCs w:val="24"/>
        </w:rPr>
        <w:t xml:space="preserve">of the United States. </w:t>
      </w:r>
    </w:p>
    <w:p w:rsidR="00072934" w:rsidRPr="00514555" w:rsidP="0051455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14555">
        <w:rPr>
          <w:rFonts w:cs="Times New Roman"/>
          <w:color w:val="000000" w:themeColor="text1"/>
          <w:szCs w:val="24"/>
        </w:rPr>
        <w:tab/>
      </w:r>
      <w:r w:rsidRPr="00514555" w:rsidR="00F717C3">
        <w:rPr>
          <w:rFonts w:cs="Times New Roman"/>
          <w:color w:val="000000" w:themeColor="text1"/>
          <w:szCs w:val="24"/>
        </w:rPr>
        <w:t xml:space="preserve">Foreign Medical Education Programs and the domestic medical education programs in the United State of America differ a lot in the respect that </w:t>
      </w:r>
      <w:r w:rsidRPr="00514555" w:rsidR="00F717C3">
        <w:rPr>
          <w:rFonts w:cs="Times New Roman"/>
          <w:color w:val="000000" w:themeColor="text1"/>
          <w:szCs w:val="24"/>
        </w:rPr>
        <w:t>Foreign Medical Education Programs</w:t>
      </w:r>
      <w:r w:rsidRPr="00514555" w:rsidR="00F717C3">
        <w:rPr>
          <w:rFonts w:cs="Times New Roman"/>
          <w:color w:val="000000" w:themeColor="text1"/>
          <w:szCs w:val="24"/>
        </w:rPr>
        <w:t xml:space="preserve"> are much diverse in nature. They teach much more knowledge and </w:t>
      </w:r>
      <w:r w:rsidRPr="00514555" w:rsidR="006933D6">
        <w:rPr>
          <w:rFonts w:cs="Times New Roman"/>
          <w:color w:val="000000" w:themeColor="text1"/>
          <w:szCs w:val="24"/>
        </w:rPr>
        <w:t xml:space="preserve">let the new physician work </w:t>
      </w:r>
      <w:r w:rsidRPr="00514555" w:rsidR="00D5299A">
        <w:rPr>
          <w:rFonts w:cs="Times New Roman"/>
          <w:color w:val="000000" w:themeColor="text1"/>
          <w:szCs w:val="24"/>
        </w:rPr>
        <w:t xml:space="preserve">in </w:t>
      </w:r>
      <w:r w:rsidRPr="00514555" w:rsidR="00A215CB">
        <w:rPr>
          <w:rFonts w:cs="Times New Roman"/>
          <w:color w:val="000000" w:themeColor="text1"/>
          <w:szCs w:val="24"/>
        </w:rPr>
        <w:t xml:space="preserve">various kinds of fields. Studies have shown that the graduates who had been </w:t>
      </w:r>
      <w:r w:rsidRPr="00514555" w:rsidR="001D5C04">
        <w:rPr>
          <w:rFonts w:cs="Times New Roman"/>
          <w:color w:val="000000" w:themeColor="text1"/>
          <w:szCs w:val="24"/>
        </w:rPr>
        <w:t xml:space="preserve">trained and equipped with medical knowledge under a </w:t>
      </w:r>
      <w:r w:rsidRPr="00514555" w:rsidR="001D5C04">
        <w:rPr>
          <w:rFonts w:cs="Times New Roman"/>
          <w:color w:val="000000" w:themeColor="text1"/>
          <w:szCs w:val="24"/>
        </w:rPr>
        <w:t>Foreign Medical Education Programs</w:t>
      </w:r>
      <w:r w:rsidRPr="00514555" w:rsidR="001D5C04">
        <w:rPr>
          <w:rFonts w:cs="Times New Roman"/>
          <w:color w:val="000000" w:themeColor="text1"/>
          <w:szCs w:val="24"/>
        </w:rPr>
        <w:t xml:space="preserve">, they showed much more interest in working with the foreign community and getting more </w:t>
      </w:r>
      <w:r w:rsidRPr="00514555" w:rsidR="00413FE3">
        <w:rPr>
          <w:rFonts w:cs="Times New Roman"/>
          <w:color w:val="000000" w:themeColor="text1"/>
          <w:szCs w:val="24"/>
        </w:rPr>
        <w:t>exposure</w:t>
      </w:r>
      <w:r w:rsidRPr="00514555" w:rsidR="001D5C04">
        <w:rPr>
          <w:rFonts w:cs="Times New Roman"/>
          <w:color w:val="000000" w:themeColor="text1"/>
          <w:szCs w:val="24"/>
        </w:rPr>
        <w:t xml:space="preserve"> as compared to the medical graduates </w:t>
      </w:r>
      <w:r w:rsidRPr="00514555" w:rsidR="00413FE3">
        <w:rPr>
          <w:rFonts w:cs="Times New Roman"/>
          <w:color w:val="000000" w:themeColor="text1"/>
          <w:szCs w:val="24"/>
        </w:rPr>
        <w:t xml:space="preserve">that had graduated from the domestic programs of the United States. </w:t>
      </w:r>
      <w:r w:rsidRPr="00514555" w:rsidR="006D4EA6">
        <w:rPr>
          <w:rFonts w:cs="Times New Roman"/>
          <w:color w:val="000000" w:themeColor="text1"/>
          <w:szCs w:val="24"/>
        </w:rPr>
        <w:t xml:space="preserve">Studies in specific </w:t>
      </w:r>
      <w:r w:rsidRPr="00514555" w:rsidR="00B47865">
        <w:rPr>
          <w:rFonts w:cs="Times New Roman"/>
          <w:color w:val="000000" w:themeColor="text1"/>
          <w:szCs w:val="24"/>
        </w:rPr>
        <w:t>areas</w:t>
      </w:r>
      <w:r w:rsidRPr="00514555" w:rsidR="006D4EA6">
        <w:rPr>
          <w:rFonts w:cs="Times New Roman"/>
          <w:color w:val="000000" w:themeColor="text1"/>
          <w:szCs w:val="24"/>
        </w:rPr>
        <w:t xml:space="preserve"> regarding elderly healthcare have pr</w:t>
      </w:r>
      <w:r w:rsidRPr="00514555" w:rsidR="00426BD3">
        <w:rPr>
          <w:rFonts w:cs="Times New Roman"/>
          <w:color w:val="000000" w:themeColor="text1"/>
          <w:szCs w:val="24"/>
        </w:rPr>
        <w:t>oved that International School M</w:t>
      </w:r>
      <w:r w:rsidRPr="00514555" w:rsidR="006D4EA6">
        <w:rPr>
          <w:rFonts w:cs="Times New Roman"/>
          <w:color w:val="000000" w:themeColor="text1"/>
          <w:szCs w:val="24"/>
        </w:rPr>
        <w:t xml:space="preserve">edical Graduates showed more interest in treating </w:t>
      </w:r>
      <w:r w:rsidRPr="00514555" w:rsidR="00BA7C48">
        <w:rPr>
          <w:rFonts w:cs="Times New Roman"/>
          <w:color w:val="000000" w:themeColor="text1"/>
          <w:szCs w:val="24"/>
        </w:rPr>
        <w:t xml:space="preserve">the elderly population </w:t>
      </w:r>
      <w:r w:rsidRPr="00514555" w:rsidR="005E4178">
        <w:rPr>
          <w:rFonts w:cs="Times New Roman"/>
          <w:color w:val="000000" w:themeColor="text1"/>
          <w:szCs w:val="24"/>
        </w:rPr>
        <w:t>of the African-American origin as</w:t>
      </w:r>
      <w:r w:rsidRPr="00514555" w:rsidR="00A1114B">
        <w:rPr>
          <w:rFonts w:cs="Times New Roman"/>
          <w:color w:val="000000" w:themeColor="text1"/>
          <w:szCs w:val="24"/>
        </w:rPr>
        <w:t xml:space="preserve"> compared to the United States M</w:t>
      </w:r>
      <w:r w:rsidRPr="00514555" w:rsidR="005E4178">
        <w:rPr>
          <w:rFonts w:cs="Times New Roman"/>
          <w:color w:val="000000" w:themeColor="text1"/>
          <w:szCs w:val="24"/>
        </w:rPr>
        <w:t>edical Graduates</w:t>
      </w:r>
      <w:r w:rsidRPr="00514555" w:rsidR="00B47865">
        <w:rPr>
          <w:rFonts w:cs="Times New Roman"/>
          <w:color w:val="000000" w:themeColor="text1"/>
          <w:szCs w:val="24"/>
        </w:rPr>
        <w:t xml:space="preserve"> (</w:t>
      </w:r>
      <w:r w:rsidRPr="00514555" w:rsidR="00B47865">
        <w:rPr>
          <w:rFonts w:cs="Times New Roman"/>
          <w:color w:val="000000" w:themeColor="text1"/>
          <w:szCs w:val="24"/>
          <w:shd w:val="clear" w:color="auto" w:fill="FFFFFF"/>
        </w:rPr>
        <w:t>Howard</w:t>
      </w:r>
      <w:r w:rsidRPr="00514555" w:rsidR="00B47865">
        <w:rPr>
          <w:rFonts w:cs="Times New Roman"/>
          <w:color w:val="000000" w:themeColor="text1"/>
          <w:szCs w:val="24"/>
          <w:shd w:val="clear" w:color="auto" w:fill="FFFFFF"/>
        </w:rPr>
        <w:t>, et. al, 2006)</w:t>
      </w:r>
      <w:r w:rsidRPr="00514555" w:rsidR="005E4178">
        <w:rPr>
          <w:rFonts w:cs="Times New Roman"/>
          <w:color w:val="000000" w:themeColor="text1"/>
          <w:szCs w:val="24"/>
        </w:rPr>
        <w:t>.</w:t>
      </w:r>
      <w:r w:rsidRPr="00514555" w:rsidR="00A1114B">
        <w:rPr>
          <w:rFonts w:cs="Times New Roman"/>
          <w:color w:val="000000" w:themeColor="text1"/>
          <w:szCs w:val="24"/>
        </w:rPr>
        <w:t xml:space="preserve"> These graduates also showed great interest in treating patients with less education, low</w:t>
      </w:r>
      <w:r w:rsidRPr="00514555" w:rsidR="00F8099E">
        <w:rPr>
          <w:rFonts w:cs="Times New Roman"/>
          <w:color w:val="000000" w:themeColor="text1"/>
          <w:szCs w:val="24"/>
        </w:rPr>
        <w:t>er</w:t>
      </w:r>
      <w:r w:rsidRPr="00514555" w:rsidR="00A1114B">
        <w:rPr>
          <w:rFonts w:cs="Times New Roman"/>
          <w:color w:val="000000" w:themeColor="text1"/>
          <w:szCs w:val="24"/>
        </w:rPr>
        <w:t xml:space="preserve"> income,</w:t>
      </w:r>
      <w:r w:rsidRPr="00514555" w:rsidR="00F8099E">
        <w:rPr>
          <w:rFonts w:cs="Times New Roman"/>
          <w:color w:val="000000" w:themeColor="text1"/>
          <w:szCs w:val="24"/>
        </w:rPr>
        <w:t xml:space="preserve"> </w:t>
      </w:r>
      <w:r w:rsidRPr="00514555" w:rsidR="003A0957">
        <w:rPr>
          <w:rFonts w:cs="Times New Roman"/>
          <w:color w:val="000000" w:themeColor="text1"/>
          <w:szCs w:val="24"/>
        </w:rPr>
        <w:t xml:space="preserve">and less insurance. </w:t>
      </w:r>
      <w:r w:rsidRPr="00514555" w:rsidR="00426BD3">
        <w:rPr>
          <w:rFonts w:cs="Times New Roman"/>
          <w:color w:val="000000" w:themeColor="text1"/>
          <w:szCs w:val="24"/>
        </w:rPr>
        <w:t xml:space="preserve">The patients being treated by both </w:t>
      </w:r>
      <w:r w:rsidRPr="00514555" w:rsidR="00426BD3">
        <w:rPr>
          <w:rFonts w:cs="Times New Roman"/>
          <w:color w:val="000000" w:themeColor="text1"/>
          <w:szCs w:val="24"/>
        </w:rPr>
        <w:t>International School Medical Graduates</w:t>
      </w:r>
      <w:r w:rsidRPr="00514555" w:rsidR="00426BD3">
        <w:rPr>
          <w:rFonts w:cs="Times New Roman"/>
          <w:color w:val="000000" w:themeColor="text1"/>
          <w:szCs w:val="24"/>
        </w:rPr>
        <w:t xml:space="preserve"> and </w:t>
      </w:r>
      <w:r w:rsidRPr="00514555" w:rsidR="00426BD3">
        <w:rPr>
          <w:rFonts w:cs="Times New Roman"/>
          <w:color w:val="000000" w:themeColor="text1"/>
          <w:szCs w:val="24"/>
        </w:rPr>
        <w:t>the United States Medical Graduates</w:t>
      </w:r>
      <w:r w:rsidRPr="00514555" w:rsidR="00426BD3">
        <w:rPr>
          <w:rFonts w:cs="Times New Roman"/>
          <w:color w:val="000000" w:themeColor="text1"/>
          <w:szCs w:val="24"/>
        </w:rPr>
        <w:t xml:space="preserve"> reported a clear difference in the level of communication, compassion, and </w:t>
      </w:r>
      <w:r w:rsidRPr="00514555" w:rsidR="00611C45">
        <w:rPr>
          <w:rFonts w:cs="Times New Roman"/>
          <w:color w:val="000000" w:themeColor="text1"/>
          <w:szCs w:val="24"/>
        </w:rPr>
        <w:t xml:space="preserve">expectancy. Moreover, a significant difference in the case of expenses was also witnessed. </w:t>
      </w:r>
    </w:p>
    <w:p w:rsidR="00971409" w:rsidRPr="00514555" w:rsidP="0051455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14555">
        <w:rPr>
          <w:rFonts w:cs="Times New Roman"/>
          <w:color w:val="000000" w:themeColor="text1"/>
          <w:szCs w:val="24"/>
        </w:rPr>
        <w:tab/>
      </w:r>
      <w:r w:rsidRPr="00514555" w:rsidR="001340F3">
        <w:rPr>
          <w:rFonts w:cs="Times New Roman"/>
          <w:color w:val="000000" w:themeColor="text1"/>
          <w:szCs w:val="24"/>
        </w:rPr>
        <w:t xml:space="preserve">These differences leave a </w:t>
      </w:r>
      <w:r w:rsidRPr="00514555" w:rsidR="00D727F3">
        <w:rPr>
          <w:rFonts w:cs="Times New Roman"/>
          <w:color w:val="000000" w:themeColor="text1"/>
          <w:szCs w:val="24"/>
        </w:rPr>
        <w:t>great</w:t>
      </w:r>
      <w:r w:rsidRPr="00514555" w:rsidR="001340F3">
        <w:rPr>
          <w:rFonts w:cs="Times New Roman"/>
          <w:color w:val="000000" w:themeColor="text1"/>
          <w:szCs w:val="24"/>
        </w:rPr>
        <w:t xml:space="preserve"> impact on the quality and cost of the medical facilities being provided by the healthcare practitioner. </w:t>
      </w:r>
      <w:r w:rsidRPr="00514555" w:rsidR="0081696B">
        <w:rPr>
          <w:rFonts w:cs="Times New Roman"/>
          <w:color w:val="000000" w:themeColor="text1"/>
          <w:szCs w:val="24"/>
        </w:rPr>
        <w:t xml:space="preserve">The communication </w:t>
      </w:r>
      <w:r w:rsidRPr="00514555" w:rsidR="00DC644F">
        <w:rPr>
          <w:rFonts w:cs="Times New Roman"/>
          <w:color w:val="000000" w:themeColor="text1"/>
          <w:szCs w:val="24"/>
        </w:rPr>
        <w:t>barrier</w:t>
      </w:r>
      <w:r w:rsidRPr="00514555" w:rsidR="0081696B">
        <w:rPr>
          <w:rFonts w:cs="Times New Roman"/>
          <w:color w:val="000000" w:themeColor="text1"/>
          <w:szCs w:val="24"/>
        </w:rPr>
        <w:t xml:space="preserve"> between the </w:t>
      </w:r>
      <w:r w:rsidRPr="00514555" w:rsidR="0081696B">
        <w:rPr>
          <w:rFonts w:cs="Times New Roman"/>
          <w:color w:val="000000" w:themeColor="text1"/>
          <w:szCs w:val="24"/>
        </w:rPr>
        <w:t>International School Medical Graduates</w:t>
      </w:r>
      <w:r w:rsidRPr="00514555" w:rsidR="0081696B">
        <w:rPr>
          <w:rFonts w:cs="Times New Roman"/>
          <w:color w:val="000000" w:themeColor="text1"/>
          <w:szCs w:val="24"/>
        </w:rPr>
        <w:t xml:space="preserve"> and the </w:t>
      </w:r>
      <w:r w:rsidRPr="00514555" w:rsidR="0081696B">
        <w:rPr>
          <w:rFonts w:cs="Times New Roman"/>
          <w:color w:val="000000" w:themeColor="text1"/>
          <w:szCs w:val="24"/>
        </w:rPr>
        <w:t>United States Medical Graduates</w:t>
      </w:r>
      <w:r w:rsidRPr="00514555" w:rsidR="0081696B">
        <w:rPr>
          <w:rFonts w:cs="Times New Roman"/>
          <w:color w:val="000000" w:themeColor="text1"/>
          <w:szCs w:val="24"/>
        </w:rPr>
        <w:t xml:space="preserve"> affects the quality of the medical service being provided</w:t>
      </w:r>
      <w:r w:rsidRPr="00514555" w:rsidR="008A1BBA">
        <w:rPr>
          <w:rFonts w:cs="Times New Roman"/>
          <w:color w:val="000000" w:themeColor="text1"/>
          <w:szCs w:val="24"/>
        </w:rPr>
        <w:t xml:space="preserve"> (</w:t>
      </w:r>
      <w:r w:rsidRPr="00514555" w:rsidR="008A1BBA">
        <w:rPr>
          <w:rFonts w:cs="Times New Roman"/>
          <w:color w:val="000000" w:themeColor="text1"/>
          <w:szCs w:val="24"/>
          <w:shd w:val="clear" w:color="auto" w:fill="FFFFFF"/>
        </w:rPr>
        <w:t>Eckhert</w:t>
      </w:r>
      <w:r w:rsidRPr="00514555" w:rsidR="008A1BBA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514555" w:rsidR="008A1BBA">
        <w:rPr>
          <w:rFonts w:cs="Times New Roman"/>
          <w:color w:val="000000" w:themeColor="text1"/>
          <w:szCs w:val="24"/>
          <w:shd w:val="clear" w:color="auto" w:fill="FFFFFF"/>
        </w:rPr>
        <w:t xml:space="preserve"> &amp; van </w:t>
      </w:r>
      <w:r w:rsidRPr="00514555" w:rsidR="008A1BBA">
        <w:rPr>
          <w:rFonts w:cs="Times New Roman"/>
          <w:color w:val="000000" w:themeColor="text1"/>
          <w:szCs w:val="24"/>
          <w:shd w:val="clear" w:color="auto" w:fill="FFFFFF"/>
        </w:rPr>
        <w:t>Zanten</w:t>
      </w:r>
      <w:r w:rsidRPr="00514555" w:rsidR="008A1BBA">
        <w:rPr>
          <w:rFonts w:cs="Times New Roman"/>
          <w:color w:val="000000" w:themeColor="text1"/>
          <w:szCs w:val="24"/>
          <w:shd w:val="clear" w:color="auto" w:fill="FFFFFF"/>
        </w:rPr>
        <w:t>, 2015)</w:t>
      </w:r>
      <w:r w:rsidRPr="00514555" w:rsidR="0081696B">
        <w:rPr>
          <w:rFonts w:cs="Times New Roman"/>
          <w:color w:val="000000" w:themeColor="text1"/>
          <w:szCs w:val="24"/>
        </w:rPr>
        <w:t>. In addition to this, the p</w:t>
      </w:r>
      <w:r w:rsidRPr="00514555" w:rsidR="00DC644F">
        <w:rPr>
          <w:rFonts w:cs="Times New Roman"/>
          <w:color w:val="000000" w:themeColor="text1"/>
          <w:szCs w:val="24"/>
        </w:rPr>
        <w:t>erception or discriminatory</w:t>
      </w:r>
      <w:r w:rsidRPr="00514555" w:rsidR="0081696B">
        <w:rPr>
          <w:rFonts w:cs="Times New Roman"/>
          <w:color w:val="000000" w:themeColor="text1"/>
          <w:szCs w:val="24"/>
        </w:rPr>
        <w:t xml:space="preserve"> mindset can also affect the quality of medical services. </w:t>
      </w:r>
      <w:r w:rsidRPr="00514555" w:rsidR="00DC644F">
        <w:rPr>
          <w:rFonts w:cs="Times New Roman"/>
          <w:color w:val="000000" w:themeColor="text1"/>
          <w:szCs w:val="24"/>
        </w:rPr>
        <w:t xml:space="preserve">The cost of </w:t>
      </w:r>
      <w:r w:rsidRPr="00514555" w:rsidR="00DC644F">
        <w:rPr>
          <w:rFonts w:cs="Times New Roman"/>
          <w:color w:val="000000" w:themeColor="text1"/>
          <w:szCs w:val="24"/>
        </w:rPr>
        <w:t xml:space="preserve">medical services has been reported to increase in the case of </w:t>
      </w:r>
      <w:r w:rsidRPr="00514555" w:rsidR="00DC644F">
        <w:rPr>
          <w:rFonts w:cs="Times New Roman"/>
          <w:color w:val="000000" w:themeColor="text1"/>
          <w:szCs w:val="24"/>
        </w:rPr>
        <w:t>United States Medical Graduates</w:t>
      </w:r>
      <w:r w:rsidRPr="00514555" w:rsidR="00DC644F">
        <w:rPr>
          <w:rFonts w:cs="Times New Roman"/>
          <w:color w:val="000000" w:themeColor="text1"/>
          <w:szCs w:val="24"/>
        </w:rPr>
        <w:t xml:space="preserve"> as compared to </w:t>
      </w:r>
      <w:r w:rsidRPr="00514555" w:rsidR="00DC644F">
        <w:rPr>
          <w:rFonts w:cs="Times New Roman"/>
          <w:color w:val="000000" w:themeColor="text1"/>
          <w:szCs w:val="24"/>
        </w:rPr>
        <w:t>International School Medical Graduate</w:t>
      </w:r>
      <w:r w:rsidRPr="00514555" w:rsidR="00DC644F">
        <w:rPr>
          <w:rFonts w:cs="Times New Roman"/>
          <w:color w:val="000000" w:themeColor="text1"/>
          <w:szCs w:val="24"/>
        </w:rPr>
        <w:t>s.</w:t>
      </w:r>
    </w:p>
    <w:p w:rsidR="00971409" w:rsidRPr="00514555" w:rsidP="0051455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514555">
        <w:rPr>
          <w:rFonts w:cs="Times New Roman"/>
          <w:color w:val="000000" w:themeColor="text1"/>
          <w:szCs w:val="24"/>
        </w:rPr>
        <w:br w:type="page"/>
      </w:r>
    </w:p>
    <w:p w:rsidR="00153ADA" w:rsidRPr="00514555" w:rsidP="00514555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514555">
        <w:rPr>
          <w:rFonts w:cs="Times New Roman"/>
          <w:b/>
          <w:color w:val="000000" w:themeColor="text1"/>
          <w:szCs w:val="24"/>
        </w:rPr>
        <w:t>References</w:t>
      </w:r>
    </w:p>
    <w:p w:rsidR="00971409" w:rsidRPr="00514555" w:rsidP="00514555">
      <w:pPr>
        <w:spacing w:after="0" w:line="480" w:lineRule="auto"/>
        <w:ind w:left="720" w:hanging="720"/>
        <w:rPr>
          <w:rFonts w:cs="Times New Roman"/>
          <w:b/>
          <w:color w:val="000000" w:themeColor="text1"/>
          <w:szCs w:val="24"/>
        </w:rPr>
      </w:pPr>
      <w:r w:rsidRPr="00514555">
        <w:rPr>
          <w:rFonts w:cs="Times New Roman"/>
          <w:color w:val="000000" w:themeColor="text1"/>
          <w:szCs w:val="24"/>
          <w:shd w:val="clear" w:color="auto" w:fill="FFFFFF"/>
        </w:rPr>
        <w:t>Drake, R. L. (2014). A retrospective and prospective look at medical education in the United States: trends shaping anatomical sciences education. </w:t>
      </w:r>
      <w:r w:rsidRPr="00514555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anatomy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14555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224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(3), 256-260.</w:t>
      </w:r>
    </w:p>
    <w:p w:rsidR="00971409" w:rsidRPr="00514555" w:rsidP="0051455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14555">
        <w:rPr>
          <w:rFonts w:cs="Times New Roman"/>
          <w:color w:val="000000" w:themeColor="text1"/>
          <w:szCs w:val="24"/>
          <w:shd w:val="clear" w:color="auto" w:fill="FFFFFF"/>
        </w:rPr>
        <w:t>Eckhert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 xml:space="preserve">, N. L., &amp; van 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Zanten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, M. (2015). US-citizen international medical graduates—a boon for the workforce. </w:t>
      </w:r>
      <w:r w:rsidRPr="00514555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N </w:t>
      </w:r>
      <w:r w:rsidRPr="00514555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Engl</w:t>
      </w:r>
      <w:r w:rsidRPr="00514555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J Med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14555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372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(18), 1686-7.</w:t>
      </w:r>
    </w:p>
    <w:p w:rsidR="00971409" w:rsidRPr="00514555" w:rsidP="0051455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514555">
        <w:rPr>
          <w:rFonts w:cs="Times New Roman"/>
          <w:color w:val="000000" w:themeColor="text1"/>
          <w:szCs w:val="24"/>
          <w:shd w:val="clear" w:color="auto" w:fill="FFFFFF"/>
        </w:rPr>
        <w:t xml:space="preserve">Howard, D. L., Bunch, C. D., 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Mundia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 xml:space="preserve">, W. O., 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Konrad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 xml:space="preserve">, T. R., Edwards, L. J., 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Ahinee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Amamoo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 xml:space="preserve">, M., &amp; 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Jallah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 xml:space="preserve">, Y. (2006). Comparing 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United States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 xml:space="preserve"> versus international medical school graduate physicians who serve African</w:t>
      </w:r>
      <w:r w:rsidRPr="00514555">
        <w:rPr>
          <w:rFonts w:ascii="Cambria Math" w:hAnsi="Cambria Math" w:cs="Cambria Math"/>
          <w:color w:val="000000" w:themeColor="text1"/>
          <w:szCs w:val="24"/>
          <w:shd w:val="clear" w:color="auto" w:fill="FFFFFF"/>
        </w:rPr>
        <w:t>‐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American and white elderly. </w:t>
      </w:r>
      <w:r w:rsidRPr="00514555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Health services research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514555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41</w:t>
      </w:r>
      <w:r w:rsidRPr="00514555">
        <w:rPr>
          <w:rFonts w:cs="Times New Roman"/>
          <w:color w:val="000000" w:themeColor="text1"/>
          <w:szCs w:val="24"/>
          <w:shd w:val="clear" w:color="auto" w:fill="FFFFFF"/>
        </w:rPr>
        <w:t>(6), 2155-2181.</w:t>
      </w:r>
      <w:bookmarkEnd w:id="0"/>
    </w:p>
    <w:sectPr w:rsidSect="00EB6267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5FB4">
    <w:pPr>
      <w:pStyle w:val="Header"/>
      <w:jc w:val="right"/>
    </w:pPr>
    <w:r>
      <w:t>GLOBAL HEALTH SYSTEMS</w:t>
    </w:r>
    <w:r>
      <w:t xml:space="preserve"> </w:t>
    </w:r>
    <w:r>
      <w:tab/>
    </w:r>
    <w:r>
      <w:tab/>
    </w:r>
    <w:sdt>
      <w:sdtPr>
        <w:id w:val="1798183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55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EB6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6267">
    <w:pPr>
      <w:pStyle w:val="Header"/>
      <w:jc w:val="right"/>
    </w:pPr>
    <w:r>
      <w:t xml:space="preserve">Running Head: </w:t>
    </w:r>
    <w:r>
      <w:t>GLOBAL HEALTH SYSTEMS</w:t>
    </w:r>
    <w:r>
      <w:t xml:space="preserve"> </w:t>
    </w:r>
    <w:r>
      <w:tab/>
    </w:r>
    <w:sdt>
      <w:sdtPr>
        <w:id w:val="9935342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55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B6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0A"/>
    <w:rsid w:val="00072934"/>
    <w:rsid w:val="000E3E5D"/>
    <w:rsid w:val="000F2A67"/>
    <w:rsid w:val="001340F3"/>
    <w:rsid w:val="00153ADA"/>
    <w:rsid w:val="00175FB4"/>
    <w:rsid w:val="001D5C04"/>
    <w:rsid w:val="0020430A"/>
    <w:rsid w:val="00212559"/>
    <w:rsid w:val="00255E5F"/>
    <w:rsid w:val="00292E59"/>
    <w:rsid w:val="002E0BAA"/>
    <w:rsid w:val="0030087B"/>
    <w:rsid w:val="00310B11"/>
    <w:rsid w:val="003A0957"/>
    <w:rsid w:val="003A1E10"/>
    <w:rsid w:val="00413FE3"/>
    <w:rsid w:val="00426BD3"/>
    <w:rsid w:val="004567B8"/>
    <w:rsid w:val="00493611"/>
    <w:rsid w:val="0051392A"/>
    <w:rsid w:val="00514555"/>
    <w:rsid w:val="00575B7B"/>
    <w:rsid w:val="005A3C0A"/>
    <w:rsid w:val="005D031B"/>
    <w:rsid w:val="005D6AE8"/>
    <w:rsid w:val="005E4178"/>
    <w:rsid w:val="005F6473"/>
    <w:rsid w:val="00611C45"/>
    <w:rsid w:val="006933D6"/>
    <w:rsid w:val="006D4EA6"/>
    <w:rsid w:val="0070116B"/>
    <w:rsid w:val="00742B29"/>
    <w:rsid w:val="0081696B"/>
    <w:rsid w:val="00834089"/>
    <w:rsid w:val="008A1BBA"/>
    <w:rsid w:val="00934E5A"/>
    <w:rsid w:val="00941CF2"/>
    <w:rsid w:val="00950871"/>
    <w:rsid w:val="00971409"/>
    <w:rsid w:val="009B6C39"/>
    <w:rsid w:val="009C09B2"/>
    <w:rsid w:val="009D0657"/>
    <w:rsid w:val="009E122E"/>
    <w:rsid w:val="00A1114B"/>
    <w:rsid w:val="00A215CB"/>
    <w:rsid w:val="00AD3260"/>
    <w:rsid w:val="00B47865"/>
    <w:rsid w:val="00B64E3C"/>
    <w:rsid w:val="00BA7C48"/>
    <w:rsid w:val="00BB08F0"/>
    <w:rsid w:val="00C01954"/>
    <w:rsid w:val="00C10E91"/>
    <w:rsid w:val="00C518FC"/>
    <w:rsid w:val="00C52BC9"/>
    <w:rsid w:val="00C83C59"/>
    <w:rsid w:val="00D5299A"/>
    <w:rsid w:val="00D727F3"/>
    <w:rsid w:val="00DA1DBC"/>
    <w:rsid w:val="00DB5D8E"/>
    <w:rsid w:val="00DC06EF"/>
    <w:rsid w:val="00DC22BD"/>
    <w:rsid w:val="00DC644F"/>
    <w:rsid w:val="00E36913"/>
    <w:rsid w:val="00EB6267"/>
    <w:rsid w:val="00EE6D7A"/>
    <w:rsid w:val="00F717C3"/>
    <w:rsid w:val="00F8099E"/>
    <w:rsid w:val="00F8356A"/>
    <w:rsid w:val="00FD33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25F3F03-A9C9-476D-BE9D-46DA7B9E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67"/>
  </w:style>
  <w:style w:type="paragraph" w:styleId="Footer">
    <w:name w:val="footer"/>
    <w:basedOn w:val="Normal"/>
    <w:link w:val="FooterChar"/>
    <w:uiPriority w:val="99"/>
    <w:unhideWhenUsed/>
    <w:rsid w:val="00EB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75</cp:revision>
  <dcterms:created xsi:type="dcterms:W3CDTF">2019-07-16T03:57:00Z</dcterms:created>
  <dcterms:modified xsi:type="dcterms:W3CDTF">2019-07-16T05:54:00Z</dcterms:modified>
</cp:coreProperties>
</file>