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1253" w14:textId="77777777" w:rsidR="00235CF9" w:rsidRPr="00113320" w:rsidRDefault="00235CF9" w:rsidP="00235CF9">
      <w:pPr>
        <w:spacing w:line="480" w:lineRule="auto"/>
        <w:jc w:val="both"/>
        <w:rPr>
          <w:rFonts w:ascii="Times New Roman" w:hAnsi="Times New Roman" w:cs="Times New Roman"/>
        </w:rPr>
      </w:pPr>
      <w:r w:rsidRPr="00113320">
        <w:rPr>
          <w:rFonts w:ascii="Times New Roman" w:hAnsi="Times New Roman" w:cs="Times New Roman"/>
        </w:rPr>
        <w:t>Name</w:t>
      </w:r>
    </w:p>
    <w:p w14:paraId="6CEBEDC4" w14:textId="77777777" w:rsidR="00235CF9" w:rsidRPr="00113320" w:rsidRDefault="00235CF9" w:rsidP="00235CF9">
      <w:pPr>
        <w:spacing w:line="480" w:lineRule="auto"/>
        <w:jc w:val="both"/>
        <w:rPr>
          <w:rFonts w:ascii="Times New Roman" w:hAnsi="Times New Roman" w:cs="Times New Roman"/>
        </w:rPr>
      </w:pPr>
      <w:r w:rsidRPr="00113320">
        <w:rPr>
          <w:rFonts w:ascii="Times New Roman" w:hAnsi="Times New Roman" w:cs="Times New Roman"/>
        </w:rPr>
        <w:t>Professor name</w:t>
      </w:r>
    </w:p>
    <w:p w14:paraId="320D5C75" w14:textId="77777777" w:rsidR="00235CF9" w:rsidRPr="00113320" w:rsidRDefault="00235CF9" w:rsidP="00235CF9">
      <w:pPr>
        <w:spacing w:line="480" w:lineRule="auto"/>
        <w:jc w:val="both"/>
        <w:rPr>
          <w:rFonts w:ascii="Times New Roman" w:hAnsi="Times New Roman" w:cs="Times New Roman"/>
        </w:rPr>
      </w:pPr>
      <w:r w:rsidRPr="00113320">
        <w:rPr>
          <w:rFonts w:ascii="Times New Roman" w:hAnsi="Times New Roman" w:cs="Times New Roman"/>
        </w:rPr>
        <w:t>Subject</w:t>
      </w:r>
    </w:p>
    <w:p w14:paraId="45A0CFD7" w14:textId="77777777" w:rsidR="00235CF9" w:rsidRPr="00113320" w:rsidRDefault="00235CF9" w:rsidP="00235CF9">
      <w:pPr>
        <w:spacing w:line="480" w:lineRule="auto"/>
        <w:jc w:val="both"/>
        <w:rPr>
          <w:rFonts w:ascii="Times New Roman" w:hAnsi="Times New Roman" w:cs="Times New Roman"/>
        </w:rPr>
      </w:pPr>
      <w:r w:rsidRPr="00113320">
        <w:rPr>
          <w:rFonts w:ascii="Times New Roman" w:hAnsi="Times New Roman" w:cs="Times New Roman"/>
        </w:rPr>
        <w:t xml:space="preserve">Date </w:t>
      </w:r>
    </w:p>
    <w:p w14:paraId="4552550E" w14:textId="77777777" w:rsidR="00235CF9" w:rsidRPr="00113320" w:rsidRDefault="00235CF9" w:rsidP="009B152E">
      <w:pPr>
        <w:spacing w:line="480" w:lineRule="auto"/>
        <w:jc w:val="center"/>
        <w:rPr>
          <w:rFonts w:ascii="Times New Roman" w:hAnsi="Times New Roman" w:cs="Times New Roman"/>
        </w:rPr>
      </w:pPr>
      <w:proofErr w:type="spellStart"/>
      <w:r w:rsidRPr="00113320">
        <w:rPr>
          <w:rFonts w:ascii="Times New Roman" w:hAnsi="Times New Roman" w:cs="Times New Roman"/>
        </w:rPr>
        <w:t>Sfumato</w:t>
      </w:r>
      <w:proofErr w:type="spellEnd"/>
      <w:r w:rsidRPr="00113320">
        <w:rPr>
          <w:rFonts w:ascii="Times New Roman" w:hAnsi="Times New Roman" w:cs="Times New Roman"/>
        </w:rPr>
        <w:t xml:space="preserve"> in Mona Lisa</w:t>
      </w:r>
    </w:p>
    <w:p w14:paraId="0295CDC9" w14:textId="511D9CB0" w:rsidR="009B152E" w:rsidRPr="00113320" w:rsidRDefault="009B152E" w:rsidP="009B152E">
      <w:pPr>
        <w:spacing w:line="480" w:lineRule="auto"/>
        <w:ind w:firstLine="720"/>
        <w:jc w:val="both"/>
        <w:rPr>
          <w:rFonts w:ascii="Times New Roman" w:hAnsi="Times New Roman" w:cs="Times New Roman"/>
        </w:rPr>
      </w:pPr>
      <w:proofErr w:type="spellStart"/>
      <w:proofErr w:type="gramStart"/>
      <w:r w:rsidRPr="00113320">
        <w:rPr>
          <w:rFonts w:ascii="Times New Roman" w:hAnsi="Times New Roman" w:cs="Times New Roman"/>
        </w:rPr>
        <w:t>Sfumato</w:t>
      </w:r>
      <w:proofErr w:type="spellEnd"/>
      <w:r w:rsidRPr="00113320">
        <w:rPr>
          <w:rFonts w:ascii="Times New Roman" w:hAnsi="Times New Roman" w:cs="Times New Roman"/>
        </w:rPr>
        <w:t xml:space="preserve"> technique was used by the painter Leonardo Da Vinci in creation of his unique artwork Mona Lisa</w:t>
      </w:r>
      <w:proofErr w:type="gramEnd"/>
      <w:r w:rsidRPr="00113320">
        <w:rPr>
          <w:rFonts w:ascii="Times New Roman" w:hAnsi="Times New Roman" w:cs="Times New Roman"/>
        </w:rPr>
        <w:t xml:space="preserve">. </w:t>
      </w:r>
      <w:r w:rsidR="005802F3" w:rsidRPr="00113320">
        <w:rPr>
          <w:rFonts w:ascii="Times New Roman" w:hAnsi="Times New Roman" w:cs="Times New Roman"/>
        </w:rPr>
        <w:t xml:space="preserve">The artwork is one of the widely appreciated </w:t>
      </w:r>
      <w:proofErr w:type="gramStart"/>
      <w:r w:rsidR="005802F3" w:rsidRPr="00113320">
        <w:rPr>
          <w:rFonts w:ascii="Times New Roman" w:hAnsi="Times New Roman" w:cs="Times New Roman"/>
        </w:rPr>
        <w:t>work</w:t>
      </w:r>
      <w:proofErr w:type="gramEnd"/>
      <w:r w:rsidR="005802F3" w:rsidRPr="00113320">
        <w:rPr>
          <w:rFonts w:ascii="Times New Roman" w:hAnsi="Times New Roman" w:cs="Times New Roman"/>
        </w:rPr>
        <w:t xml:space="preserve"> of Leonardo across the world. </w:t>
      </w:r>
      <w:proofErr w:type="gramStart"/>
      <w:r w:rsidR="005802F3" w:rsidRPr="00113320">
        <w:rPr>
          <w:rFonts w:ascii="Times New Roman" w:hAnsi="Times New Roman" w:cs="Times New Roman"/>
        </w:rPr>
        <w:t xml:space="preserve">The painting is also known by ‘La </w:t>
      </w:r>
      <w:proofErr w:type="spellStart"/>
      <w:r w:rsidR="005802F3" w:rsidRPr="00113320">
        <w:rPr>
          <w:rFonts w:ascii="Times New Roman" w:hAnsi="Times New Roman" w:cs="Times New Roman"/>
        </w:rPr>
        <w:t>Gioconda</w:t>
      </w:r>
      <w:proofErr w:type="spellEnd"/>
      <w:r w:rsidR="005802F3" w:rsidRPr="00113320">
        <w:rPr>
          <w:rFonts w:ascii="Times New Roman" w:hAnsi="Times New Roman" w:cs="Times New Roman"/>
        </w:rPr>
        <w:t>’</w:t>
      </w:r>
      <w:proofErr w:type="gramEnd"/>
      <w:r w:rsidR="005802F3" w:rsidRPr="00113320">
        <w:rPr>
          <w:rFonts w:ascii="Times New Roman" w:hAnsi="Times New Roman" w:cs="Times New Roman"/>
        </w:rPr>
        <w:t xml:space="preserve"> that is the portrait of the wife of del </w:t>
      </w:r>
      <w:proofErr w:type="spellStart"/>
      <w:r w:rsidR="005802F3" w:rsidRPr="00113320">
        <w:rPr>
          <w:rFonts w:ascii="Times New Roman" w:hAnsi="Times New Roman" w:cs="Times New Roman"/>
        </w:rPr>
        <w:t>Giocondo</w:t>
      </w:r>
      <w:proofErr w:type="spellEnd"/>
      <w:r w:rsidR="005802F3" w:rsidRPr="00113320">
        <w:rPr>
          <w:rFonts w:ascii="Times New Roman" w:hAnsi="Times New Roman" w:cs="Times New Roman"/>
        </w:rPr>
        <w:t xml:space="preserve">, named as Lisa. </w:t>
      </w:r>
      <w:r w:rsidR="008E5D65" w:rsidRPr="00113320">
        <w:rPr>
          <w:rFonts w:ascii="Times New Roman" w:hAnsi="Times New Roman" w:cs="Times New Roman"/>
        </w:rPr>
        <w:t xml:space="preserve">Leonardo used </w:t>
      </w:r>
      <w:proofErr w:type="spellStart"/>
      <w:r w:rsidR="008E5D65" w:rsidRPr="00113320">
        <w:rPr>
          <w:rFonts w:ascii="Times New Roman" w:hAnsi="Times New Roman" w:cs="Times New Roman"/>
        </w:rPr>
        <w:t>Sfumato</w:t>
      </w:r>
      <w:proofErr w:type="spellEnd"/>
      <w:r w:rsidR="008E5D65" w:rsidRPr="00113320">
        <w:rPr>
          <w:rFonts w:ascii="Times New Roman" w:hAnsi="Times New Roman" w:cs="Times New Roman"/>
        </w:rPr>
        <w:t xml:space="preserve"> techniques that relied on the idea of using smoke on the picture planes rather than borders or lines used by traditional painters. The new technique allowed the artist to develop a unique and versatile artwork that has persuaded audience in every age. </w:t>
      </w:r>
      <w:r w:rsidR="00697D04" w:rsidRPr="00113320">
        <w:rPr>
          <w:rFonts w:ascii="Times New Roman" w:hAnsi="Times New Roman" w:cs="Times New Roman"/>
        </w:rPr>
        <w:t xml:space="preserve">The intriguing mystery of Mona Lisa fascinated people since its creation in the renaissance period. </w:t>
      </w:r>
      <w:r w:rsidR="005802F3" w:rsidRPr="00113320">
        <w:rPr>
          <w:rFonts w:ascii="Times New Roman" w:hAnsi="Times New Roman" w:cs="Times New Roman"/>
        </w:rPr>
        <w:t xml:space="preserve">It has a </w:t>
      </w:r>
      <w:r w:rsidRPr="00113320">
        <w:rPr>
          <w:rFonts w:ascii="Times New Roman" w:hAnsi="Times New Roman" w:cs="Times New Roman"/>
        </w:rPr>
        <w:t xml:space="preserve">Thesis statement: </w:t>
      </w:r>
      <w:proofErr w:type="spellStart"/>
      <w:r w:rsidR="005802F3" w:rsidRPr="00113320">
        <w:rPr>
          <w:rFonts w:ascii="Times New Roman" w:hAnsi="Times New Roman" w:cs="Times New Roman"/>
        </w:rPr>
        <w:t>Sfumato</w:t>
      </w:r>
      <w:proofErr w:type="spellEnd"/>
      <w:r w:rsidR="005802F3" w:rsidRPr="00113320">
        <w:rPr>
          <w:rFonts w:ascii="Times New Roman" w:hAnsi="Times New Roman" w:cs="Times New Roman"/>
        </w:rPr>
        <w:t xml:space="preserve"> technique and multiple hues are central elements that resulted in the </w:t>
      </w:r>
      <w:r w:rsidR="008E5D65" w:rsidRPr="00113320">
        <w:rPr>
          <w:rFonts w:ascii="Times New Roman" w:hAnsi="Times New Roman" w:cs="Times New Roman"/>
        </w:rPr>
        <w:t xml:space="preserve">creation of unique masterpiece. </w:t>
      </w:r>
    </w:p>
    <w:p w14:paraId="01EF0F7D" w14:textId="28672A2C" w:rsidR="000913D0" w:rsidRPr="00113320" w:rsidRDefault="00770BAD" w:rsidP="000913D0">
      <w:pPr>
        <w:spacing w:line="480" w:lineRule="auto"/>
        <w:ind w:firstLine="720"/>
        <w:jc w:val="both"/>
        <w:rPr>
          <w:rFonts w:ascii="Times New Roman" w:hAnsi="Times New Roman" w:cs="Times New Roman"/>
        </w:rPr>
      </w:pPr>
      <w:r w:rsidRPr="00113320">
        <w:rPr>
          <w:rFonts w:ascii="Times New Roman" w:hAnsi="Times New Roman" w:cs="Times New Roman"/>
        </w:rPr>
        <w:t>The purpose of artwork was</w:t>
      </w:r>
      <w:r w:rsidR="009B152E" w:rsidRPr="00113320">
        <w:rPr>
          <w:rFonts w:ascii="Times New Roman" w:hAnsi="Times New Roman" w:cs="Times New Roman"/>
        </w:rPr>
        <w:t xml:space="preserve"> to </w:t>
      </w:r>
      <w:r w:rsidRPr="00113320">
        <w:rPr>
          <w:rFonts w:ascii="Times New Roman" w:hAnsi="Times New Roman" w:cs="Times New Roman"/>
        </w:rPr>
        <w:t xml:space="preserve">display women in enigmatic manner that portrayed her elegance, beauty and happiness. </w:t>
      </w:r>
      <w:proofErr w:type="spellStart"/>
      <w:r w:rsidRPr="00113320">
        <w:rPr>
          <w:rFonts w:ascii="Times New Roman" w:hAnsi="Times New Roman" w:cs="Times New Roman"/>
        </w:rPr>
        <w:t>Visari</w:t>
      </w:r>
      <w:proofErr w:type="spellEnd"/>
      <w:r w:rsidRPr="00113320">
        <w:rPr>
          <w:rFonts w:ascii="Times New Roman" w:hAnsi="Times New Roman" w:cs="Times New Roman"/>
        </w:rPr>
        <w:t xml:space="preserve"> provide the interpretation of the painting in the sixteenth century </w:t>
      </w:r>
      <w:r w:rsidR="001F2CD8" w:rsidRPr="00113320">
        <w:rPr>
          <w:rFonts w:ascii="Times New Roman" w:hAnsi="Times New Roman" w:cs="Times New Roman"/>
        </w:rPr>
        <w:t xml:space="preserve">who stated that the image was of the wife of skilled merchant, del </w:t>
      </w:r>
      <w:proofErr w:type="spellStart"/>
      <w:r w:rsidR="001F2CD8" w:rsidRPr="00113320">
        <w:rPr>
          <w:rFonts w:ascii="Times New Roman" w:hAnsi="Times New Roman" w:cs="Times New Roman"/>
        </w:rPr>
        <w:t>Giocondo</w:t>
      </w:r>
      <w:proofErr w:type="spellEnd"/>
      <w:r w:rsidR="001F2CD8" w:rsidRPr="00113320">
        <w:rPr>
          <w:rFonts w:ascii="Times New Roman" w:hAnsi="Times New Roman" w:cs="Times New Roman"/>
        </w:rPr>
        <w:t xml:space="preserve">. The central purpose of Leonardo was to give a new direction to oil painting by introducing the technique of </w:t>
      </w:r>
      <w:proofErr w:type="spellStart"/>
      <w:r w:rsidR="001F2CD8" w:rsidRPr="00113320">
        <w:rPr>
          <w:rFonts w:ascii="Times New Roman" w:hAnsi="Times New Roman" w:cs="Times New Roman"/>
        </w:rPr>
        <w:t>Sfumato</w:t>
      </w:r>
      <w:proofErr w:type="spellEnd"/>
      <w:r w:rsidR="001F2CD8" w:rsidRPr="00113320">
        <w:rPr>
          <w:rFonts w:ascii="Times New Roman" w:hAnsi="Times New Roman" w:cs="Times New Roman"/>
        </w:rPr>
        <w:t xml:space="preserve">. </w:t>
      </w:r>
      <w:r w:rsidR="00AD5E57" w:rsidRPr="00113320">
        <w:rPr>
          <w:rFonts w:ascii="Times New Roman" w:hAnsi="Times New Roman" w:cs="Times New Roman"/>
        </w:rPr>
        <w:t xml:space="preserve">The face and chest of the image are towards the audience derived from the pyramid image. The artist used his skills for displaying the woman at protective </w:t>
      </w:r>
      <w:proofErr w:type="gramStart"/>
      <w:r w:rsidR="00AD5E57" w:rsidRPr="00113320">
        <w:rPr>
          <w:rFonts w:ascii="Times New Roman" w:hAnsi="Times New Roman" w:cs="Times New Roman"/>
        </w:rPr>
        <w:t>position which</w:t>
      </w:r>
      <w:proofErr w:type="gramEnd"/>
      <w:r w:rsidR="00AD5E57" w:rsidRPr="00113320">
        <w:rPr>
          <w:rFonts w:ascii="Times New Roman" w:hAnsi="Times New Roman" w:cs="Times New Roman"/>
        </w:rPr>
        <w:t xml:space="preserve"> is used for building distance between the sitter and the spectator. The use of </w:t>
      </w:r>
      <w:proofErr w:type="spellStart"/>
      <w:r w:rsidR="00AD5E57" w:rsidRPr="00113320">
        <w:rPr>
          <w:rFonts w:ascii="Times New Roman" w:hAnsi="Times New Roman" w:cs="Times New Roman"/>
        </w:rPr>
        <w:t>Sfumato</w:t>
      </w:r>
      <w:proofErr w:type="spellEnd"/>
      <w:r w:rsidR="00AD5E57" w:rsidRPr="00113320">
        <w:rPr>
          <w:rFonts w:ascii="Times New Roman" w:hAnsi="Times New Roman" w:cs="Times New Roman"/>
        </w:rPr>
        <w:t xml:space="preserve"> helped in designing smooth and imperceptible patterns </w:t>
      </w:r>
      <w:r w:rsidR="00AD5E57" w:rsidRPr="00113320">
        <w:rPr>
          <w:rFonts w:ascii="Times New Roman" w:hAnsi="Times New Roman" w:cs="Times New Roman"/>
        </w:rPr>
        <w:lastRenderedPageBreak/>
        <w:t xml:space="preserve">that adds to the astonishment of the viewers. </w:t>
      </w:r>
      <w:r w:rsidR="003A3BD3" w:rsidRPr="00113320">
        <w:rPr>
          <w:rFonts w:ascii="Times New Roman" w:hAnsi="Times New Roman" w:cs="Times New Roman"/>
        </w:rPr>
        <w:t xml:space="preserve">The artist has softly contoured the face of Lisa by adding </w:t>
      </w:r>
      <w:r w:rsidR="00447D72" w:rsidRPr="00113320">
        <w:rPr>
          <w:rFonts w:ascii="Times New Roman" w:hAnsi="Times New Roman" w:cs="Times New Roman"/>
        </w:rPr>
        <w:t xml:space="preserve">emotions to the eyes and mouth </w:t>
      </w:r>
      <w:sdt>
        <w:sdtPr>
          <w:rPr>
            <w:rFonts w:ascii="Times New Roman" w:hAnsi="Times New Roman" w:cs="Times New Roman"/>
          </w:rPr>
          <w:id w:val="968548277"/>
          <w:citation/>
        </w:sdtPr>
        <w:sdtContent>
          <w:r w:rsidR="00447D72" w:rsidRPr="00113320">
            <w:rPr>
              <w:rFonts w:ascii="Times New Roman" w:hAnsi="Times New Roman" w:cs="Times New Roman"/>
            </w:rPr>
            <w:fldChar w:fldCharType="begin"/>
          </w:r>
          <w:r w:rsidR="00447D72" w:rsidRPr="00113320">
            <w:rPr>
              <w:rFonts w:ascii="Times New Roman" w:hAnsi="Times New Roman" w:cs="Times New Roman"/>
            </w:rPr>
            <w:instrText xml:space="preserve"> CITATION Cin19 \l 1033 </w:instrText>
          </w:r>
          <w:r w:rsidR="00447D72" w:rsidRPr="00113320">
            <w:rPr>
              <w:rFonts w:ascii="Times New Roman" w:hAnsi="Times New Roman" w:cs="Times New Roman"/>
            </w:rPr>
            <w:fldChar w:fldCharType="separate"/>
          </w:r>
          <w:r w:rsidR="00447D72" w:rsidRPr="00113320">
            <w:rPr>
              <w:rFonts w:ascii="Times New Roman" w:hAnsi="Times New Roman" w:cs="Times New Roman"/>
              <w:noProof/>
            </w:rPr>
            <w:t>(Cincinnati 2019)</w:t>
          </w:r>
          <w:r w:rsidR="00447D72" w:rsidRPr="00113320">
            <w:rPr>
              <w:rFonts w:ascii="Times New Roman" w:hAnsi="Times New Roman" w:cs="Times New Roman"/>
            </w:rPr>
            <w:fldChar w:fldCharType="end"/>
          </w:r>
        </w:sdtContent>
      </w:sdt>
      <w:r w:rsidR="00447D72" w:rsidRPr="00113320">
        <w:rPr>
          <w:rFonts w:ascii="Times New Roman" w:hAnsi="Times New Roman" w:cs="Times New Roman"/>
        </w:rPr>
        <w:t>.</w:t>
      </w:r>
      <w:r w:rsidR="000913D0" w:rsidRPr="00113320">
        <w:rPr>
          <w:rFonts w:ascii="Times New Roman" w:hAnsi="Times New Roman" w:cs="Times New Roman"/>
        </w:rPr>
        <w:t xml:space="preserve"> Visual interpretation of artwork depends on critical analysis and careful observation of the facts. Effective assessment of art enhances the analytical skills of people and also improves the critical reasoning. Analysis of the visual attributes such as color, texture and the figures leads to better visual analysis.</w:t>
      </w:r>
    </w:p>
    <w:p w14:paraId="04EE4AC6" w14:textId="3E24CBCE" w:rsidR="00447D72" w:rsidRPr="00113320" w:rsidRDefault="003A3BD3" w:rsidP="00447D72">
      <w:pPr>
        <w:spacing w:line="480" w:lineRule="auto"/>
        <w:ind w:firstLine="720"/>
        <w:jc w:val="both"/>
        <w:rPr>
          <w:rFonts w:ascii="Times New Roman" w:hAnsi="Times New Roman" w:cs="Times New Roman"/>
        </w:rPr>
      </w:pPr>
      <w:r w:rsidRPr="00113320">
        <w:rPr>
          <w:rFonts w:ascii="Times New Roman" w:hAnsi="Times New Roman" w:cs="Times New Roman"/>
        </w:rPr>
        <w:t xml:space="preserve">Leonardo created Mona Lisa in 1503 during his stay at Florence. </w:t>
      </w:r>
      <w:r w:rsidR="007D25BF" w:rsidRPr="00113320">
        <w:rPr>
          <w:rFonts w:ascii="Times New Roman" w:hAnsi="Times New Roman" w:cs="Times New Roman"/>
        </w:rPr>
        <w:t xml:space="preserve">During the period the painters were using old traditional </w:t>
      </w:r>
      <w:proofErr w:type="gramStart"/>
      <w:r w:rsidR="007D25BF" w:rsidRPr="00113320">
        <w:rPr>
          <w:rFonts w:ascii="Times New Roman" w:hAnsi="Times New Roman" w:cs="Times New Roman"/>
        </w:rPr>
        <w:t>methods which</w:t>
      </w:r>
      <w:proofErr w:type="gramEnd"/>
      <w:r w:rsidR="007D25BF" w:rsidRPr="00113320">
        <w:rPr>
          <w:rFonts w:ascii="Times New Roman" w:hAnsi="Times New Roman" w:cs="Times New Roman"/>
        </w:rPr>
        <w:t xml:space="preserve"> encouraged Leonardo to introduce new methods for creation of his amazing artwork. During the sixteenth century it was believed that Leonardo created more images of Mona Lisa. By the sixteenth century artists were using only lines and borders until Mona Lisa was presented </w:t>
      </w:r>
      <w:sdt>
        <w:sdtPr>
          <w:rPr>
            <w:rFonts w:ascii="Times New Roman" w:hAnsi="Times New Roman" w:cs="Times New Roman"/>
          </w:rPr>
          <w:id w:val="1814359545"/>
          <w:citation/>
        </w:sdtPr>
        <w:sdtContent>
          <w:r w:rsidR="007D25BF" w:rsidRPr="00113320">
            <w:rPr>
              <w:rFonts w:ascii="Times New Roman" w:hAnsi="Times New Roman" w:cs="Times New Roman"/>
            </w:rPr>
            <w:fldChar w:fldCharType="begin"/>
          </w:r>
          <w:r w:rsidR="007D25BF" w:rsidRPr="00113320">
            <w:rPr>
              <w:rFonts w:ascii="Times New Roman" w:hAnsi="Times New Roman" w:cs="Times New Roman"/>
            </w:rPr>
            <w:instrText xml:space="preserve"> CITATION Ger191 \l 1033 </w:instrText>
          </w:r>
          <w:r w:rsidR="007D25BF" w:rsidRPr="00113320">
            <w:rPr>
              <w:rFonts w:ascii="Times New Roman" w:hAnsi="Times New Roman" w:cs="Times New Roman"/>
            </w:rPr>
            <w:fldChar w:fldCharType="separate"/>
          </w:r>
          <w:r w:rsidR="007D25BF" w:rsidRPr="00113320">
            <w:rPr>
              <w:rFonts w:ascii="Times New Roman" w:hAnsi="Times New Roman" w:cs="Times New Roman"/>
              <w:noProof/>
            </w:rPr>
            <w:t>(Horstmann and Loth 2019)</w:t>
          </w:r>
          <w:r w:rsidR="007D25BF" w:rsidRPr="00113320">
            <w:rPr>
              <w:rFonts w:ascii="Times New Roman" w:hAnsi="Times New Roman" w:cs="Times New Roman"/>
            </w:rPr>
            <w:fldChar w:fldCharType="end"/>
          </w:r>
        </w:sdtContent>
      </w:sdt>
      <w:r w:rsidR="007D25BF" w:rsidRPr="00113320">
        <w:rPr>
          <w:rFonts w:ascii="Times New Roman" w:hAnsi="Times New Roman" w:cs="Times New Roman"/>
        </w:rPr>
        <w:t>.</w:t>
      </w:r>
      <w:r w:rsidR="00447D72" w:rsidRPr="00113320">
        <w:rPr>
          <w:rFonts w:ascii="Times New Roman" w:hAnsi="Times New Roman" w:cs="Times New Roman"/>
        </w:rPr>
        <w:t xml:space="preserve"> During this period radical changes were made to oil painting because artists experimented new ways. The unique style of Leonardo gained popularity because his ide expressed freedom and liberty. </w:t>
      </w:r>
      <w:proofErr w:type="gramStart"/>
      <w:r w:rsidR="00447D72" w:rsidRPr="00113320">
        <w:rPr>
          <w:rFonts w:ascii="Times New Roman" w:hAnsi="Times New Roman" w:cs="Times New Roman"/>
        </w:rPr>
        <w:t>The transition was appreciated by the people and artists</w:t>
      </w:r>
      <w:proofErr w:type="gramEnd"/>
      <w:r w:rsidR="00447D72" w:rsidRPr="00113320">
        <w:rPr>
          <w:rFonts w:ascii="Times New Roman" w:hAnsi="Times New Roman" w:cs="Times New Roman"/>
        </w:rPr>
        <w:t xml:space="preserve"> </w:t>
      </w:r>
      <w:sdt>
        <w:sdtPr>
          <w:rPr>
            <w:rFonts w:ascii="Times New Roman" w:hAnsi="Times New Roman" w:cs="Times New Roman"/>
          </w:rPr>
          <w:id w:val="1920672969"/>
          <w:citation/>
        </w:sdtPr>
        <w:sdtContent>
          <w:r w:rsidR="00447D72" w:rsidRPr="00113320">
            <w:rPr>
              <w:rFonts w:ascii="Times New Roman" w:hAnsi="Times New Roman" w:cs="Times New Roman"/>
            </w:rPr>
            <w:fldChar w:fldCharType="begin"/>
          </w:r>
          <w:r w:rsidR="00447D72" w:rsidRPr="00113320">
            <w:rPr>
              <w:rFonts w:ascii="Times New Roman" w:hAnsi="Times New Roman" w:cs="Times New Roman"/>
            </w:rPr>
            <w:instrText xml:space="preserve"> CITATION Lyn171 \l 1033 </w:instrText>
          </w:r>
          <w:r w:rsidR="00447D72" w:rsidRPr="00113320">
            <w:rPr>
              <w:rFonts w:ascii="Times New Roman" w:hAnsi="Times New Roman" w:cs="Times New Roman"/>
            </w:rPr>
            <w:fldChar w:fldCharType="separate"/>
          </w:r>
          <w:r w:rsidR="00447D72" w:rsidRPr="00113320">
            <w:rPr>
              <w:rFonts w:ascii="Times New Roman" w:hAnsi="Times New Roman" w:cs="Times New Roman"/>
              <w:noProof/>
            </w:rPr>
            <w:t>(Brown 2017)</w:t>
          </w:r>
          <w:r w:rsidR="00447D72" w:rsidRPr="00113320">
            <w:rPr>
              <w:rFonts w:ascii="Times New Roman" w:hAnsi="Times New Roman" w:cs="Times New Roman"/>
            </w:rPr>
            <w:fldChar w:fldCharType="end"/>
          </w:r>
        </w:sdtContent>
      </w:sdt>
      <w:r w:rsidR="00447D72" w:rsidRPr="00113320">
        <w:rPr>
          <w:rFonts w:ascii="Times New Roman" w:hAnsi="Times New Roman" w:cs="Times New Roman"/>
        </w:rPr>
        <w:t xml:space="preserve">. </w:t>
      </w:r>
    </w:p>
    <w:p w14:paraId="601C9C35" w14:textId="5A7ABEEA" w:rsidR="000913D0" w:rsidRPr="00113320" w:rsidRDefault="001424A1" w:rsidP="000913D0">
      <w:pPr>
        <w:spacing w:line="480" w:lineRule="auto"/>
        <w:ind w:firstLine="720"/>
        <w:jc w:val="both"/>
        <w:rPr>
          <w:rFonts w:ascii="Times New Roman" w:eastAsia="Times New Roman" w:hAnsi="Times New Roman" w:cs="Times New Roman"/>
        </w:rPr>
      </w:pPr>
      <w:r w:rsidRPr="00113320">
        <w:rPr>
          <w:rFonts w:ascii="Times New Roman" w:hAnsi="Times New Roman" w:cs="Times New Roman"/>
        </w:rPr>
        <w:t xml:space="preserve">The most intriguing element behind the popularity of Mona Lisa is the mysterious smile. </w:t>
      </w:r>
      <w:r w:rsidR="00447D72" w:rsidRPr="00113320">
        <w:rPr>
          <w:rFonts w:ascii="Times New Roman" w:hAnsi="Times New Roman" w:cs="Times New Roman"/>
        </w:rPr>
        <w:t>“A</w:t>
      </w:r>
      <w:r w:rsidR="00447D72" w:rsidRPr="00113320">
        <w:rPr>
          <w:rFonts w:ascii="Times New Roman" w:eastAsia="Times New Roman" w:hAnsi="Times New Roman" w:cs="Times New Roman"/>
        </w:rPr>
        <w:t xml:space="preserve">ccording to some influential theories of emotion neuropsychology, we here interpreted the Mona Lisa asymmetric smile as </w:t>
      </w:r>
      <w:proofErr w:type="gramStart"/>
      <w:r w:rsidR="00447D72" w:rsidRPr="00113320">
        <w:rPr>
          <w:rFonts w:ascii="Times New Roman" w:eastAsia="Times New Roman" w:hAnsi="Times New Roman" w:cs="Times New Roman"/>
        </w:rPr>
        <w:t>a none</w:t>
      </w:r>
      <w:proofErr w:type="gramEnd"/>
      <w:r w:rsidR="00447D72" w:rsidRPr="00113320">
        <w:rPr>
          <w:rFonts w:ascii="Times New Roman" w:eastAsia="Times New Roman" w:hAnsi="Times New Roman" w:cs="Times New Roman"/>
        </w:rPr>
        <w:t xml:space="preserve"> genuine smile, also thought to occur when the subject lies” </w:t>
      </w:r>
      <w:sdt>
        <w:sdtPr>
          <w:rPr>
            <w:rFonts w:ascii="Times New Roman" w:eastAsia="Times New Roman" w:hAnsi="Times New Roman" w:cs="Times New Roman"/>
          </w:rPr>
          <w:id w:val="1598760561"/>
          <w:citation/>
        </w:sdtPr>
        <w:sdtContent>
          <w:r w:rsidR="00447D72" w:rsidRPr="00113320">
            <w:rPr>
              <w:rFonts w:ascii="Times New Roman" w:eastAsia="Times New Roman" w:hAnsi="Times New Roman" w:cs="Times New Roman"/>
            </w:rPr>
            <w:fldChar w:fldCharType="begin"/>
          </w:r>
          <w:r w:rsidR="00447D72" w:rsidRPr="00113320">
            <w:rPr>
              <w:rFonts w:ascii="Times New Roman" w:eastAsia="Times New Roman" w:hAnsi="Times New Roman" w:cs="Times New Roman"/>
            </w:rPr>
            <w:instrText xml:space="preserve"> CITATION Cin19 \l 1033 </w:instrText>
          </w:r>
          <w:r w:rsidR="00447D72" w:rsidRPr="00113320">
            <w:rPr>
              <w:rFonts w:ascii="Times New Roman" w:eastAsia="Times New Roman" w:hAnsi="Times New Roman" w:cs="Times New Roman"/>
            </w:rPr>
            <w:fldChar w:fldCharType="separate"/>
          </w:r>
          <w:r w:rsidR="00447D72" w:rsidRPr="00113320">
            <w:rPr>
              <w:rFonts w:ascii="Times New Roman" w:eastAsia="Times New Roman" w:hAnsi="Times New Roman" w:cs="Times New Roman"/>
              <w:noProof/>
            </w:rPr>
            <w:t>(Cincinnati 2019)</w:t>
          </w:r>
          <w:r w:rsidR="00447D72" w:rsidRPr="00113320">
            <w:rPr>
              <w:rFonts w:ascii="Times New Roman" w:eastAsia="Times New Roman" w:hAnsi="Times New Roman" w:cs="Times New Roman"/>
            </w:rPr>
            <w:fldChar w:fldCharType="end"/>
          </w:r>
        </w:sdtContent>
      </w:sdt>
      <w:r w:rsidR="00447D72" w:rsidRPr="00113320">
        <w:rPr>
          <w:rFonts w:ascii="Times New Roman" w:eastAsia="Times New Roman" w:hAnsi="Times New Roman" w:cs="Times New Roman"/>
        </w:rPr>
        <w:t xml:space="preserve">. </w:t>
      </w:r>
      <w:r w:rsidRPr="00113320">
        <w:rPr>
          <w:rFonts w:ascii="Times New Roman" w:eastAsia="Times New Roman" w:hAnsi="Times New Roman" w:cs="Times New Roman"/>
        </w:rPr>
        <w:t xml:space="preserve"> The examination of the painting by the neuropsychologists reveals that the smile of the woman is </w:t>
      </w:r>
      <w:proofErr w:type="gramStart"/>
      <w:r w:rsidRPr="00113320">
        <w:rPr>
          <w:rFonts w:ascii="Times New Roman" w:eastAsia="Times New Roman" w:hAnsi="Times New Roman" w:cs="Times New Roman"/>
        </w:rPr>
        <w:t>fake</w:t>
      </w:r>
      <w:proofErr w:type="gramEnd"/>
      <w:r w:rsidRPr="00113320">
        <w:rPr>
          <w:rFonts w:ascii="Times New Roman" w:eastAsia="Times New Roman" w:hAnsi="Times New Roman" w:cs="Times New Roman"/>
        </w:rPr>
        <w:t xml:space="preserve">. </w:t>
      </w:r>
      <w:r w:rsidR="00141A96" w:rsidRPr="00113320">
        <w:rPr>
          <w:rFonts w:ascii="Times New Roman" w:eastAsia="Times New Roman" w:hAnsi="Times New Roman" w:cs="Times New Roman"/>
        </w:rPr>
        <w:t xml:space="preserve">The </w:t>
      </w:r>
      <w:proofErr w:type="gramStart"/>
      <w:r w:rsidR="00141A96" w:rsidRPr="00113320">
        <w:rPr>
          <w:rFonts w:ascii="Times New Roman" w:eastAsia="Times New Roman" w:hAnsi="Times New Roman" w:cs="Times New Roman"/>
        </w:rPr>
        <w:t>artists has</w:t>
      </w:r>
      <w:proofErr w:type="gramEnd"/>
      <w:r w:rsidR="00141A96" w:rsidRPr="00113320">
        <w:rPr>
          <w:rFonts w:ascii="Times New Roman" w:eastAsia="Times New Roman" w:hAnsi="Times New Roman" w:cs="Times New Roman"/>
        </w:rPr>
        <w:t xml:space="preserve"> used power of layering instead of traditional lines for designing the woman. Leonardo has added transparent layers to the oil paint with his fingers. This tool many months for creating a realistic </w:t>
      </w:r>
      <w:proofErr w:type="gramStart"/>
      <w:r w:rsidR="00141A96" w:rsidRPr="00113320">
        <w:rPr>
          <w:rFonts w:ascii="Times New Roman" w:eastAsia="Times New Roman" w:hAnsi="Times New Roman" w:cs="Times New Roman"/>
        </w:rPr>
        <w:t>image which</w:t>
      </w:r>
      <w:proofErr w:type="gramEnd"/>
      <w:r w:rsidR="00141A96" w:rsidRPr="00113320">
        <w:rPr>
          <w:rFonts w:ascii="Times New Roman" w:eastAsia="Times New Roman" w:hAnsi="Times New Roman" w:cs="Times New Roman"/>
        </w:rPr>
        <w:t xml:space="preserve"> grabbed the attention of spectators. The analysis depicts that at least 20 to 40 layers are used in the creation of this artwork. This technique has allowed the creator to duplicate translucency of the skin and giving a real texture. This helped in showcasing lifelike presence in the room</w:t>
      </w:r>
      <w:r w:rsidR="00C87CF5">
        <w:rPr>
          <w:rFonts w:ascii="Times New Roman" w:eastAsia="Times New Roman" w:hAnsi="Times New Roman" w:cs="Times New Roman"/>
        </w:rPr>
        <w:t xml:space="preserve"> </w:t>
      </w:r>
      <w:sdt>
        <w:sdtPr>
          <w:rPr>
            <w:rFonts w:ascii="Times New Roman" w:eastAsia="Times New Roman" w:hAnsi="Times New Roman" w:cs="Times New Roman"/>
          </w:rPr>
          <w:id w:val="15821117"/>
          <w:citation/>
        </w:sdtPr>
        <w:sdtContent>
          <w:r w:rsidR="00C87CF5">
            <w:rPr>
              <w:rFonts w:ascii="Times New Roman" w:eastAsia="Times New Roman" w:hAnsi="Times New Roman" w:cs="Times New Roman"/>
            </w:rPr>
            <w:fldChar w:fldCharType="begin"/>
          </w:r>
          <w:r w:rsidR="00C87CF5">
            <w:rPr>
              <w:rFonts w:ascii="Times New Roman" w:eastAsia="Times New Roman" w:hAnsi="Times New Roman" w:cs="Times New Roman"/>
            </w:rPr>
            <w:instrText xml:space="preserve"> CITATION Ger191 \l 1033 </w:instrText>
          </w:r>
          <w:r w:rsidR="00C87CF5">
            <w:rPr>
              <w:rFonts w:ascii="Times New Roman" w:eastAsia="Times New Roman" w:hAnsi="Times New Roman" w:cs="Times New Roman"/>
            </w:rPr>
            <w:fldChar w:fldCharType="separate"/>
          </w:r>
          <w:r w:rsidR="00C87CF5" w:rsidRPr="00C87CF5">
            <w:rPr>
              <w:rFonts w:ascii="Times New Roman" w:eastAsia="Times New Roman" w:hAnsi="Times New Roman" w:cs="Times New Roman"/>
              <w:noProof/>
            </w:rPr>
            <w:t>(Horstmann and Loth 2019)</w:t>
          </w:r>
          <w:r w:rsidR="00C87CF5">
            <w:rPr>
              <w:rFonts w:ascii="Times New Roman" w:eastAsia="Times New Roman" w:hAnsi="Times New Roman" w:cs="Times New Roman"/>
            </w:rPr>
            <w:fldChar w:fldCharType="end"/>
          </w:r>
        </w:sdtContent>
      </w:sdt>
      <w:r w:rsidR="00141A96" w:rsidRPr="00113320">
        <w:rPr>
          <w:rFonts w:ascii="Times New Roman" w:eastAsia="Times New Roman" w:hAnsi="Times New Roman" w:cs="Times New Roman"/>
        </w:rPr>
        <w:t xml:space="preserve">. </w:t>
      </w:r>
      <w:proofErr w:type="spellStart"/>
      <w:r w:rsidR="00141A96" w:rsidRPr="00113320">
        <w:rPr>
          <w:rFonts w:ascii="Times New Roman" w:eastAsia="Times New Roman" w:hAnsi="Times New Roman" w:cs="Times New Roman"/>
        </w:rPr>
        <w:t>Sfumato</w:t>
      </w:r>
      <w:proofErr w:type="spellEnd"/>
      <w:r w:rsidR="00141A96" w:rsidRPr="00113320">
        <w:rPr>
          <w:rFonts w:ascii="Times New Roman" w:eastAsia="Times New Roman" w:hAnsi="Times New Roman" w:cs="Times New Roman"/>
        </w:rPr>
        <w:t xml:space="preserve"> allowed the artists to use two paradoxical thoughts for creating three-dimensional form. </w:t>
      </w:r>
    </w:p>
    <w:p w14:paraId="59033DC8" w14:textId="58C28238" w:rsidR="000913D0" w:rsidRPr="00113320" w:rsidRDefault="000913D0" w:rsidP="000913D0">
      <w:pPr>
        <w:spacing w:line="480" w:lineRule="auto"/>
        <w:ind w:firstLine="720"/>
        <w:jc w:val="both"/>
        <w:rPr>
          <w:rFonts w:ascii="Times New Roman" w:hAnsi="Times New Roman" w:cs="Times New Roman"/>
        </w:rPr>
      </w:pPr>
      <w:r w:rsidRPr="00113320">
        <w:rPr>
          <w:rFonts w:ascii="Times New Roman" w:hAnsi="Times New Roman" w:cs="Times New Roman"/>
        </w:rPr>
        <w:t xml:space="preserve">When people focus only on smile of the </w:t>
      </w:r>
      <w:r w:rsidRPr="00113320">
        <w:rPr>
          <w:rFonts w:ascii="Times New Roman" w:hAnsi="Times New Roman" w:cs="Times New Roman"/>
          <w:noProof/>
        </w:rPr>
        <w:t>women,</w:t>
      </w:r>
      <w:r w:rsidRPr="00113320">
        <w:rPr>
          <w:rFonts w:ascii="Times New Roman" w:hAnsi="Times New Roman" w:cs="Times New Roman"/>
        </w:rPr>
        <w:t xml:space="preserve"> they miss the rest that carries the actual meaning. All pieces of art carry a hidden message for the audience that they need to uncover. Two people see the same object but </w:t>
      </w:r>
      <w:r w:rsidRPr="00113320">
        <w:rPr>
          <w:rFonts w:ascii="Times New Roman" w:hAnsi="Times New Roman" w:cs="Times New Roman"/>
          <w:noProof/>
        </w:rPr>
        <w:t>move</w:t>
      </w:r>
      <w:r w:rsidRPr="00113320">
        <w:rPr>
          <w:rFonts w:ascii="Times New Roman" w:hAnsi="Times New Roman" w:cs="Times New Roman"/>
        </w:rPr>
        <w:t xml:space="preserve"> away with different perceptions of that object</w:t>
      </w:r>
      <w:r w:rsidR="00C87CF5">
        <w:rPr>
          <w:rFonts w:ascii="Times New Roman" w:hAnsi="Times New Roman" w:cs="Times New Roman"/>
        </w:rPr>
        <w:t xml:space="preserve"> </w:t>
      </w:r>
      <w:sdt>
        <w:sdtPr>
          <w:rPr>
            <w:rFonts w:ascii="Times New Roman" w:hAnsi="Times New Roman" w:cs="Times New Roman"/>
          </w:rPr>
          <w:id w:val="1652475640"/>
          <w:citation/>
        </w:sdtPr>
        <w:sdtContent>
          <w:r w:rsidR="00C87CF5">
            <w:rPr>
              <w:rFonts w:ascii="Times New Roman" w:hAnsi="Times New Roman" w:cs="Times New Roman"/>
            </w:rPr>
            <w:fldChar w:fldCharType="begin"/>
          </w:r>
          <w:r w:rsidR="00C87CF5">
            <w:rPr>
              <w:rFonts w:ascii="Times New Roman" w:hAnsi="Times New Roman" w:cs="Times New Roman"/>
            </w:rPr>
            <w:instrText xml:space="preserve"> CITATION Ger191 \l 1033 </w:instrText>
          </w:r>
          <w:r w:rsidR="00C87CF5">
            <w:rPr>
              <w:rFonts w:ascii="Times New Roman" w:hAnsi="Times New Roman" w:cs="Times New Roman"/>
            </w:rPr>
            <w:fldChar w:fldCharType="separate"/>
          </w:r>
          <w:r w:rsidR="00C87CF5" w:rsidRPr="00C87CF5">
            <w:rPr>
              <w:rFonts w:ascii="Times New Roman" w:hAnsi="Times New Roman" w:cs="Times New Roman"/>
              <w:noProof/>
            </w:rPr>
            <w:t>(Horstmann and Loth 2019)</w:t>
          </w:r>
          <w:r w:rsidR="00C87CF5">
            <w:rPr>
              <w:rFonts w:ascii="Times New Roman" w:hAnsi="Times New Roman" w:cs="Times New Roman"/>
            </w:rPr>
            <w:fldChar w:fldCharType="end"/>
          </w:r>
        </w:sdtContent>
      </w:sdt>
      <w:r w:rsidRPr="00113320">
        <w:rPr>
          <w:rFonts w:ascii="Times New Roman" w:hAnsi="Times New Roman" w:cs="Times New Roman"/>
        </w:rPr>
        <w:t xml:space="preserve">. The audience </w:t>
      </w:r>
      <w:r w:rsidRPr="00113320">
        <w:rPr>
          <w:rFonts w:ascii="Times New Roman" w:hAnsi="Times New Roman" w:cs="Times New Roman"/>
          <w:noProof/>
        </w:rPr>
        <w:t>can</w:t>
      </w:r>
      <w:r w:rsidRPr="00113320">
        <w:rPr>
          <w:rFonts w:ascii="Times New Roman" w:hAnsi="Times New Roman" w:cs="Times New Roman"/>
        </w:rPr>
        <w:t xml:space="preserve"> reveal the real meaning only when they relate the smile with her entire gesture. Visual intelligence enhances people’s observation skills. The accurate analysis depends not only on observing things bit also solving the problems that each object presents. </w:t>
      </w:r>
    </w:p>
    <w:p w14:paraId="7E9CA741" w14:textId="505A4CA8" w:rsidR="007D25BF" w:rsidRPr="00113320" w:rsidRDefault="007D25BF" w:rsidP="007D25BF">
      <w:pPr>
        <w:spacing w:line="480" w:lineRule="auto"/>
        <w:ind w:firstLine="720"/>
        <w:jc w:val="both"/>
        <w:rPr>
          <w:rFonts w:ascii="Times New Roman" w:hAnsi="Times New Roman" w:cs="Times New Roman"/>
        </w:rPr>
      </w:pPr>
      <w:r w:rsidRPr="00113320">
        <w:rPr>
          <w:rFonts w:ascii="Times New Roman" w:hAnsi="Times New Roman" w:cs="Times New Roman"/>
        </w:rPr>
        <w:t xml:space="preserve">The most amazing fact behind the popularity of this artwork is the mystery of Mona Lisa. </w:t>
      </w:r>
      <w:r w:rsidR="00447D72" w:rsidRPr="00113320">
        <w:rPr>
          <w:rFonts w:ascii="Times New Roman" w:hAnsi="Times New Roman" w:cs="Times New Roman"/>
        </w:rPr>
        <w:t xml:space="preserve">The assumption made on the image is that the face is superimposable to the princess of Forli. It is also stated that the painting is a divine representation. </w:t>
      </w:r>
    </w:p>
    <w:p w14:paraId="73A2E4EC" w14:textId="6F0F528D" w:rsidR="000913D0" w:rsidRPr="00113320" w:rsidRDefault="00C71CE9" w:rsidP="000913D0">
      <w:pPr>
        <w:spacing w:line="480" w:lineRule="auto"/>
        <w:ind w:firstLine="720"/>
        <w:jc w:val="both"/>
        <w:rPr>
          <w:rFonts w:ascii="Times New Roman" w:hAnsi="Times New Roman" w:cs="Times New Roman"/>
        </w:rPr>
      </w:pPr>
      <w:r w:rsidRPr="00113320">
        <w:rPr>
          <w:rFonts w:ascii="Times New Roman" w:hAnsi="Times New Roman" w:cs="Times New Roman"/>
        </w:rPr>
        <w:t>Leonardo gained popularity due to his new style of adding smoke to the artwork.</w:t>
      </w:r>
      <w:r w:rsidR="00A82743" w:rsidRPr="00113320">
        <w:rPr>
          <w:rFonts w:ascii="Times New Roman" w:hAnsi="Times New Roman" w:cs="Times New Roman"/>
        </w:rPr>
        <w:t xml:space="preserve"> </w:t>
      </w:r>
      <w:r w:rsidRPr="00113320">
        <w:rPr>
          <w:rFonts w:ascii="Times New Roman" w:hAnsi="Times New Roman" w:cs="Times New Roman"/>
        </w:rPr>
        <w:t xml:space="preserve">By using hand made pigments he managed to add realism to the images. Use of </w:t>
      </w:r>
      <w:proofErr w:type="spellStart"/>
      <w:r w:rsidRPr="00113320">
        <w:rPr>
          <w:rFonts w:ascii="Times New Roman" w:hAnsi="Times New Roman" w:cs="Times New Roman"/>
        </w:rPr>
        <w:t>Sfumato</w:t>
      </w:r>
      <w:proofErr w:type="spellEnd"/>
      <w:r w:rsidRPr="00113320">
        <w:rPr>
          <w:rFonts w:ascii="Times New Roman" w:hAnsi="Times New Roman" w:cs="Times New Roman"/>
        </w:rPr>
        <w:t xml:space="preserve"> is recognized for his ability of adding moods and emotions. He used the themes of black and gray for giving a realistic touch to the artwork.</w:t>
      </w:r>
      <w:r w:rsidR="00A82743" w:rsidRPr="00113320">
        <w:rPr>
          <w:rFonts w:ascii="Times New Roman" w:hAnsi="Times New Roman" w:cs="Times New Roman"/>
        </w:rPr>
        <w:t xml:space="preserve"> </w:t>
      </w:r>
      <w:r w:rsidRPr="00113320">
        <w:rPr>
          <w:rFonts w:ascii="Times New Roman" w:hAnsi="Times New Roman" w:cs="Times New Roman"/>
        </w:rPr>
        <w:t xml:space="preserve">He </w:t>
      </w:r>
      <w:proofErr w:type="gramStart"/>
      <w:r w:rsidRPr="00113320">
        <w:rPr>
          <w:rFonts w:ascii="Times New Roman" w:hAnsi="Times New Roman" w:cs="Times New Roman"/>
        </w:rPr>
        <w:t>use</w:t>
      </w:r>
      <w:proofErr w:type="gramEnd"/>
      <w:r w:rsidRPr="00113320">
        <w:rPr>
          <w:rFonts w:ascii="Times New Roman" w:hAnsi="Times New Roman" w:cs="Times New Roman"/>
        </w:rPr>
        <w:t xml:space="preserve"> his hands instead of brushes for giving a natural touch. This technique was only introduced after renaissance when painters were introducing new methods </w:t>
      </w:r>
      <w:sdt>
        <w:sdtPr>
          <w:rPr>
            <w:rFonts w:ascii="Times New Roman" w:hAnsi="Times New Roman" w:cs="Times New Roman"/>
          </w:rPr>
          <w:id w:val="-2039580968"/>
          <w:citation/>
        </w:sdtPr>
        <w:sdtContent>
          <w:r w:rsidR="00A82743" w:rsidRPr="00113320">
            <w:rPr>
              <w:rFonts w:ascii="Times New Roman" w:hAnsi="Times New Roman" w:cs="Times New Roman"/>
            </w:rPr>
            <w:fldChar w:fldCharType="begin"/>
          </w:r>
          <w:r w:rsidR="00A82743" w:rsidRPr="00113320">
            <w:rPr>
              <w:rFonts w:ascii="Times New Roman" w:hAnsi="Times New Roman" w:cs="Times New Roman"/>
            </w:rPr>
            <w:instrText xml:space="preserve"> CITATION Fra14 \l 1033 </w:instrText>
          </w:r>
          <w:r w:rsidR="00A82743" w:rsidRPr="00113320">
            <w:rPr>
              <w:rFonts w:ascii="Times New Roman" w:hAnsi="Times New Roman" w:cs="Times New Roman"/>
            </w:rPr>
            <w:fldChar w:fldCharType="separate"/>
          </w:r>
          <w:r w:rsidR="005802F3" w:rsidRPr="00113320">
            <w:rPr>
              <w:rFonts w:ascii="Times New Roman" w:hAnsi="Times New Roman" w:cs="Times New Roman"/>
              <w:noProof/>
            </w:rPr>
            <w:t>(Carelli 2014)</w:t>
          </w:r>
          <w:r w:rsidR="00A82743" w:rsidRPr="00113320">
            <w:rPr>
              <w:rFonts w:ascii="Times New Roman" w:hAnsi="Times New Roman" w:cs="Times New Roman"/>
            </w:rPr>
            <w:fldChar w:fldCharType="end"/>
          </w:r>
        </w:sdtContent>
      </w:sdt>
      <w:r w:rsidR="00A82743" w:rsidRPr="00113320">
        <w:rPr>
          <w:rFonts w:ascii="Times New Roman" w:hAnsi="Times New Roman" w:cs="Times New Roman"/>
        </w:rPr>
        <w:t>.</w:t>
      </w:r>
    </w:p>
    <w:p w14:paraId="41F1E02D" w14:textId="22E7635D" w:rsidR="00A144CA" w:rsidRPr="00113320" w:rsidRDefault="000913D0" w:rsidP="0085553F">
      <w:pPr>
        <w:spacing w:line="480" w:lineRule="auto"/>
        <w:ind w:firstLine="720"/>
        <w:jc w:val="both"/>
        <w:rPr>
          <w:rFonts w:ascii="Times New Roman" w:hAnsi="Times New Roman" w:cs="Times New Roman"/>
        </w:rPr>
      </w:pPr>
      <w:r w:rsidRPr="00113320">
        <w:rPr>
          <w:rFonts w:ascii="Times New Roman" w:hAnsi="Times New Roman" w:cs="Times New Roman"/>
          <w:noProof/>
        </w:rPr>
        <w:t>The</w:t>
      </w:r>
      <w:r w:rsidRPr="00113320">
        <w:rPr>
          <w:rFonts w:ascii="Times New Roman" w:hAnsi="Times New Roman" w:cs="Times New Roman"/>
        </w:rPr>
        <w:t xml:space="preserve"> tone decides the </w:t>
      </w:r>
      <w:r w:rsidRPr="00113320">
        <w:rPr>
          <w:rFonts w:ascii="Times New Roman" w:hAnsi="Times New Roman" w:cs="Times New Roman"/>
          <w:noProof/>
        </w:rPr>
        <w:t>colors</w:t>
      </w:r>
      <w:r w:rsidRPr="00113320">
        <w:rPr>
          <w:rFonts w:ascii="Times New Roman" w:hAnsi="Times New Roman" w:cs="Times New Roman"/>
        </w:rPr>
        <w:t xml:space="preserve"> that best </w:t>
      </w:r>
      <w:r w:rsidRPr="00113320">
        <w:rPr>
          <w:rFonts w:ascii="Times New Roman" w:hAnsi="Times New Roman" w:cs="Times New Roman"/>
          <w:noProof/>
        </w:rPr>
        <w:t>suit</w:t>
      </w:r>
      <w:r w:rsidRPr="00113320">
        <w:rPr>
          <w:rFonts w:ascii="Times New Roman" w:hAnsi="Times New Roman" w:cs="Times New Roman"/>
        </w:rPr>
        <w:t xml:space="preserve"> the artwork. </w:t>
      </w:r>
      <w:r w:rsidRPr="00113320">
        <w:rPr>
          <w:rFonts w:ascii="Times New Roman" w:hAnsi="Times New Roman" w:cs="Times New Roman"/>
          <w:noProof/>
        </w:rPr>
        <w:t>Tone</w:t>
      </w:r>
      <w:r w:rsidRPr="00113320">
        <w:rPr>
          <w:rFonts w:ascii="Times New Roman" w:hAnsi="Times New Roman" w:cs="Times New Roman"/>
        </w:rPr>
        <w:t xml:space="preserve"> defines the lightness and the darkness of the </w:t>
      </w:r>
      <w:r w:rsidRPr="00113320">
        <w:rPr>
          <w:rFonts w:ascii="Times New Roman" w:hAnsi="Times New Roman" w:cs="Times New Roman"/>
          <w:noProof/>
        </w:rPr>
        <w:t>sculpture</w:t>
      </w:r>
      <w:r w:rsidRPr="00113320">
        <w:rPr>
          <w:rFonts w:ascii="Times New Roman" w:hAnsi="Times New Roman" w:cs="Times New Roman"/>
        </w:rPr>
        <w:t xml:space="preserve">. </w:t>
      </w:r>
      <w:r w:rsidRPr="00113320">
        <w:rPr>
          <w:rFonts w:ascii="Times New Roman" w:hAnsi="Times New Roman" w:cs="Times New Roman"/>
          <w:noProof/>
        </w:rPr>
        <w:t>The</w:t>
      </w:r>
      <w:r w:rsidRPr="00113320">
        <w:rPr>
          <w:rFonts w:ascii="Times New Roman" w:hAnsi="Times New Roman" w:cs="Times New Roman"/>
        </w:rPr>
        <w:t xml:space="preserve"> creator used tone. </w:t>
      </w:r>
      <w:r w:rsidRPr="00113320">
        <w:rPr>
          <w:rFonts w:ascii="Times New Roman" w:hAnsi="Times New Roman" w:cs="Times New Roman"/>
          <w:noProof/>
        </w:rPr>
        <w:t>The</w:t>
      </w:r>
      <w:r w:rsidRPr="00113320">
        <w:rPr>
          <w:rFonts w:ascii="Times New Roman" w:hAnsi="Times New Roman" w:cs="Times New Roman"/>
        </w:rPr>
        <w:t xml:space="preserve"> dark </w:t>
      </w:r>
      <w:r w:rsidRPr="00113320">
        <w:rPr>
          <w:rFonts w:ascii="Times New Roman" w:hAnsi="Times New Roman" w:cs="Times New Roman"/>
          <w:noProof/>
        </w:rPr>
        <w:t>tone</w:t>
      </w:r>
      <w:r w:rsidRPr="00113320">
        <w:rPr>
          <w:rFonts w:ascii="Times New Roman" w:hAnsi="Times New Roman" w:cs="Times New Roman"/>
        </w:rPr>
        <w:t xml:space="preserve"> </w:t>
      </w:r>
      <w:r w:rsidRPr="00113320">
        <w:rPr>
          <w:rFonts w:ascii="Times New Roman" w:hAnsi="Times New Roman" w:cs="Times New Roman"/>
          <w:noProof/>
        </w:rPr>
        <w:t>uses</w:t>
      </w:r>
      <w:r w:rsidRPr="00113320">
        <w:rPr>
          <w:rFonts w:ascii="Times New Roman" w:hAnsi="Times New Roman" w:cs="Times New Roman"/>
        </w:rPr>
        <w:t xml:space="preserve"> a blend of black and grey </w:t>
      </w:r>
      <w:r w:rsidRPr="00113320">
        <w:rPr>
          <w:rFonts w:ascii="Times New Roman" w:hAnsi="Times New Roman" w:cs="Times New Roman"/>
          <w:noProof/>
        </w:rPr>
        <w:t>colors</w:t>
      </w:r>
      <w:r w:rsidRPr="00113320">
        <w:rPr>
          <w:rFonts w:ascii="Times New Roman" w:hAnsi="Times New Roman" w:cs="Times New Roman"/>
        </w:rPr>
        <w:t xml:space="preserve">. </w:t>
      </w:r>
      <w:r w:rsidRPr="00113320">
        <w:rPr>
          <w:rFonts w:ascii="Times New Roman" w:hAnsi="Times New Roman" w:cs="Times New Roman"/>
          <w:noProof/>
        </w:rPr>
        <w:t>The</w:t>
      </w:r>
      <w:r w:rsidRPr="00113320">
        <w:rPr>
          <w:rFonts w:ascii="Times New Roman" w:hAnsi="Times New Roman" w:cs="Times New Roman"/>
        </w:rPr>
        <w:t xml:space="preserve"> </w:t>
      </w:r>
      <w:r w:rsidRPr="00113320">
        <w:rPr>
          <w:rFonts w:ascii="Times New Roman" w:hAnsi="Times New Roman" w:cs="Times New Roman"/>
          <w:noProof/>
        </w:rPr>
        <w:t>tone</w:t>
      </w:r>
      <w:r w:rsidRPr="00113320">
        <w:rPr>
          <w:rFonts w:ascii="Times New Roman" w:hAnsi="Times New Roman" w:cs="Times New Roman"/>
        </w:rPr>
        <w:t xml:space="preserve"> is </w:t>
      </w:r>
      <w:r w:rsidRPr="00113320">
        <w:rPr>
          <w:rFonts w:ascii="Times New Roman" w:hAnsi="Times New Roman" w:cs="Times New Roman"/>
          <w:noProof/>
        </w:rPr>
        <w:t>selected</w:t>
      </w:r>
      <w:r w:rsidRPr="00113320">
        <w:rPr>
          <w:rFonts w:ascii="Times New Roman" w:hAnsi="Times New Roman" w:cs="Times New Roman"/>
        </w:rPr>
        <w:t xml:space="preserve"> so that it can </w:t>
      </w:r>
      <w:r w:rsidRPr="00113320">
        <w:rPr>
          <w:rFonts w:ascii="Times New Roman" w:hAnsi="Times New Roman" w:cs="Times New Roman"/>
          <w:noProof/>
        </w:rPr>
        <w:t>capture</w:t>
      </w:r>
      <w:r w:rsidRPr="00113320">
        <w:rPr>
          <w:rFonts w:ascii="Times New Roman" w:hAnsi="Times New Roman" w:cs="Times New Roman"/>
        </w:rPr>
        <w:t xml:space="preserve"> the perfected expressions and the gesture of woman. </w:t>
      </w:r>
      <w:r w:rsidRPr="00113320">
        <w:rPr>
          <w:rFonts w:ascii="Times New Roman" w:hAnsi="Times New Roman" w:cs="Times New Roman"/>
          <w:noProof/>
        </w:rPr>
        <w:t>Painting</w:t>
      </w:r>
      <w:r w:rsidRPr="00113320">
        <w:rPr>
          <w:rFonts w:ascii="Times New Roman" w:hAnsi="Times New Roman" w:cs="Times New Roman"/>
        </w:rPr>
        <w:t xml:space="preserve"> exhibits variations in the </w:t>
      </w:r>
      <w:r w:rsidRPr="00113320">
        <w:rPr>
          <w:rFonts w:ascii="Times New Roman" w:hAnsi="Times New Roman" w:cs="Times New Roman"/>
          <w:noProof/>
        </w:rPr>
        <w:t>tone</w:t>
      </w:r>
      <w:r w:rsidRPr="00113320">
        <w:rPr>
          <w:rFonts w:ascii="Times New Roman" w:hAnsi="Times New Roman" w:cs="Times New Roman"/>
        </w:rPr>
        <w:t xml:space="preserve"> as the face </w:t>
      </w:r>
      <w:r w:rsidRPr="00113320">
        <w:rPr>
          <w:rFonts w:ascii="Times New Roman" w:hAnsi="Times New Roman" w:cs="Times New Roman"/>
          <w:noProof/>
        </w:rPr>
        <w:t>appear</w:t>
      </w:r>
      <w:r w:rsidRPr="00113320">
        <w:rPr>
          <w:rFonts w:ascii="Times New Roman" w:hAnsi="Times New Roman" w:cs="Times New Roman"/>
        </w:rPr>
        <w:t xml:space="preserve"> in a lighter tone compared to the dress. </w:t>
      </w:r>
      <w:r w:rsidR="00190E78" w:rsidRPr="00113320">
        <w:rPr>
          <w:rFonts w:ascii="Times New Roman" w:hAnsi="Times New Roman" w:cs="Times New Roman"/>
        </w:rPr>
        <w:t xml:space="preserve">Colors add more visibility and impression to the painting. The </w:t>
      </w:r>
      <w:r w:rsidR="00190E78" w:rsidRPr="00113320">
        <w:rPr>
          <w:rFonts w:ascii="Times New Roman" w:hAnsi="Times New Roman" w:cs="Times New Roman"/>
          <w:noProof/>
        </w:rPr>
        <w:t>colors</w:t>
      </w:r>
      <w:r w:rsidR="00190E78" w:rsidRPr="00113320">
        <w:rPr>
          <w:rFonts w:ascii="Times New Roman" w:hAnsi="Times New Roman" w:cs="Times New Roman"/>
        </w:rPr>
        <w:t xml:space="preserve"> used in the creation of Mona Lisa are grey and black. Color captures the antiquity and the historical nature of the elegant women.  Dull </w:t>
      </w:r>
      <w:r w:rsidR="00190E78" w:rsidRPr="00113320">
        <w:rPr>
          <w:rFonts w:ascii="Times New Roman" w:hAnsi="Times New Roman" w:cs="Times New Roman"/>
          <w:noProof/>
        </w:rPr>
        <w:t>colors</w:t>
      </w:r>
      <w:r w:rsidR="00190E78" w:rsidRPr="00113320">
        <w:rPr>
          <w:rFonts w:ascii="Times New Roman" w:hAnsi="Times New Roman" w:cs="Times New Roman"/>
        </w:rPr>
        <w:t xml:space="preserve"> are apparent reflecting the </w:t>
      </w:r>
      <w:r w:rsidR="00190E78" w:rsidRPr="00113320">
        <w:rPr>
          <w:rFonts w:ascii="Times New Roman" w:hAnsi="Times New Roman" w:cs="Times New Roman"/>
          <w:noProof/>
        </w:rPr>
        <w:t>claim of</w:t>
      </w:r>
      <w:r w:rsidR="00190E78" w:rsidRPr="00113320">
        <w:rPr>
          <w:rFonts w:ascii="Times New Roman" w:hAnsi="Times New Roman" w:cs="Times New Roman"/>
        </w:rPr>
        <w:t xml:space="preserve"> serenity and </w:t>
      </w:r>
      <w:r w:rsidR="00190E78" w:rsidRPr="00113320">
        <w:rPr>
          <w:rFonts w:ascii="Times New Roman" w:hAnsi="Times New Roman" w:cs="Times New Roman"/>
          <w:noProof/>
        </w:rPr>
        <w:t>honor</w:t>
      </w:r>
      <w:r w:rsidR="00190E78" w:rsidRPr="00113320">
        <w:rPr>
          <w:rFonts w:ascii="Times New Roman" w:hAnsi="Times New Roman" w:cs="Times New Roman"/>
        </w:rPr>
        <w:t xml:space="preserve">. </w:t>
      </w:r>
      <w:r w:rsidR="00190E78" w:rsidRPr="00113320">
        <w:rPr>
          <w:rFonts w:ascii="Times New Roman" w:hAnsi="Times New Roman" w:cs="Times New Roman"/>
          <w:noProof/>
        </w:rPr>
        <w:t>Artwork</w:t>
      </w:r>
      <w:r w:rsidR="00190E78" w:rsidRPr="00113320">
        <w:rPr>
          <w:rFonts w:ascii="Times New Roman" w:hAnsi="Times New Roman" w:cs="Times New Roman"/>
        </w:rPr>
        <w:t xml:space="preserve"> does not make use of dark and striking </w:t>
      </w:r>
      <w:r w:rsidR="00190E78" w:rsidRPr="00113320">
        <w:rPr>
          <w:rFonts w:ascii="Times New Roman" w:hAnsi="Times New Roman" w:cs="Times New Roman"/>
          <w:noProof/>
        </w:rPr>
        <w:t>colors</w:t>
      </w:r>
      <w:r w:rsidR="00190E78" w:rsidRPr="00113320">
        <w:rPr>
          <w:rFonts w:ascii="Times New Roman" w:hAnsi="Times New Roman" w:cs="Times New Roman"/>
        </w:rPr>
        <w:t xml:space="preserve">. </w:t>
      </w:r>
      <w:r w:rsidR="00190E78" w:rsidRPr="00113320">
        <w:rPr>
          <w:rFonts w:ascii="Times New Roman" w:hAnsi="Times New Roman" w:cs="Times New Roman"/>
          <w:noProof/>
        </w:rPr>
        <w:t>The color</w:t>
      </w:r>
      <w:r w:rsidR="00190E78" w:rsidRPr="00113320">
        <w:rPr>
          <w:rFonts w:ascii="Times New Roman" w:hAnsi="Times New Roman" w:cs="Times New Roman"/>
        </w:rPr>
        <w:t xml:space="preserve"> scheme is monochromatic while intensity and saturation </w:t>
      </w:r>
      <w:r w:rsidR="00190E78" w:rsidRPr="00113320">
        <w:rPr>
          <w:rFonts w:ascii="Times New Roman" w:hAnsi="Times New Roman" w:cs="Times New Roman"/>
          <w:noProof/>
        </w:rPr>
        <w:t>appear</w:t>
      </w:r>
      <w:r w:rsidR="00190E78" w:rsidRPr="00113320">
        <w:rPr>
          <w:rFonts w:ascii="Times New Roman" w:hAnsi="Times New Roman" w:cs="Times New Roman"/>
        </w:rPr>
        <w:t xml:space="preserve"> at </w:t>
      </w:r>
      <w:r w:rsidR="00190E78" w:rsidRPr="00113320">
        <w:rPr>
          <w:rFonts w:ascii="Times New Roman" w:hAnsi="Times New Roman" w:cs="Times New Roman"/>
          <w:noProof/>
        </w:rPr>
        <w:t>specific</w:t>
      </w:r>
      <w:r w:rsidR="00190E78" w:rsidRPr="00113320">
        <w:rPr>
          <w:rFonts w:ascii="Times New Roman" w:hAnsi="Times New Roman" w:cs="Times New Roman"/>
        </w:rPr>
        <w:t xml:space="preserve"> points enhancing the visibility. Explicit use of </w:t>
      </w:r>
      <w:r w:rsidR="00190E78" w:rsidRPr="00113320">
        <w:rPr>
          <w:rFonts w:ascii="Times New Roman" w:hAnsi="Times New Roman" w:cs="Times New Roman"/>
          <w:noProof/>
        </w:rPr>
        <w:t>colors</w:t>
      </w:r>
      <w:r w:rsidR="00190E78" w:rsidRPr="00113320">
        <w:rPr>
          <w:rFonts w:ascii="Times New Roman" w:hAnsi="Times New Roman" w:cs="Times New Roman"/>
        </w:rPr>
        <w:t xml:space="preserve"> is avoided making artwork more appreciable </w:t>
      </w:r>
      <w:sdt>
        <w:sdtPr>
          <w:rPr>
            <w:rFonts w:ascii="Times New Roman" w:hAnsi="Times New Roman" w:cs="Times New Roman"/>
          </w:rPr>
          <w:id w:val="-2114742229"/>
          <w:citation/>
        </w:sdtPr>
        <w:sdtContent>
          <w:r w:rsidR="00190E78" w:rsidRPr="00113320">
            <w:rPr>
              <w:rFonts w:ascii="Times New Roman" w:hAnsi="Times New Roman" w:cs="Times New Roman"/>
            </w:rPr>
            <w:fldChar w:fldCharType="begin"/>
          </w:r>
          <w:r w:rsidR="00190E78" w:rsidRPr="00113320">
            <w:rPr>
              <w:rFonts w:ascii="Times New Roman" w:hAnsi="Times New Roman" w:cs="Times New Roman"/>
            </w:rPr>
            <w:instrText xml:space="preserve"> CITATION Lil88 \l 1033 </w:instrText>
          </w:r>
          <w:r w:rsidR="00190E78" w:rsidRPr="00113320">
            <w:rPr>
              <w:rFonts w:ascii="Times New Roman" w:hAnsi="Times New Roman" w:cs="Times New Roman"/>
            </w:rPr>
            <w:fldChar w:fldCharType="separate"/>
          </w:r>
          <w:r w:rsidR="00190E78" w:rsidRPr="00113320">
            <w:rPr>
              <w:rFonts w:ascii="Times New Roman" w:hAnsi="Times New Roman" w:cs="Times New Roman"/>
              <w:noProof/>
            </w:rPr>
            <w:t>(Schwartz 1988)</w:t>
          </w:r>
          <w:r w:rsidR="00190E78" w:rsidRPr="00113320">
            <w:rPr>
              <w:rFonts w:ascii="Times New Roman" w:hAnsi="Times New Roman" w:cs="Times New Roman"/>
            </w:rPr>
            <w:fldChar w:fldCharType="end"/>
          </w:r>
        </w:sdtContent>
      </w:sdt>
      <w:r w:rsidR="00190E78" w:rsidRPr="00113320">
        <w:rPr>
          <w:rFonts w:ascii="Times New Roman" w:hAnsi="Times New Roman" w:cs="Times New Roman"/>
        </w:rPr>
        <w:t xml:space="preserve">. </w:t>
      </w:r>
      <w:r w:rsidR="007114DB" w:rsidRPr="00113320">
        <w:rPr>
          <w:rFonts w:ascii="Times New Roman" w:hAnsi="Times New Roman" w:cs="Times New Roman"/>
          <w:noProof/>
        </w:rPr>
        <w:t>Symmetrical balance that reflects the distribution of perceived visual weights</w:t>
      </w:r>
      <w:r w:rsidR="007114DB" w:rsidRPr="00113320">
        <w:rPr>
          <w:rFonts w:ascii="Times New Roman" w:hAnsi="Times New Roman" w:cs="Times New Roman"/>
        </w:rPr>
        <w:t xml:space="preserve">. </w:t>
      </w:r>
      <w:r w:rsidR="007114DB" w:rsidRPr="00113320">
        <w:rPr>
          <w:rFonts w:ascii="Times New Roman" w:hAnsi="Times New Roman" w:cs="Times New Roman"/>
          <w:noProof/>
        </w:rPr>
        <w:t>Symmetrical</w:t>
      </w:r>
      <w:r w:rsidR="007114DB" w:rsidRPr="00113320">
        <w:rPr>
          <w:rFonts w:ascii="Times New Roman" w:hAnsi="Times New Roman" w:cs="Times New Roman"/>
        </w:rPr>
        <w:t xml:space="preserve"> balance is </w:t>
      </w:r>
      <w:r w:rsidR="007114DB" w:rsidRPr="00113320">
        <w:rPr>
          <w:rFonts w:ascii="Times New Roman" w:hAnsi="Times New Roman" w:cs="Times New Roman"/>
          <w:noProof/>
        </w:rPr>
        <w:t>visible on</w:t>
      </w:r>
      <w:r w:rsidR="007114DB" w:rsidRPr="00113320">
        <w:rPr>
          <w:rFonts w:ascii="Times New Roman" w:hAnsi="Times New Roman" w:cs="Times New Roman"/>
        </w:rPr>
        <w:t xml:space="preserve"> both sides of the sculpture </w:t>
      </w:r>
      <w:r w:rsidR="007114DB" w:rsidRPr="00113320">
        <w:rPr>
          <w:rFonts w:ascii="Times New Roman" w:hAnsi="Times New Roman" w:cs="Times New Roman"/>
          <w:noProof/>
        </w:rPr>
        <w:t>represent</w:t>
      </w:r>
      <w:r w:rsidR="007114DB" w:rsidRPr="00113320">
        <w:rPr>
          <w:rFonts w:ascii="Times New Roman" w:hAnsi="Times New Roman" w:cs="Times New Roman"/>
        </w:rPr>
        <w:t xml:space="preserve"> similarity. </w:t>
      </w:r>
      <w:r w:rsidR="007114DB" w:rsidRPr="00113320">
        <w:rPr>
          <w:rFonts w:ascii="Times New Roman" w:hAnsi="Times New Roman" w:cs="Times New Roman"/>
          <w:noProof/>
        </w:rPr>
        <w:t>The</w:t>
      </w:r>
      <w:r w:rsidR="007114DB" w:rsidRPr="00113320">
        <w:rPr>
          <w:rFonts w:ascii="Times New Roman" w:hAnsi="Times New Roman" w:cs="Times New Roman"/>
        </w:rPr>
        <w:t xml:space="preserve"> right side completes the left. </w:t>
      </w:r>
      <w:r w:rsidR="007114DB" w:rsidRPr="00113320">
        <w:rPr>
          <w:rFonts w:ascii="Times New Roman" w:hAnsi="Times New Roman" w:cs="Times New Roman"/>
          <w:noProof/>
        </w:rPr>
        <w:t>Portrait maintains balance</w:t>
      </w:r>
      <w:r w:rsidR="007114DB" w:rsidRPr="00113320">
        <w:rPr>
          <w:rFonts w:ascii="Times New Roman" w:hAnsi="Times New Roman" w:cs="Times New Roman"/>
        </w:rPr>
        <w:t xml:space="preserve"> by using </w:t>
      </w:r>
      <w:r w:rsidR="007114DB" w:rsidRPr="00113320">
        <w:rPr>
          <w:rFonts w:ascii="Times New Roman" w:hAnsi="Times New Roman" w:cs="Times New Roman"/>
          <w:noProof/>
        </w:rPr>
        <w:t>pure</w:t>
      </w:r>
      <w:r w:rsidR="007114DB" w:rsidRPr="00113320">
        <w:rPr>
          <w:rFonts w:ascii="Times New Roman" w:hAnsi="Times New Roman" w:cs="Times New Roman"/>
        </w:rPr>
        <w:t xml:space="preserve"> </w:t>
      </w:r>
      <w:r w:rsidR="007114DB" w:rsidRPr="00113320">
        <w:rPr>
          <w:rFonts w:ascii="Times New Roman" w:hAnsi="Times New Roman" w:cs="Times New Roman"/>
          <w:noProof/>
        </w:rPr>
        <w:t>colors</w:t>
      </w:r>
      <w:r w:rsidR="007114DB" w:rsidRPr="00113320">
        <w:rPr>
          <w:rFonts w:ascii="Times New Roman" w:hAnsi="Times New Roman" w:cs="Times New Roman"/>
        </w:rPr>
        <w:t xml:space="preserve"> and theme</w:t>
      </w:r>
      <w:r w:rsidR="00C87CF5">
        <w:rPr>
          <w:rFonts w:ascii="Times New Roman" w:hAnsi="Times New Roman" w:cs="Times New Roman"/>
        </w:rPr>
        <w:t xml:space="preserve"> </w:t>
      </w:r>
      <w:sdt>
        <w:sdtPr>
          <w:rPr>
            <w:rFonts w:ascii="Times New Roman" w:hAnsi="Times New Roman" w:cs="Times New Roman"/>
          </w:rPr>
          <w:id w:val="1796945601"/>
          <w:citation/>
        </w:sdtPr>
        <w:sdtContent>
          <w:r w:rsidR="00C87CF5">
            <w:rPr>
              <w:rFonts w:ascii="Times New Roman" w:hAnsi="Times New Roman" w:cs="Times New Roman"/>
            </w:rPr>
            <w:fldChar w:fldCharType="begin"/>
          </w:r>
          <w:r w:rsidR="00C87CF5">
            <w:rPr>
              <w:rFonts w:ascii="Times New Roman" w:hAnsi="Times New Roman" w:cs="Times New Roman"/>
            </w:rPr>
            <w:instrText xml:space="preserve"> CITATION Ger191 \l 1033 </w:instrText>
          </w:r>
          <w:r w:rsidR="00C87CF5">
            <w:rPr>
              <w:rFonts w:ascii="Times New Roman" w:hAnsi="Times New Roman" w:cs="Times New Roman"/>
            </w:rPr>
            <w:fldChar w:fldCharType="separate"/>
          </w:r>
          <w:r w:rsidR="00C87CF5" w:rsidRPr="00C87CF5">
            <w:rPr>
              <w:rFonts w:ascii="Times New Roman" w:hAnsi="Times New Roman" w:cs="Times New Roman"/>
              <w:noProof/>
            </w:rPr>
            <w:t>(Horstmann and Loth 2019)</w:t>
          </w:r>
          <w:r w:rsidR="00C87CF5">
            <w:rPr>
              <w:rFonts w:ascii="Times New Roman" w:hAnsi="Times New Roman" w:cs="Times New Roman"/>
            </w:rPr>
            <w:fldChar w:fldCharType="end"/>
          </w:r>
        </w:sdtContent>
      </w:sdt>
      <w:r w:rsidR="007114DB" w:rsidRPr="00113320">
        <w:rPr>
          <w:rFonts w:ascii="Times New Roman" w:hAnsi="Times New Roman" w:cs="Times New Roman"/>
        </w:rPr>
        <w:t xml:space="preserve">. </w:t>
      </w:r>
      <w:r w:rsidR="00A144CA" w:rsidRPr="00113320">
        <w:rPr>
          <w:rFonts w:ascii="Times New Roman" w:hAnsi="Times New Roman" w:cs="Times New Roman"/>
        </w:rPr>
        <w:t xml:space="preserve">Emphasis illustrates the area of the </w:t>
      </w:r>
      <w:r w:rsidR="00A144CA" w:rsidRPr="00113320">
        <w:rPr>
          <w:rFonts w:ascii="Times New Roman" w:hAnsi="Times New Roman" w:cs="Times New Roman"/>
          <w:noProof/>
        </w:rPr>
        <w:t>painting</w:t>
      </w:r>
      <w:r w:rsidR="00A144CA" w:rsidRPr="00113320">
        <w:rPr>
          <w:rFonts w:ascii="Times New Roman" w:hAnsi="Times New Roman" w:cs="Times New Roman"/>
        </w:rPr>
        <w:t xml:space="preserve"> where the audience concentrates. The artwork </w:t>
      </w:r>
      <w:r w:rsidR="00A144CA" w:rsidRPr="00113320">
        <w:rPr>
          <w:rFonts w:ascii="Times New Roman" w:hAnsi="Times New Roman" w:cs="Times New Roman"/>
          <w:noProof/>
        </w:rPr>
        <w:t>emphasizes</w:t>
      </w:r>
      <w:r w:rsidR="00A144CA" w:rsidRPr="00113320">
        <w:rPr>
          <w:rFonts w:ascii="Times New Roman" w:hAnsi="Times New Roman" w:cs="Times New Roman"/>
        </w:rPr>
        <w:t xml:space="preserve"> the silence and the dignity reflecting the qualities of piety and purity. </w:t>
      </w:r>
      <w:r w:rsidR="0085553F" w:rsidRPr="00113320">
        <w:rPr>
          <w:rFonts w:ascii="Times New Roman" w:hAnsi="Times New Roman" w:cs="Times New Roman"/>
        </w:rPr>
        <w:t>“</w:t>
      </w:r>
      <w:r w:rsidR="0085553F" w:rsidRPr="00113320">
        <w:rPr>
          <w:rFonts w:ascii="Times New Roman" w:eastAsia="Times New Roman" w:hAnsi="Times New Roman" w:cs="Times New Roman"/>
        </w:rPr>
        <w:t>While the Mona Lisa smile continues to attract attention of its observers, the true message it conveys remains elusive and many unsolved mysteries remain to be elucidated, perhaps via the knowledge of emotion neuropsychology</w:t>
      </w:r>
      <w:r w:rsidR="0085553F" w:rsidRPr="00113320">
        <w:rPr>
          <w:rFonts w:ascii="Times New Roman" w:eastAsia="Times New Roman" w:hAnsi="Times New Roman" w:cs="Times New Roman"/>
        </w:rPr>
        <w:t xml:space="preserve">” </w:t>
      </w:r>
      <w:sdt>
        <w:sdtPr>
          <w:rPr>
            <w:rFonts w:ascii="Times New Roman" w:eastAsia="Times New Roman" w:hAnsi="Times New Roman" w:cs="Times New Roman"/>
          </w:rPr>
          <w:id w:val="-1297209432"/>
          <w:citation/>
        </w:sdtPr>
        <w:sdtContent>
          <w:r w:rsidR="0085553F" w:rsidRPr="00113320">
            <w:rPr>
              <w:rFonts w:ascii="Times New Roman" w:eastAsia="Times New Roman" w:hAnsi="Times New Roman" w:cs="Times New Roman"/>
            </w:rPr>
            <w:fldChar w:fldCharType="begin"/>
          </w:r>
          <w:r w:rsidR="0085553F" w:rsidRPr="00113320">
            <w:rPr>
              <w:rFonts w:ascii="Times New Roman" w:eastAsia="Times New Roman" w:hAnsi="Times New Roman" w:cs="Times New Roman"/>
            </w:rPr>
            <w:instrText xml:space="preserve"> CITATION Cin19 \l 1033 </w:instrText>
          </w:r>
          <w:r w:rsidR="0085553F" w:rsidRPr="00113320">
            <w:rPr>
              <w:rFonts w:ascii="Times New Roman" w:eastAsia="Times New Roman" w:hAnsi="Times New Roman" w:cs="Times New Roman"/>
            </w:rPr>
            <w:fldChar w:fldCharType="separate"/>
          </w:r>
          <w:r w:rsidR="0085553F" w:rsidRPr="00113320">
            <w:rPr>
              <w:rFonts w:ascii="Times New Roman" w:eastAsia="Times New Roman" w:hAnsi="Times New Roman" w:cs="Times New Roman"/>
              <w:noProof/>
            </w:rPr>
            <w:t>(Cincinnati 2019)</w:t>
          </w:r>
          <w:r w:rsidR="0085553F" w:rsidRPr="00113320">
            <w:rPr>
              <w:rFonts w:ascii="Times New Roman" w:eastAsia="Times New Roman" w:hAnsi="Times New Roman" w:cs="Times New Roman"/>
            </w:rPr>
            <w:fldChar w:fldCharType="end"/>
          </w:r>
        </w:sdtContent>
      </w:sdt>
      <w:r w:rsidR="0085553F" w:rsidRPr="00113320">
        <w:rPr>
          <w:rFonts w:ascii="Times New Roman" w:eastAsia="Times New Roman" w:hAnsi="Times New Roman" w:cs="Times New Roman"/>
        </w:rPr>
        <w:t xml:space="preserve">. Reading the smile of the woman is not simple. </w:t>
      </w:r>
      <w:proofErr w:type="gramStart"/>
      <w:r w:rsidR="0085553F" w:rsidRPr="00113320">
        <w:rPr>
          <w:rFonts w:ascii="Times New Roman" w:eastAsia="Times New Roman" w:hAnsi="Times New Roman" w:cs="Times New Roman"/>
        </w:rPr>
        <w:t>This require</w:t>
      </w:r>
      <w:proofErr w:type="gramEnd"/>
      <w:r w:rsidR="0085553F" w:rsidRPr="00113320">
        <w:rPr>
          <w:rFonts w:ascii="Times New Roman" w:eastAsia="Times New Roman" w:hAnsi="Times New Roman" w:cs="Times New Roman"/>
        </w:rPr>
        <w:t xml:space="preserve"> connecting the postures with the facial expressions. </w:t>
      </w:r>
      <w:r w:rsidR="00A144CA" w:rsidRPr="00113320">
        <w:rPr>
          <w:rFonts w:ascii="Times New Roman" w:hAnsi="Times New Roman" w:cs="Times New Roman"/>
          <w:noProof/>
        </w:rPr>
        <w:t>Emphasizing</w:t>
      </w:r>
      <w:r w:rsidR="00A144CA" w:rsidRPr="00113320">
        <w:rPr>
          <w:rFonts w:ascii="Times New Roman" w:hAnsi="Times New Roman" w:cs="Times New Roman"/>
        </w:rPr>
        <w:t xml:space="preserve"> on the </w:t>
      </w:r>
      <w:r w:rsidR="00A144CA" w:rsidRPr="00113320">
        <w:rPr>
          <w:rFonts w:ascii="Times New Roman" w:hAnsi="Times New Roman" w:cs="Times New Roman"/>
          <w:noProof/>
        </w:rPr>
        <w:t>central</w:t>
      </w:r>
      <w:r w:rsidR="00A144CA" w:rsidRPr="00113320">
        <w:rPr>
          <w:rFonts w:ascii="Times New Roman" w:hAnsi="Times New Roman" w:cs="Times New Roman"/>
        </w:rPr>
        <w:t xml:space="preserve"> theme eliminates the unnecessary details. </w:t>
      </w:r>
      <w:r w:rsidR="00EB3AFD" w:rsidRPr="00113320">
        <w:rPr>
          <w:rFonts w:ascii="Times New Roman" w:hAnsi="Times New Roman" w:cs="Times New Roman"/>
          <w:noProof/>
        </w:rPr>
        <w:t>The</w:t>
      </w:r>
      <w:r w:rsidR="00EB3AFD" w:rsidRPr="00113320">
        <w:rPr>
          <w:rFonts w:ascii="Times New Roman" w:hAnsi="Times New Roman" w:cs="Times New Roman"/>
        </w:rPr>
        <w:t xml:space="preserve"> smile created by dark against light presents a perfect focal point persuading the </w:t>
      </w:r>
      <w:r w:rsidR="00EB3AFD" w:rsidRPr="00113320">
        <w:rPr>
          <w:rFonts w:ascii="Times New Roman" w:hAnsi="Times New Roman" w:cs="Times New Roman"/>
          <w:noProof/>
        </w:rPr>
        <w:t>audience</w:t>
      </w:r>
      <w:r w:rsidR="00EB3AFD" w:rsidRPr="00113320">
        <w:rPr>
          <w:rFonts w:ascii="Times New Roman" w:hAnsi="Times New Roman" w:cs="Times New Roman"/>
        </w:rPr>
        <w:t xml:space="preserve"> to concentrate on the expressions of Mona Lisa and her </w:t>
      </w:r>
      <w:r w:rsidR="00EB3AFD" w:rsidRPr="00113320">
        <w:rPr>
          <w:rFonts w:ascii="Times New Roman" w:hAnsi="Times New Roman" w:cs="Times New Roman"/>
          <w:noProof/>
        </w:rPr>
        <w:t>posters</w:t>
      </w:r>
      <w:r w:rsidR="00EB3AFD" w:rsidRPr="00113320">
        <w:rPr>
          <w:rFonts w:ascii="Times New Roman" w:hAnsi="Times New Roman" w:cs="Times New Roman"/>
        </w:rPr>
        <w:t xml:space="preserve"> conveying the message of happiness and dignity.  </w:t>
      </w:r>
    </w:p>
    <w:p w14:paraId="4A089DA1" w14:textId="408BCC5B" w:rsidR="00FC46BF" w:rsidRPr="00113320" w:rsidRDefault="00EC39A3" w:rsidP="00FC46BF">
      <w:pPr>
        <w:spacing w:line="480" w:lineRule="auto"/>
        <w:ind w:firstLine="720"/>
        <w:jc w:val="both"/>
        <w:rPr>
          <w:rFonts w:ascii="Times New Roman" w:hAnsi="Times New Roman" w:cs="Times New Roman"/>
        </w:rPr>
      </w:pPr>
      <w:r w:rsidRPr="00113320">
        <w:rPr>
          <w:rFonts w:ascii="Times New Roman" w:hAnsi="Times New Roman" w:cs="Times New Roman"/>
        </w:rPr>
        <w:t xml:space="preserve">The painting of Mona Lisa has significant relevance with the renaissance period when many artists used their skills for expressing freedom. </w:t>
      </w:r>
      <w:r w:rsidR="00670EBE" w:rsidRPr="00113320">
        <w:rPr>
          <w:rFonts w:ascii="Times New Roman" w:hAnsi="Times New Roman" w:cs="Times New Roman"/>
        </w:rPr>
        <w:t xml:space="preserve">His focus was on recreating oil paint by changing artistic techniques. Smoke is used instead of curved lines to exhibit the comfort of Mona Lisa displaying her free from worries and sins. Vertical lines are missing that don’t </w:t>
      </w:r>
      <w:r w:rsidR="00670EBE" w:rsidRPr="00113320">
        <w:rPr>
          <w:rFonts w:ascii="Times New Roman" w:hAnsi="Times New Roman" w:cs="Times New Roman"/>
          <w:noProof/>
        </w:rPr>
        <w:t>suggest</w:t>
      </w:r>
      <w:r w:rsidR="00670EBE" w:rsidRPr="00113320">
        <w:rPr>
          <w:rFonts w:ascii="Times New Roman" w:hAnsi="Times New Roman" w:cs="Times New Roman"/>
        </w:rPr>
        <w:t xml:space="preserve"> any specific height of image making it a tall and physically </w:t>
      </w:r>
      <w:r w:rsidR="00670EBE" w:rsidRPr="00113320">
        <w:rPr>
          <w:rFonts w:ascii="Times New Roman" w:hAnsi="Times New Roman" w:cs="Times New Roman"/>
          <w:noProof/>
        </w:rPr>
        <w:t>attractive</w:t>
      </w:r>
      <w:r w:rsidR="00670EBE" w:rsidRPr="00113320">
        <w:rPr>
          <w:rFonts w:ascii="Times New Roman" w:hAnsi="Times New Roman" w:cs="Times New Roman"/>
        </w:rPr>
        <w:t xml:space="preserve"> character. The artwork lacks any jagged lines because Mona Lisa displays no emotions of worries or anxiety. Thick lines </w:t>
      </w:r>
      <w:r w:rsidR="00670EBE" w:rsidRPr="00113320">
        <w:rPr>
          <w:rFonts w:ascii="Times New Roman" w:hAnsi="Times New Roman" w:cs="Times New Roman"/>
          <w:noProof/>
        </w:rPr>
        <w:t>appear</w:t>
      </w:r>
      <w:r w:rsidR="00670EBE" w:rsidRPr="00113320">
        <w:rPr>
          <w:rFonts w:ascii="Times New Roman" w:hAnsi="Times New Roman" w:cs="Times New Roman"/>
        </w:rPr>
        <w:t xml:space="preserve"> as </w:t>
      </w:r>
      <w:r w:rsidR="00670EBE" w:rsidRPr="00113320">
        <w:rPr>
          <w:rFonts w:ascii="Times New Roman" w:hAnsi="Times New Roman" w:cs="Times New Roman"/>
          <w:noProof/>
        </w:rPr>
        <w:t>an expression</w:t>
      </w:r>
      <w:r w:rsidR="00670EBE" w:rsidRPr="00113320">
        <w:rPr>
          <w:rFonts w:ascii="Times New Roman" w:hAnsi="Times New Roman" w:cs="Times New Roman"/>
        </w:rPr>
        <w:t xml:space="preserve"> of strength and power Mona Lisa.  </w:t>
      </w:r>
      <w:r w:rsidR="0005133F" w:rsidRPr="00113320">
        <w:rPr>
          <w:rFonts w:ascii="Times New Roman" w:hAnsi="Times New Roman" w:cs="Times New Roman"/>
        </w:rPr>
        <w:t xml:space="preserve">The shape used in the construction of the image is irregular and natural. The creator adopted the </w:t>
      </w:r>
      <w:r w:rsidR="0005133F" w:rsidRPr="00113320">
        <w:rPr>
          <w:rFonts w:ascii="Times New Roman" w:hAnsi="Times New Roman" w:cs="Times New Roman"/>
          <w:noProof/>
        </w:rPr>
        <w:t>shape</w:t>
      </w:r>
      <w:r w:rsidR="0005133F" w:rsidRPr="00113320">
        <w:rPr>
          <w:rFonts w:ascii="Times New Roman" w:hAnsi="Times New Roman" w:cs="Times New Roman"/>
        </w:rPr>
        <w:t xml:space="preserve"> that best portrays the human physique. </w:t>
      </w:r>
      <w:r w:rsidR="0005133F" w:rsidRPr="00113320">
        <w:rPr>
          <w:rFonts w:ascii="Times New Roman" w:hAnsi="Times New Roman" w:cs="Times New Roman"/>
          <w:noProof/>
        </w:rPr>
        <w:t>The</w:t>
      </w:r>
      <w:r w:rsidR="0005133F" w:rsidRPr="00113320">
        <w:rPr>
          <w:rFonts w:ascii="Times New Roman" w:hAnsi="Times New Roman" w:cs="Times New Roman"/>
        </w:rPr>
        <w:t xml:space="preserve"> </w:t>
      </w:r>
      <w:r w:rsidR="0005133F" w:rsidRPr="00113320">
        <w:rPr>
          <w:rFonts w:ascii="Times New Roman" w:hAnsi="Times New Roman" w:cs="Times New Roman"/>
          <w:noProof/>
        </w:rPr>
        <w:t>shape</w:t>
      </w:r>
      <w:r w:rsidR="0005133F" w:rsidRPr="00113320">
        <w:rPr>
          <w:rFonts w:ascii="Times New Roman" w:hAnsi="Times New Roman" w:cs="Times New Roman"/>
        </w:rPr>
        <w:t xml:space="preserve"> is not flat but a solid 3- dimensional that displays the Mona Lisa as an original figure</w:t>
      </w:r>
      <w:r w:rsidR="00C87CF5">
        <w:rPr>
          <w:rFonts w:ascii="Times New Roman" w:hAnsi="Times New Roman" w:cs="Times New Roman"/>
        </w:rPr>
        <w:t xml:space="preserve"> </w:t>
      </w:r>
      <w:sdt>
        <w:sdtPr>
          <w:rPr>
            <w:rFonts w:ascii="Times New Roman" w:hAnsi="Times New Roman" w:cs="Times New Roman"/>
          </w:rPr>
          <w:id w:val="363797709"/>
          <w:citation/>
        </w:sdtPr>
        <w:sdtContent>
          <w:r w:rsidR="00C87CF5">
            <w:rPr>
              <w:rFonts w:ascii="Times New Roman" w:hAnsi="Times New Roman" w:cs="Times New Roman"/>
            </w:rPr>
            <w:fldChar w:fldCharType="begin"/>
          </w:r>
          <w:r w:rsidR="00C87CF5">
            <w:rPr>
              <w:rFonts w:ascii="Times New Roman" w:hAnsi="Times New Roman" w:cs="Times New Roman"/>
            </w:rPr>
            <w:instrText xml:space="preserve"> CITATION Lil88 \l 1033 </w:instrText>
          </w:r>
          <w:r w:rsidR="00C87CF5">
            <w:rPr>
              <w:rFonts w:ascii="Times New Roman" w:hAnsi="Times New Roman" w:cs="Times New Roman"/>
            </w:rPr>
            <w:fldChar w:fldCharType="separate"/>
          </w:r>
          <w:r w:rsidR="00C87CF5" w:rsidRPr="00C87CF5">
            <w:rPr>
              <w:rFonts w:ascii="Times New Roman" w:hAnsi="Times New Roman" w:cs="Times New Roman"/>
              <w:noProof/>
            </w:rPr>
            <w:t>(Schwartz 1988)</w:t>
          </w:r>
          <w:r w:rsidR="00C87CF5">
            <w:rPr>
              <w:rFonts w:ascii="Times New Roman" w:hAnsi="Times New Roman" w:cs="Times New Roman"/>
            </w:rPr>
            <w:fldChar w:fldCharType="end"/>
          </w:r>
        </w:sdtContent>
      </w:sdt>
      <w:r w:rsidR="0005133F" w:rsidRPr="00113320">
        <w:rPr>
          <w:rFonts w:ascii="Times New Roman" w:hAnsi="Times New Roman" w:cs="Times New Roman"/>
        </w:rPr>
        <w:t xml:space="preserve">. </w:t>
      </w:r>
      <w:r w:rsidR="0005133F" w:rsidRPr="00113320">
        <w:rPr>
          <w:rFonts w:ascii="Times New Roman" w:hAnsi="Times New Roman" w:cs="Times New Roman"/>
          <w:noProof/>
        </w:rPr>
        <w:t>The</w:t>
      </w:r>
      <w:r w:rsidR="0005133F" w:rsidRPr="00113320">
        <w:rPr>
          <w:rFonts w:ascii="Times New Roman" w:hAnsi="Times New Roman" w:cs="Times New Roman"/>
        </w:rPr>
        <w:t xml:space="preserve"> striking feature of </w:t>
      </w:r>
      <w:r w:rsidR="0005133F" w:rsidRPr="00113320">
        <w:rPr>
          <w:rFonts w:ascii="Times New Roman" w:hAnsi="Times New Roman" w:cs="Times New Roman"/>
          <w:noProof/>
        </w:rPr>
        <w:t>three-dimensional</w:t>
      </w:r>
      <w:r w:rsidR="0005133F" w:rsidRPr="00113320">
        <w:rPr>
          <w:rFonts w:ascii="Times New Roman" w:hAnsi="Times New Roman" w:cs="Times New Roman"/>
        </w:rPr>
        <w:t xml:space="preserve"> </w:t>
      </w:r>
      <w:r w:rsidR="0005133F" w:rsidRPr="00113320">
        <w:rPr>
          <w:rFonts w:ascii="Times New Roman" w:hAnsi="Times New Roman" w:cs="Times New Roman"/>
          <w:noProof/>
        </w:rPr>
        <w:t>figures</w:t>
      </w:r>
      <w:r w:rsidR="0005133F" w:rsidRPr="00113320">
        <w:rPr>
          <w:rFonts w:ascii="Times New Roman" w:hAnsi="Times New Roman" w:cs="Times New Roman"/>
        </w:rPr>
        <w:t xml:space="preserve"> is the </w:t>
      </w:r>
      <w:r w:rsidR="0005133F" w:rsidRPr="00113320">
        <w:rPr>
          <w:rFonts w:ascii="Times New Roman" w:hAnsi="Times New Roman" w:cs="Times New Roman"/>
          <w:noProof/>
        </w:rPr>
        <w:t>creation</w:t>
      </w:r>
      <w:r w:rsidR="0005133F" w:rsidRPr="00113320">
        <w:rPr>
          <w:rFonts w:ascii="Times New Roman" w:hAnsi="Times New Roman" w:cs="Times New Roman"/>
        </w:rPr>
        <w:t xml:space="preserve"> of interaction with between the audience and the portrait. </w:t>
      </w:r>
      <w:r w:rsidR="00FC46BF" w:rsidRPr="00113320">
        <w:rPr>
          <w:rFonts w:ascii="Times New Roman" w:hAnsi="Times New Roman" w:cs="Times New Roman"/>
          <w:noProof/>
        </w:rPr>
        <w:t>Grayness</w:t>
      </w:r>
      <w:r w:rsidR="00FC46BF" w:rsidRPr="00113320">
        <w:rPr>
          <w:rFonts w:ascii="Times New Roman" w:hAnsi="Times New Roman" w:cs="Times New Roman"/>
        </w:rPr>
        <w:t xml:space="preserve"> expresses the physical volume or shape of the </w:t>
      </w:r>
      <w:r w:rsidR="00FC46BF" w:rsidRPr="00113320">
        <w:rPr>
          <w:rFonts w:ascii="Times New Roman" w:hAnsi="Times New Roman" w:cs="Times New Roman"/>
        </w:rPr>
        <w:t>woman</w:t>
      </w:r>
      <w:r w:rsidR="00FC46BF" w:rsidRPr="00113320">
        <w:rPr>
          <w:rFonts w:ascii="Times New Roman" w:hAnsi="Times New Roman" w:cs="Times New Roman"/>
        </w:rPr>
        <w:t xml:space="preserve">. </w:t>
      </w:r>
      <w:r w:rsidR="00FC46BF" w:rsidRPr="00113320">
        <w:rPr>
          <w:rFonts w:ascii="Times New Roman" w:hAnsi="Times New Roman" w:cs="Times New Roman"/>
          <w:noProof/>
        </w:rPr>
        <w:t>Form</w:t>
      </w:r>
      <w:r w:rsidR="00FC46BF" w:rsidRPr="00113320">
        <w:rPr>
          <w:rFonts w:ascii="Times New Roman" w:hAnsi="Times New Roman" w:cs="Times New Roman"/>
        </w:rPr>
        <w:t xml:space="preserve"> used in the </w:t>
      </w:r>
      <w:r w:rsidR="00FC46BF" w:rsidRPr="00113320">
        <w:rPr>
          <w:rFonts w:ascii="Times New Roman" w:hAnsi="Times New Roman" w:cs="Times New Roman"/>
          <w:noProof/>
        </w:rPr>
        <w:t>creation</w:t>
      </w:r>
      <w:r w:rsidR="00FC46BF" w:rsidRPr="00113320">
        <w:rPr>
          <w:rFonts w:ascii="Times New Roman" w:hAnsi="Times New Roman" w:cs="Times New Roman"/>
        </w:rPr>
        <w:t xml:space="preserve"> of </w:t>
      </w:r>
      <w:r w:rsidR="00FC46BF" w:rsidRPr="00113320">
        <w:rPr>
          <w:rFonts w:ascii="Times New Roman" w:hAnsi="Times New Roman" w:cs="Times New Roman"/>
        </w:rPr>
        <w:t>Mona Lisa</w:t>
      </w:r>
      <w:r w:rsidR="00FC46BF" w:rsidRPr="00113320">
        <w:rPr>
          <w:rFonts w:ascii="Times New Roman" w:hAnsi="Times New Roman" w:cs="Times New Roman"/>
        </w:rPr>
        <w:t xml:space="preserve"> is </w:t>
      </w:r>
      <w:r w:rsidR="00FC46BF" w:rsidRPr="00113320">
        <w:rPr>
          <w:rFonts w:ascii="Times New Roman" w:hAnsi="Times New Roman" w:cs="Times New Roman"/>
          <w:noProof/>
        </w:rPr>
        <w:t>representational,</w:t>
      </w:r>
      <w:r w:rsidR="00FC46BF" w:rsidRPr="00113320">
        <w:rPr>
          <w:rFonts w:ascii="Times New Roman" w:hAnsi="Times New Roman" w:cs="Times New Roman"/>
        </w:rPr>
        <w:t xml:space="preserve"> not abstract because it is a complete figure. </w:t>
      </w:r>
      <w:r w:rsidR="00FC46BF" w:rsidRPr="00113320">
        <w:rPr>
          <w:rFonts w:ascii="Times New Roman" w:hAnsi="Times New Roman" w:cs="Times New Roman"/>
          <w:noProof/>
        </w:rPr>
        <w:t>The inclusion of three-dimensional</w:t>
      </w:r>
      <w:r w:rsidR="00FC46BF" w:rsidRPr="00113320">
        <w:rPr>
          <w:rFonts w:ascii="Times New Roman" w:hAnsi="Times New Roman" w:cs="Times New Roman"/>
        </w:rPr>
        <w:t xml:space="preserve"> </w:t>
      </w:r>
      <w:r w:rsidR="00FC46BF" w:rsidRPr="00113320">
        <w:rPr>
          <w:rFonts w:ascii="Times New Roman" w:hAnsi="Times New Roman" w:cs="Times New Roman"/>
          <w:noProof/>
        </w:rPr>
        <w:t>form</w:t>
      </w:r>
      <w:r w:rsidR="00FC46BF" w:rsidRPr="00113320">
        <w:rPr>
          <w:rFonts w:ascii="Times New Roman" w:hAnsi="Times New Roman" w:cs="Times New Roman"/>
        </w:rPr>
        <w:t xml:space="preserve"> shows the </w:t>
      </w:r>
      <w:r w:rsidR="00FC46BF" w:rsidRPr="00113320">
        <w:rPr>
          <w:rFonts w:ascii="Times New Roman" w:hAnsi="Times New Roman" w:cs="Times New Roman"/>
          <w:noProof/>
        </w:rPr>
        <w:t>figure</w:t>
      </w:r>
      <w:r w:rsidR="00FC46BF" w:rsidRPr="00113320">
        <w:rPr>
          <w:rFonts w:ascii="Times New Roman" w:hAnsi="Times New Roman" w:cs="Times New Roman"/>
        </w:rPr>
        <w:t xml:space="preserve"> from all angles. </w:t>
      </w:r>
      <w:r w:rsidR="00FC46BF" w:rsidRPr="00113320">
        <w:rPr>
          <w:rFonts w:ascii="Times New Roman" w:hAnsi="Times New Roman" w:cs="Times New Roman"/>
          <w:noProof/>
        </w:rPr>
        <w:t>It</w:t>
      </w:r>
      <w:r w:rsidR="00FC46BF" w:rsidRPr="00113320">
        <w:rPr>
          <w:rFonts w:ascii="Times New Roman" w:hAnsi="Times New Roman" w:cs="Times New Roman"/>
        </w:rPr>
        <w:t xml:space="preserve"> is a </w:t>
      </w:r>
      <w:r w:rsidR="00FC46BF" w:rsidRPr="00113320">
        <w:rPr>
          <w:rFonts w:ascii="Times New Roman" w:hAnsi="Times New Roman" w:cs="Times New Roman"/>
          <w:noProof/>
        </w:rPr>
        <w:t>wholly</w:t>
      </w:r>
      <w:r w:rsidR="00FC46BF" w:rsidRPr="00113320">
        <w:rPr>
          <w:rFonts w:ascii="Times New Roman" w:hAnsi="Times New Roman" w:cs="Times New Roman"/>
        </w:rPr>
        <w:t xml:space="preserve"> built </w:t>
      </w:r>
      <w:r w:rsidR="00FC46BF" w:rsidRPr="00113320">
        <w:rPr>
          <w:rFonts w:ascii="Times New Roman" w:hAnsi="Times New Roman" w:cs="Times New Roman"/>
        </w:rPr>
        <w:t>from oil paint, smoke and pigments</w:t>
      </w:r>
      <w:r w:rsidR="00FC46BF" w:rsidRPr="00113320">
        <w:rPr>
          <w:rFonts w:ascii="Times New Roman" w:hAnsi="Times New Roman" w:cs="Times New Roman"/>
        </w:rPr>
        <w:t xml:space="preserve">. </w:t>
      </w:r>
      <w:r w:rsidR="00FC46BF" w:rsidRPr="00113320">
        <w:rPr>
          <w:rFonts w:ascii="Times New Roman" w:hAnsi="Times New Roman" w:cs="Times New Roman"/>
          <w:noProof/>
        </w:rPr>
        <w:t>sfumato</w:t>
      </w:r>
      <w:r w:rsidR="00FC46BF" w:rsidRPr="00113320">
        <w:rPr>
          <w:rFonts w:ascii="Times New Roman" w:hAnsi="Times New Roman" w:cs="Times New Roman"/>
        </w:rPr>
        <w:t xml:space="preserve"> adds a more refined and perfected essence to the artwork. </w:t>
      </w:r>
      <w:r w:rsidR="00FC46BF" w:rsidRPr="00113320">
        <w:rPr>
          <w:rFonts w:ascii="Times New Roman" w:hAnsi="Times New Roman" w:cs="Times New Roman"/>
          <w:noProof/>
        </w:rPr>
        <w:t xml:space="preserve">Use of </w:t>
      </w:r>
      <w:r w:rsidR="00FC46BF" w:rsidRPr="00113320">
        <w:rPr>
          <w:rFonts w:ascii="Times New Roman" w:hAnsi="Times New Roman" w:cs="Times New Roman"/>
          <w:noProof/>
        </w:rPr>
        <w:t>adequate brrightness</w:t>
      </w:r>
      <w:r w:rsidR="00FC46BF" w:rsidRPr="00113320">
        <w:rPr>
          <w:rFonts w:ascii="Times New Roman" w:hAnsi="Times New Roman" w:cs="Times New Roman"/>
        </w:rPr>
        <w:t xml:space="preserve"> </w:t>
      </w:r>
      <w:r w:rsidR="00FC46BF" w:rsidRPr="00113320">
        <w:rPr>
          <w:rFonts w:ascii="Times New Roman" w:hAnsi="Times New Roman" w:cs="Times New Roman"/>
        </w:rPr>
        <w:t>has added more weight.</w:t>
      </w:r>
      <w:r w:rsidR="00FC46BF" w:rsidRPr="00113320">
        <w:rPr>
          <w:rFonts w:ascii="Times New Roman" w:hAnsi="Times New Roman" w:cs="Times New Roman"/>
        </w:rPr>
        <w:t xml:space="preserve"> </w:t>
      </w:r>
      <w:r w:rsidR="00FC46BF" w:rsidRPr="00113320">
        <w:rPr>
          <w:rFonts w:ascii="Times New Roman" w:hAnsi="Times New Roman" w:cs="Times New Roman"/>
        </w:rPr>
        <w:t>This technique adds more</w:t>
      </w:r>
      <w:r w:rsidR="00FC46BF" w:rsidRPr="00113320">
        <w:rPr>
          <w:rFonts w:ascii="Times New Roman" w:hAnsi="Times New Roman" w:cs="Times New Roman"/>
        </w:rPr>
        <w:t xml:space="preserve"> </w:t>
      </w:r>
      <w:r w:rsidR="00FC46BF" w:rsidRPr="00113320">
        <w:rPr>
          <w:rFonts w:ascii="Times New Roman" w:hAnsi="Times New Roman" w:cs="Times New Roman"/>
        </w:rPr>
        <w:t xml:space="preserve">visibility that </w:t>
      </w:r>
      <w:proofErr w:type="gramStart"/>
      <w:r w:rsidR="00FC46BF" w:rsidRPr="00113320">
        <w:rPr>
          <w:rFonts w:ascii="Times New Roman" w:hAnsi="Times New Roman" w:cs="Times New Roman"/>
        </w:rPr>
        <w:t>exhibit</w:t>
      </w:r>
      <w:proofErr w:type="gramEnd"/>
      <w:r w:rsidR="00FC46BF" w:rsidRPr="00113320">
        <w:rPr>
          <w:rFonts w:ascii="Times New Roman" w:hAnsi="Times New Roman" w:cs="Times New Roman"/>
        </w:rPr>
        <w:t xml:space="preserve"> emotions of </w:t>
      </w:r>
      <w:r w:rsidR="00FC46BF" w:rsidRPr="00113320">
        <w:rPr>
          <w:rFonts w:ascii="Times New Roman" w:hAnsi="Times New Roman" w:cs="Times New Roman"/>
        </w:rPr>
        <w:t>happiness and serenity</w:t>
      </w:r>
      <w:r w:rsidR="00FC46BF" w:rsidRPr="00113320">
        <w:rPr>
          <w:rFonts w:ascii="Times New Roman" w:hAnsi="Times New Roman" w:cs="Times New Roman"/>
        </w:rPr>
        <w:t xml:space="preserve">. </w:t>
      </w:r>
    </w:p>
    <w:p w14:paraId="694934A8" w14:textId="0185EEC6" w:rsidR="005739B0" w:rsidRPr="00113320" w:rsidRDefault="005739B0" w:rsidP="005739B0">
      <w:pPr>
        <w:spacing w:line="480" w:lineRule="auto"/>
        <w:ind w:firstLine="720"/>
        <w:jc w:val="both"/>
        <w:rPr>
          <w:rFonts w:ascii="Times New Roman" w:eastAsia="Times New Roman" w:hAnsi="Times New Roman" w:cs="Times New Roman"/>
        </w:rPr>
      </w:pPr>
      <w:r w:rsidRPr="00113320">
        <w:rPr>
          <w:rFonts w:ascii="Times New Roman" w:hAnsi="Times New Roman" w:cs="Times New Roman"/>
          <w:noProof/>
        </w:rPr>
        <w:t>The artwork received different reactions as for many it was a source of amazament while others criticized it. The reactions of the audience in the sixteenth century were of amazement. The artists learned the new technique of creating oil paint. It was believed that `leonardo had refined the art and painting. The artists and interpretors evaluated the artwork by identifying newness</w:t>
      </w:r>
      <w:r w:rsidR="00C87CF5">
        <w:rPr>
          <w:rFonts w:ascii="Times New Roman" w:hAnsi="Times New Roman" w:cs="Times New Roman"/>
          <w:noProof/>
        </w:rPr>
        <w:t xml:space="preserve"> </w:t>
      </w:r>
      <w:sdt>
        <w:sdtPr>
          <w:rPr>
            <w:rFonts w:ascii="Times New Roman" w:hAnsi="Times New Roman" w:cs="Times New Roman"/>
            <w:noProof/>
          </w:rPr>
          <w:id w:val="1783840380"/>
          <w:citation/>
        </w:sdtPr>
        <w:sdtContent>
          <w:r w:rsidR="00C87CF5">
            <w:rPr>
              <w:rFonts w:ascii="Times New Roman" w:hAnsi="Times New Roman" w:cs="Times New Roman"/>
              <w:noProof/>
            </w:rPr>
            <w:fldChar w:fldCharType="begin"/>
          </w:r>
          <w:r w:rsidR="00C87CF5">
            <w:rPr>
              <w:rFonts w:ascii="Times New Roman" w:hAnsi="Times New Roman" w:cs="Times New Roman"/>
              <w:noProof/>
            </w:rPr>
            <w:instrText xml:space="preserve"> CITATION Lei08 \l 1033 </w:instrText>
          </w:r>
          <w:r w:rsidR="00C87CF5">
            <w:rPr>
              <w:rFonts w:ascii="Times New Roman" w:hAnsi="Times New Roman" w:cs="Times New Roman"/>
              <w:noProof/>
            </w:rPr>
            <w:fldChar w:fldCharType="separate"/>
          </w:r>
          <w:r w:rsidR="00C87CF5" w:rsidRPr="00C87CF5">
            <w:rPr>
              <w:rFonts w:ascii="Times New Roman" w:hAnsi="Times New Roman" w:cs="Times New Roman"/>
              <w:noProof/>
            </w:rPr>
            <w:t>(Ose 2008)</w:t>
          </w:r>
          <w:r w:rsidR="00C87CF5">
            <w:rPr>
              <w:rFonts w:ascii="Times New Roman" w:hAnsi="Times New Roman" w:cs="Times New Roman"/>
              <w:noProof/>
            </w:rPr>
            <w:fldChar w:fldCharType="end"/>
          </w:r>
        </w:sdtContent>
      </w:sdt>
      <w:r w:rsidRPr="00113320">
        <w:rPr>
          <w:rFonts w:ascii="Times New Roman" w:hAnsi="Times New Roman" w:cs="Times New Roman"/>
          <w:noProof/>
        </w:rPr>
        <w:t xml:space="preserve">. The smile and facial expressions of Mona Lisa remains the most discussed features. The smile has always attracted the spectators and encourgae them to search the meaning. </w:t>
      </w:r>
      <w:r w:rsidR="007C3A42" w:rsidRPr="00113320">
        <w:rPr>
          <w:rFonts w:ascii="Times New Roman" w:hAnsi="Times New Roman" w:cs="Times New Roman"/>
          <w:noProof/>
        </w:rPr>
        <w:t>Elements</w:t>
      </w:r>
      <w:r w:rsidR="007C3A42" w:rsidRPr="00113320">
        <w:rPr>
          <w:rFonts w:ascii="Times New Roman" w:hAnsi="Times New Roman" w:cs="Times New Roman"/>
        </w:rPr>
        <w:t xml:space="preserve"> of art include visual tools used by the artist to showcase a unique creation.  </w:t>
      </w:r>
      <w:r w:rsidR="007C3A42" w:rsidRPr="00113320">
        <w:rPr>
          <w:rFonts w:ascii="Times New Roman" w:hAnsi="Times New Roman" w:cs="Times New Roman"/>
          <w:noProof/>
        </w:rPr>
        <w:t>Visual</w:t>
      </w:r>
      <w:r w:rsidR="007C3A42" w:rsidRPr="00113320">
        <w:rPr>
          <w:rFonts w:ascii="Times New Roman" w:hAnsi="Times New Roman" w:cs="Times New Roman"/>
        </w:rPr>
        <w:t xml:space="preserve"> </w:t>
      </w:r>
      <w:r w:rsidR="007C3A42" w:rsidRPr="00113320">
        <w:rPr>
          <w:rFonts w:ascii="Times New Roman" w:hAnsi="Times New Roman" w:cs="Times New Roman"/>
          <w:noProof/>
        </w:rPr>
        <w:t>elements</w:t>
      </w:r>
      <w:r w:rsidR="007C3A42" w:rsidRPr="00113320">
        <w:rPr>
          <w:rFonts w:ascii="Times New Roman" w:hAnsi="Times New Roman" w:cs="Times New Roman"/>
        </w:rPr>
        <w:t xml:space="preserve"> of art include smoke, grayness, </w:t>
      </w:r>
      <w:r w:rsidR="007C3A42" w:rsidRPr="00113320">
        <w:rPr>
          <w:rFonts w:ascii="Times New Roman" w:hAnsi="Times New Roman" w:cs="Times New Roman"/>
          <w:noProof/>
        </w:rPr>
        <w:t>color</w:t>
      </w:r>
      <w:r w:rsidR="007C3A42" w:rsidRPr="00113320">
        <w:rPr>
          <w:rFonts w:ascii="Times New Roman" w:hAnsi="Times New Roman" w:cs="Times New Roman"/>
        </w:rPr>
        <w:t xml:space="preserve"> texture, </w:t>
      </w:r>
      <w:r w:rsidR="007C3A42" w:rsidRPr="00113320">
        <w:rPr>
          <w:rFonts w:ascii="Times New Roman" w:hAnsi="Times New Roman" w:cs="Times New Roman"/>
          <w:noProof/>
        </w:rPr>
        <w:t>pattern,</w:t>
      </w:r>
      <w:r w:rsidR="007C3A42" w:rsidRPr="00113320">
        <w:rPr>
          <w:rFonts w:ascii="Times New Roman" w:hAnsi="Times New Roman" w:cs="Times New Roman"/>
        </w:rPr>
        <w:t xml:space="preserve"> and form. The </w:t>
      </w:r>
      <w:r w:rsidR="007C3A42" w:rsidRPr="00113320">
        <w:rPr>
          <w:rFonts w:ascii="Times New Roman" w:hAnsi="Times New Roman" w:cs="Times New Roman"/>
          <w:noProof/>
        </w:rPr>
        <w:t>line</w:t>
      </w:r>
      <w:r w:rsidR="007C3A42" w:rsidRPr="00113320">
        <w:rPr>
          <w:rFonts w:ascii="Times New Roman" w:hAnsi="Times New Roman" w:cs="Times New Roman"/>
        </w:rPr>
        <w:t xml:space="preserve"> is apparent as it suggests the </w:t>
      </w:r>
      <w:r w:rsidR="001245CD" w:rsidRPr="00113320">
        <w:rPr>
          <w:rFonts w:ascii="Times New Roman" w:hAnsi="Times New Roman" w:cs="Times New Roman"/>
          <w:noProof/>
        </w:rPr>
        <w:t>direction</w:t>
      </w:r>
      <w:r w:rsidR="007C3A42" w:rsidRPr="00113320">
        <w:rPr>
          <w:rFonts w:ascii="Times New Roman" w:hAnsi="Times New Roman" w:cs="Times New Roman"/>
        </w:rPr>
        <w:t xml:space="preserve"> of the </w:t>
      </w:r>
      <w:r w:rsidR="001245CD" w:rsidRPr="00113320">
        <w:rPr>
          <w:rFonts w:ascii="Times New Roman" w:hAnsi="Times New Roman" w:cs="Times New Roman"/>
        </w:rPr>
        <w:t xml:space="preserve">painting. </w:t>
      </w:r>
      <w:r w:rsidR="00FD7C24" w:rsidRPr="00113320">
        <w:rPr>
          <w:rFonts w:ascii="Times New Roman" w:hAnsi="Times New Roman" w:cs="Times New Roman"/>
        </w:rPr>
        <w:t xml:space="preserve">The facial expressions carry the same mysticism as apparent in the smile. </w:t>
      </w:r>
      <w:r w:rsidR="00CA1D63" w:rsidRPr="00113320">
        <w:rPr>
          <w:rFonts w:ascii="Times New Roman" w:hAnsi="Times New Roman" w:cs="Times New Roman"/>
        </w:rPr>
        <w:t xml:space="preserve">The artist uses </w:t>
      </w:r>
      <w:r w:rsidR="00CA1D63" w:rsidRPr="00113320">
        <w:rPr>
          <w:rFonts w:ascii="Times New Roman" w:hAnsi="Times New Roman" w:cs="Times New Roman"/>
          <w:noProof/>
        </w:rPr>
        <w:t>practical</w:t>
      </w:r>
      <w:r w:rsidR="00CA1D63" w:rsidRPr="00113320">
        <w:rPr>
          <w:rFonts w:ascii="Times New Roman" w:hAnsi="Times New Roman" w:cs="Times New Roman"/>
        </w:rPr>
        <w:t xml:space="preserve"> elements of art that makes it a versatile and unique creation. The creator displays artistic skills helping him to portray the postures in an </w:t>
      </w:r>
      <w:r w:rsidR="00CA1D63" w:rsidRPr="00113320">
        <w:rPr>
          <w:rFonts w:ascii="Times New Roman" w:hAnsi="Times New Roman" w:cs="Times New Roman"/>
          <w:noProof/>
        </w:rPr>
        <w:t>impressing manner</w:t>
      </w:r>
      <w:r w:rsidR="00CA1D63" w:rsidRPr="00113320">
        <w:rPr>
          <w:rFonts w:ascii="Times New Roman" w:hAnsi="Times New Roman" w:cs="Times New Roman"/>
        </w:rPr>
        <w:t xml:space="preserve">. </w:t>
      </w:r>
      <w:r w:rsidRPr="00113320">
        <w:rPr>
          <w:rFonts w:ascii="Times New Roman" w:hAnsi="Times New Roman" w:cs="Times New Roman"/>
        </w:rPr>
        <w:t>“</w:t>
      </w:r>
      <w:r w:rsidRPr="00113320">
        <w:rPr>
          <w:rFonts w:ascii="Times New Roman" w:eastAsia="Times New Roman" w:hAnsi="Times New Roman" w:cs="Times New Roman"/>
        </w:rPr>
        <w:t xml:space="preserve">Considering it is unlikely that a person who sits motionless for hours to be painted is able to constantly smile in genuine happiness, the simplest explanation is that the Mona Lisa asymmetric smile is the manifestation of an 'untrue enjoyment' in spite of all the efforts that Leonardo's jesters used to make in order to keep his models merry” </w:t>
      </w:r>
      <w:sdt>
        <w:sdtPr>
          <w:rPr>
            <w:rFonts w:ascii="Times New Roman" w:eastAsia="Times New Roman" w:hAnsi="Times New Roman" w:cs="Times New Roman"/>
          </w:rPr>
          <w:id w:val="-350424312"/>
          <w:citation/>
        </w:sdtPr>
        <w:sdtContent>
          <w:r w:rsidRPr="00113320">
            <w:rPr>
              <w:rFonts w:ascii="Times New Roman" w:eastAsia="Times New Roman" w:hAnsi="Times New Roman" w:cs="Times New Roman"/>
            </w:rPr>
            <w:fldChar w:fldCharType="begin"/>
          </w:r>
          <w:r w:rsidRPr="00113320">
            <w:rPr>
              <w:rFonts w:ascii="Times New Roman" w:eastAsia="Times New Roman" w:hAnsi="Times New Roman" w:cs="Times New Roman"/>
            </w:rPr>
            <w:instrText xml:space="preserve"> CITATION Cin19 \l 1033 </w:instrText>
          </w:r>
          <w:r w:rsidRPr="00113320">
            <w:rPr>
              <w:rFonts w:ascii="Times New Roman" w:eastAsia="Times New Roman" w:hAnsi="Times New Roman" w:cs="Times New Roman"/>
            </w:rPr>
            <w:fldChar w:fldCharType="separate"/>
          </w:r>
          <w:r w:rsidRPr="00113320">
            <w:rPr>
              <w:rFonts w:ascii="Times New Roman" w:eastAsia="Times New Roman" w:hAnsi="Times New Roman" w:cs="Times New Roman"/>
              <w:noProof/>
            </w:rPr>
            <w:t>(Cincinnati 2019)</w:t>
          </w:r>
          <w:r w:rsidRPr="00113320">
            <w:rPr>
              <w:rFonts w:ascii="Times New Roman" w:eastAsia="Times New Roman" w:hAnsi="Times New Roman" w:cs="Times New Roman"/>
            </w:rPr>
            <w:fldChar w:fldCharType="end"/>
          </w:r>
        </w:sdtContent>
      </w:sdt>
      <w:r w:rsidRPr="00113320">
        <w:rPr>
          <w:rFonts w:ascii="Times New Roman" w:eastAsia="Times New Roman" w:hAnsi="Times New Roman" w:cs="Times New Roman"/>
        </w:rPr>
        <w:t xml:space="preserve">. This reflects that the smile plays </w:t>
      </w:r>
      <w:r w:rsidR="004E038B" w:rsidRPr="00113320">
        <w:rPr>
          <w:rFonts w:ascii="Times New Roman" w:eastAsia="Times New Roman" w:hAnsi="Times New Roman" w:cs="Times New Roman"/>
        </w:rPr>
        <w:t>major role in the mystery of Mona Lisa. The smile of the image is interpreted in different ways. Some associate it with happiness while others claim that it exhibits sarcasm</w:t>
      </w:r>
      <w:r w:rsidR="00C87CF5">
        <w:rPr>
          <w:rFonts w:ascii="Times New Roman" w:eastAsia="Times New Roman" w:hAnsi="Times New Roman" w:cs="Times New Roman"/>
        </w:rPr>
        <w:t xml:space="preserve"> </w:t>
      </w:r>
      <w:sdt>
        <w:sdtPr>
          <w:rPr>
            <w:rFonts w:ascii="Times New Roman" w:eastAsia="Times New Roman" w:hAnsi="Times New Roman" w:cs="Times New Roman"/>
          </w:rPr>
          <w:id w:val="-2117209359"/>
          <w:citation/>
        </w:sdtPr>
        <w:sdtContent>
          <w:r w:rsidR="00C87CF5">
            <w:rPr>
              <w:rFonts w:ascii="Times New Roman" w:eastAsia="Times New Roman" w:hAnsi="Times New Roman" w:cs="Times New Roman"/>
            </w:rPr>
            <w:fldChar w:fldCharType="begin"/>
          </w:r>
          <w:r w:rsidR="00C87CF5">
            <w:rPr>
              <w:rFonts w:ascii="Times New Roman" w:eastAsia="Times New Roman" w:hAnsi="Times New Roman" w:cs="Times New Roman"/>
            </w:rPr>
            <w:instrText xml:space="preserve"> CITATION Ger191 \l 1033 </w:instrText>
          </w:r>
          <w:r w:rsidR="00C87CF5">
            <w:rPr>
              <w:rFonts w:ascii="Times New Roman" w:eastAsia="Times New Roman" w:hAnsi="Times New Roman" w:cs="Times New Roman"/>
            </w:rPr>
            <w:fldChar w:fldCharType="separate"/>
          </w:r>
          <w:r w:rsidR="00C87CF5" w:rsidRPr="00C87CF5">
            <w:rPr>
              <w:rFonts w:ascii="Times New Roman" w:eastAsia="Times New Roman" w:hAnsi="Times New Roman" w:cs="Times New Roman"/>
              <w:noProof/>
            </w:rPr>
            <w:t>(Horstmann and Loth 2019)</w:t>
          </w:r>
          <w:r w:rsidR="00C87CF5">
            <w:rPr>
              <w:rFonts w:ascii="Times New Roman" w:eastAsia="Times New Roman" w:hAnsi="Times New Roman" w:cs="Times New Roman"/>
            </w:rPr>
            <w:fldChar w:fldCharType="end"/>
          </w:r>
        </w:sdtContent>
      </w:sdt>
      <w:r w:rsidR="004E038B" w:rsidRPr="00113320">
        <w:rPr>
          <w:rFonts w:ascii="Times New Roman" w:eastAsia="Times New Roman" w:hAnsi="Times New Roman" w:cs="Times New Roman"/>
        </w:rPr>
        <w:t>.</w:t>
      </w:r>
      <w:r w:rsidR="00BE6582">
        <w:rPr>
          <w:rFonts w:ascii="Times New Roman" w:eastAsia="Times New Roman" w:hAnsi="Times New Roman" w:cs="Times New Roman"/>
        </w:rPr>
        <w:t xml:space="preserve"> Interpreting the smile of Mona Lisa is still a mystery. </w:t>
      </w:r>
    </w:p>
    <w:p w14:paraId="77017FA6" w14:textId="5DC88640" w:rsidR="00C71CE9" w:rsidRPr="00113320" w:rsidRDefault="004E038B" w:rsidP="005739B0">
      <w:pPr>
        <w:spacing w:line="480" w:lineRule="auto"/>
        <w:ind w:firstLine="720"/>
        <w:jc w:val="both"/>
        <w:rPr>
          <w:rFonts w:ascii="Times New Roman" w:eastAsia="Times New Roman" w:hAnsi="Times New Roman" w:cs="Times New Roman"/>
        </w:rPr>
      </w:pPr>
      <w:r w:rsidRPr="00113320">
        <w:rPr>
          <w:rFonts w:ascii="Times New Roman" w:eastAsia="Times New Roman" w:hAnsi="Times New Roman" w:cs="Times New Roman"/>
        </w:rPr>
        <w:t xml:space="preserve">The </w:t>
      </w:r>
      <w:proofErr w:type="gramStart"/>
      <w:r w:rsidRPr="00113320">
        <w:rPr>
          <w:rFonts w:ascii="Times New Roman" w:eastAsia="Times New Roman" w:hAnsi="Times New Roman" w:cs="Times New Roman"/>
        </w:rPr>
        <w:t>analysis of the critics also state</w:t>
      </w:r>
      <w:proofErr w:type="gramEnd"/>
      <w:r w:rsidRPr="00113320">
        <w:rPr>
          <w:rFonts w:ascii="Times New Roman" w:eastAsia="Times New Roman" w:hAnsi="Times New Roman" w:cs="Times New Roman"/>
        </w:rPr>
        <w:t xml:space="preserve"> that the smile reveals </w:t>
      </w:r>
      <w:r w:rsidR="004D0918" w:rsidRPr="00113320">
        <w:rPr>
          <w:rFonts w:ascii="Times New Roman" w:eastAsia="Times New Roman" w:hAnsi="Times New Roman" w:cs="Times New Roman"/>
        </w:rPr>
        <w:t xml:space="preserve">non-felt emotions of Mona Lisa. The purpose of creating this portrait was to transmit the hidden message that was by creating a fake smile. </w:t>
      </w:r>
      <w:r w:rsidR="00141A96" w:rsidRPr="00113320">
        <w:rPr>
          <w:rFonts w:ascii="Times New Roman" w:eastAsia="Times New Roman" w:hAnsi="Times New Roman" w:cs="Times New Roman"/>
        </w:rPr>
        <w:t xml:space="preserve">This portrait is also considered as an image of a dead man or </w:t>
      </w:r>
      <w:proofErr w:type="gramStart"/>
      <w:r w:rsidR="00141A96" w:rsidRPr="00113320">
        <w:rPr>
          <w:rFonts w:ascii="Times New Roman" w:eastAsia="Times New Roman" w:hAnsi="Times New Roman" w:cs="Times New Roman"/>
        </w:rPr>
        <w:t>woman which</w:t>
      </w:r>
      <w:proofErr w:type="gramEnd"/>
      <w:r w:rsidR="00141A96" w:rsidRPr="00113320">
        <w:rPr>
          <w:rFonts w:ascii="Times New Roman" w:eastAsia="Times New Roman" w:hAnsi="Times New Roman" w:cs="Times New Roman"/>
        </w:rPr>
        <w:t xml:space="preserve"> means humans without emotions. The overall analysis of the painting depicts that although true message remains hidden but the techniques employed by Leonardo resulted in its success. </w:t>
      </w:r>
      <w:r w:rsidR="00151E97" w:rsidRPr="00113320">
        <w:rPr>
          <w:rFonts w:ascii="Times New Roman" w:eastAsia="Times New Roman" w:hAnsi="Times New Roman" w:cs="Times New Roman"/>
        </w:rPr>
        <w:t xml:space="preserve">Colors, smoke and greyness are central elements of the </w:t>
      </w:r>
      <w:proofErr w:type="spellStart"/>
      <w:r w:rsidR="00151E97" w:rsidRPr="00113320">
        <w:rPr>
          <w:rFonts w:ascii="Times New Roman" w:eastAsia="Times New Roman" w:hAnsi="Times New Roman" w:cs="Times New Roman"/>
        </w:rPr>
        <w:t>Sfumato</w:t>
      </w:r>
      <w:proofErr w:type="spellEnd"/>
      <w:r w:rsidR="00151E97" w:rsidRPr="00113320">
        <w:rPr>
          <w:rFonts w:ascii="Times New Roman" w:eastAsia="Times New Roman" w:hAnsi="Times New Roman" w:cs="Times New Roman"/>
        </w:rPr>
        <w:t xml:space="preserve"> technique that resulted in the creation of amazing artwork. </w:t>
      </w:r>
      <w:bookmarkStart w:id="0" w:name="_GoBack"/>
      <w:bookmarkEnd w:id="0"/>
    </w:p>
    <w:p w14:paraId="3EE2C8B4" w14:textId="77777777" w:rsidR="00C71CE9" w:rsidRPr="00113320" w:rsidRDefault="00C71CE9">
      <w:pPr>
        <w:rPr>
          <w:rFonts w:ascii="Times New Roman" w:eastAsia="Times New Roman" w:hAnsi="Times New Roman" w:cs="Times New Roman"/>
        </w:rPr>
      </w:pPr>
      <w:r w:rsidRPr="00113320">
        <w:rPr>
          <w:rFonts w:ascii="Times New Roman" w:eastAsia="Times New Roman" w:hAnsi="Times New Roman" w:cs="Times New Roman"/>
        </w:rPr>
        <w:br w:type="page"/>
      </w:r>
    </w:p>
    <w:p w14:paraId="2BF823CC" w14:textId="77777777" w:rsidR="004E038B" w:rsidRPr="00113320" w:rsidRDefault="004E038B" w:rsidP="005739B0">
      <w:pPr>
        <w:spacing w:line="480" w:lineRule="auto"/>
        <w:ind w:firstLine="720"/>
        <w:jc w:val="both"/>
        <w:rPr>
          <w:rFonts w:ascii="Times New Roman" w:hAnsi="Times New Roman" w:cs="Times New Roman"/>
        </w:rPr>
      </w:pPr>
    </w:p>
    <w:p w14:paraId="05A66513" w14:textId="77777777" w:rsidR="00CA1D63" w:rsidRPr="00113320" w:rsidRDefault="00CA1D63" w:rsidP="007C3A42">
      <w:pPr>
        <w:spacing w:line="480" w:lineRule="auto"/>
        <w:ind w:firstLine="720"/>
        <w:jc w:val="both"/>
        <w:rPr>
          <w:rFonts w:ascii="Times New Roman" w:hAnsi="Times New Roman" w:cs="Times New Roman"/>
        </w:rPr>
      </w:pPr>
    </w:p>
    <w:p w14:paraId="30385D23" w14:textId="1312B8F6" w:rsidR="00075DC1" w:rsidRPr="00113320" w:rsidRDefault="00075DC1">
      <w:pPr>
        <w:rPr>
          <w:rFonts w:ascii="Times New Roman" w:hAnsi="Times New Roman" w:cs="Times New Roman"/>
        </w:rPr>
      </w:pPr>
    </w:p>
    <w:p w14:paraId="2648EC5C" w14:textId="77777777" w:rsidR="00075DC1" w:rsidRPr="00113320" w:rsidRDefault="00075DC1" w:rsidP="00075DC1">
      <w:pPr>
        <w:spacing w:line="480" w:lineRule="auto"/>
        <w:jc w:val="center"/>
        <w:rPr>
          <w:rFonts w:ascii="Times New Roman" w:eastAsiaTheme="majorEastAsia" w:hAnsi="Times New Roman" w:cs="Times New Roman"/>
          <w:b/>
          <w:bCs/>
          <w:color w:val="365F91" w:themeColor="accent1" w:themeShade="BF"/>
          <w:sz w:val="28"/>
          <w:szCs w:val="28"/>
          <w:lang w:bidi="en-US"/>
        </w:rPr>
      </w:pPr>
      <w:r w:rsidRPr="00113320">
        <w:rPr>
          <w:rFonts w:ascii="Times New Roman" w:hAnsi="Times New Roman" w:cs="Times New Roman"/>
        </w:rPr>
        <w:t>Work Cited</w:t>
      </w:r>
    </w:p>
    <w:p w14:paraId="41CDC3EC" w14:textId="77777777" w:rsidR="00437C44" w:rsidRPr="00113320" w:rsidRDefault="00437C44" w:rsidP="00437C44">
      <w:pPr>
        <w:pStyle w:val="Bibliography"/>
        <w:spacing w:line="480" w:lineRule="auto"/>
        <w:ind w:left="864" w:hanging="720"/>
        <w:rPr>
          <w:rFonts w:ascii="Times New Roman" w:hAnsi="Times New Roman" w:cs="Times New Roman"/>
          <w:noProof/>
        </w:rPr>
      </w:pPr>
      <w:r w:rsidRPr="00113320">
        <w:rPr>
          <w:rFonts w:ascii="Times New Roman" w:hAnsi="Times New Roman" w:cs="Times New Roman"/>
        </w:rPr>
        <w:fldChar w:fldCharType="begin"/>
      </w:r>
      <w:r w:rsidRPr="00113320">
        <w:rPr>
          <w:rFonts w:ascii="Times New Roman" w:hAnsi="Times New Roman" w:cs="Times New Roman"/>
        </w:rPr>
        <w:instrText xml:space="preserve"> BIBLIOGRAPHY </w:instrText>
      </w:r>
      <w:r w:rsidRPr="00113320">
        <w:rPr>
          <w:rFonts w:ascii="Times New Roman" w:hAnsi="Times New Roman" w:cs="Times New Roman"/>
        </w:rPr>
        <w:fldChar w:fldCharType="separate"/>
      </w:r>
      <w:r w:rsidRPr="00113320">
        <w:rPr>
          <w:rFonts w:ascii="Times New Roman" w:hAnsi="Times New Roman" w:cs="Times New Roman"/>
          <w:noProof/>
        </w:rPr>
        <w:t xml:space="preserve">Brown, Lynn. "The Mystery of the Mona Lisa." </w:t>
      </w:r>
      <w:r w:rsidRPr="00113320">
        <w:rPr>
          <w:rFonts w:ascii="Times New Roman" w:hAnsi="Times New Roman" w:cs="Times New Roman"/>
          <w:i/>
          <w:iCs/>
          <w:noProof/>
        </w:rPr>
        <w:t>jstor Daily</w:t>
      </w:r>
      <w:r w:rsidRPr="00113320">
        <w:rPr>
          <w:rFonts w:ascii="Times New Roman" w:hAnsi="Times New Roman" w:cs="Times New Roman"/>
          <w:noProof/>
        </w:rPr>
        <w:t>, 2017.</w:t>
      </w:r>
    </w:p>
    <w:p w14:paraId="32D1E089" w14:textId="77777777" w:rsidR="00437C44" w:rsidRPr="00113320" w:rsidRDefault="00437C44" w:rsidP="00437C44">
      <w:pPr>
        <w:pStyle w:val="Bibliography"/>
        <w:spacing w:line="480" w:lineRule="auto"/>
        <w:ind w:left="864" w:hanging="720"/>
        <w:rPr>
          <w:rFonts w:ascii="Times New Roman" w:hAnsi="Times New Roman" w:cs="Times New Roman"/>
          <w:noProof/>
        </w:rPr>
      </w:pPr>
      <w:r w:rsidRPr="00113320">
        <w:rPr>
          <w:rFonts w:ascii="Times New Roman" w:hAnsi="Times New Roman" w:cs="Times New Roman"/>
          <w:noProof/>
        </w:rPr>
        <w:t xml:space="preserve">Cincinnati. "Was Mona Lisa's smile a lie?" </w:t>
      </w:r>
      <w:r w:rsidRPr="00113320">
        <w:rPr>
          <w:rFonts w:ascii="Times New Roman" w:hAnsi="Times New Roman" w:cs="Times New Roman"/>
          <w:i/>
          <w:iCs/>
          <w:noProof/>
        </w:rPr>
        <w:t>ScienceDirect</w:t>
      </w:r>
      <w:r w:rsidRPr="00113320">
        <w:rPr>
          <w:rFonts w:ascii="Times New Roman" w:hAnsi="Times New Roman" w:cs="Times New Roman"/>
          <w:noProof/>
        </w:rPr>
        <w:t>, 2019.</w:t>
      </w:r>
    </w:p>
    <w:p w14:paraId="56A0403D" w14:textId="0ECEF1D1" w:rsidR="00075DC1" w:rsidRPr="00113320" w:rsidRDefault="00437C44" w:rsidP="00437C44">
      <w:pPr>
        <w:pStyle w:val="Bibliography"/>
        <w:spacing w:line="480" w:lineRule="auto"/>
        <w:ind w:left="864" w:hanging="720"/>
        <w:rPr>
          <w:rFonts w:ascii="Times New Roman" w:hAnsi="Times New Roman" w:cs="Times New Roman"/>
          <w:noProof/>
        </w:rPr>
      </w:pPr>
      <w:r w:rsidRPr="00113320">
        <w:rPr>
          <w:rFonts w:ascii="Times New Roman" w:hAnsi="Times New Roman" w:cs="Times New Roman"/>
          <w:b/>
          <w:bCs/>
        </w:rPr>
        <w:fldChar w:fldCharType="end"/>
      </w:r>
      <w:r w:rsidR="00075DC1" w:rsidRPr="00113320">
        <w:rPr>
          <w:rFonts w:ascii="Times New Roman" w:hAnsi="Times New Roman" w:cs="Times New Roman"/>
          <w:noProof/>
        </w:rPr>
        <w:t>Carelli, Francesco. "Leonardo da Vinci: changing approaches to teaching and learning ." London J Prim Care (Abingdon) 6.2 (2014): 41–42.</w:t>
      </w:r>
    </w:p>
    <w:p w14:paraId="5CCD548D" w14:textId="77777777" w:rsidR="00075DC1" w:rsidRPr="00113320" w:rsidRDefault="00075DC1" w:rsidP="00437C44">
      <w:pPr>
        <w:pStyle w:val="Bibliography"/>
        <w:spacing w:line="480" w:lineRule="auto"/>
        <w:ind w:left="864" w:hanging="720"/>
        <w:rPr>
          <w:rFonts w:ascii="Times New Roman" w:hAnsi="Times New Roman" w:cs="Times New Roman"/>
          <w:noProof/>
        </w:rPr>
      </w:pPr>
      <w:r w:rsidRPr="00113320">
        <w:rPr>
          <w:rFonts w:ascii="Times New Roman" w:hAnsi="Times New Roman" w:cs="Times New Roman"/>
          <w:noProof/>
        </w:rPr>
        <w:t>Dominiczak, Marek H. "Observation and Creativity: Leonardo da Vinci." Clinical Chemist (2012).</w:t>
      </w:r>
    </w:p>
    <w:p w14:paraId="1BB2B3C8" w14:textId="77777777" w:rsidR="00437C44" w:rsidRPr="00113320" w:rsidRDefault="00437C44" w:rsidP="00437C44">
      <w:pPr>
        <w:pStyle w:val="Bibliography"/>
        <w:spacing w:line="480" w:lineRule="auto"/>
        <w:ind w:left="864" w:hanging="720"/>
        <w:rPr>
          <w:rFonts w:ascii="Times New Roman" w:hAnsi="Times New Roman" w:cs="Times New Roman"/>
          <w:noProof/>
        </w:rPr>
      </w:pPr>
      <w:r w:rsidRPr="00113320">
        <w:rPr>
          <w:rFonts w:ascii="Times New Roman" w:hAnsi="Times New Roman" w:cs="Times New Roman"/>
          <w:noProof/>
        </w:rPr>
        <w:t xml:space="preserve">Horstmann, Gernot, and Sebastian Loth. " The Mona Lisa Illusion—Scientists See Her Looking at Them Though She Isn’t ." </w:t>
      </w:r>
      <w:r w:rsidRPr="00113320">
        <w:rPr>
          <w:rFonts w:ascii="Times New Roman" w:hAnsi="Times New Roman" w:cs="Times New Roman"/>
          <w:i/>
          <w:iCs/>
          <w:noProof/>
        </w:rPr>
        <w:t xml:space="preserve">i-Perception </w:t>
      </w:r>
      <w:r w:rsidRPr="00113320">
        <w:rPr>
          <w:rFonts w:ascii="Times New Roman" w:hAnsi="Times New Roman" w:cs="Times New Roman"/>
          <w:noProof/>
        </w:rPr>
        <w:t>, 2019.</w:t>
      </w:r>
    </w:p>
    <w:p w14:paraId="345E2B5F" w14:textId="77777777" w:rsidR="00437C44" w:rsidRPr="00113320" w:rsidRDefault="00437C44" w:rsidP="00437C44">
      <w:pPr>
        <w:rPr>
          <w:rFonts w:ascii="Times New Roman" w:hAnsi="Times New Roman" w:cs="Times New Roman"/>
        </w:rPr>
      </w:pPr>
    </w:p>
    <w:p w14:paraId="4C3190BF" w14:textId="77777777" w:rsidR="00075DC1" w:rsidRPr="00113320" w:rsidRDefault="00075DC1" w:rsidP="00437C44">
      <w:pPr>
        <w:spacing w:line="480" w:lineRule="auto"/>
        <w:ind w:left="864" w:hanging="720"/>
        <w:jc w:val="both"/>
        <w:rPr>
          <w:rFonts w:ascii="Times New Roman" w:hAnsi="Times New Roman" w:cs="Times New Roman"/>
          <w:noProof/>
        </w:rPr>
      </w:pPr>
      <w:r w:rsidRPr="00113320">
        <w:rPr>
          <w:rFonts w:ascii="Times New Roman" w:hAnsi="Times New Roman" w:cs="Times New Roman"/>
          <w:noProof/>
        </w:rPr>
        <w:t>Ose, Leiv. "The Real Code of Leonardo da Vinci ." Curr Cardiol Rev 4.1 (2008): 60–62.</w:t>
      </w:r>
    </w:p>
    <w:p w14:paraId="232B09EB" w14:textId="77777777" w:rsidR="00437C44" w:rsidRPr="00113320" w:rsidRDefault="00437C44" w:rsidP="00437C44">
      <w:pPr>
        <w:pStyle w:val="Bibliography"/>
        <w:spacing w:line="480" w:lineRule="auto"/>
        <w:ind w:left="864" w:hanging="720"/>
        <w:rPr>
          <w:rFonts w:ascii="Times New Roman" w:hAnsi="Times New Roman" w:cs="Times New Roman"/>
          <w:noProof/>
        </w:rPr>
      </w:pPr>
      <w:r w:rsidRPr="00113320">
        <w:rPr>
          <w:rFonts w:ascii="Times New Roman" w:hAnsi="Times New Roman" w:cs="Times New Roman"/>
          <w:noProof/>
        </w:rPr>
        <w:t xml:space="preserve">Schwartz, Lillian F. Feldmann. "The Mona Lisa identification: Evidence from a computer analysis." </w:t>
      </w:r>
      <w:r w:rsidRPr="00113320">
        <w:rPr>
          <w:rFonts w:ascii="Times New Roman" w:hAnsi="Times New Roman" w:cs="Times New Roman"/>
          <w:i/>
          <w:iCs/>
          <w:noProof/>
        </w:rPr>
        <w:t>The Visual Computer</w:t>
      </w:r>
      <w:r w:rsidRPr="00113320">
        <w:rPr>
          <w:rFonts w:ascii="Times New Roman" w:hAnsi="Times New Roman" w:cs="Times New Roman"/>
          <w:noProof/>
        </w:rPr>
        <w:t xml:space="preserve"> 1, no. 4 (1988).</w:t>
      </w:r>
    </w:p>
    <w:p w14:paraId="381F4872" w14:textId="77777777" w:rsidR="00437C44" w:rsidRPr="00113320" w:rsidRDefault="00437C44" w:rsidP="00437C44">
      <w:pPr>
        <w:spacing w:line="480" w:lineRule="auto"/>
        <w:ind w:left="864" w:hanging="720"/>
        <w:jc w:val="both"/>
        <w:rPr>
          <w:rFonts w:ascii="Times New Roman" w:hAnsi="Times New Roman" w:cs="Times New Roman"/>
        </w:rPr>
      </w:pPr>
    </w:p>
    <w:p w14:paraId="248ABBF7" w14:textId="77777777" w:rsidR="00075DC1" w:rsidRPr="00113320" w:rsidRDefault="00075DC1" w:rsidP="00437C44">
      <w:pPr>
        <w:spacing w:line="480" w:lineRule="auto"/>
        <w:ind w:left="864" w:hanging="720"/>
        <w:jc w:val="both"/>
        <w:rPr>
          <w:rFonts w:ascii="Times New Roman" w:hAnsi="Times New Roman" w:cs="Times New Roman"/>
        </w:rPr>
      </w:pPr>
    </w:p>
    <w:p w14:paraId="0F78C186" w14:textId="77777777" w:rsidR="009B152E" w:rsidRPr="00113320" w:rsidRDefault="009B152E" w:rsidP="00437C44">
      <w:pPr>
        <w:spacing w:line="480" w:lineRule="auto"/>
        <w:ind w:left="864" w:hanging="720"/>
        <w:jc w:val="both"/>
        <w:rPr>
          <w:rFonts w:ascii="Times New Roman" w:hAnsi="Times New Roman" w:cs="Times New Roman"/>
        </w:rPr>
      </w:pPr>
    </w:p>
    <w:sectPr w:rsidR="009B152E" w:rsidRPr="0011332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30AEE" w14:textId="77777777" w:rsidR="0005133F" w:rsidRDefault="0005133F" w:rsidP="00235CF9">
      <w:r>
        <w:separator/>
      </w:r>
    </w:p>
  </w:endnote>
  <w:endnote w:type="continuationSeparator" w:id="0">
    <w:p w14:paraId="1A463736" w14:textId="77777777" w:rsidR="0005133F" w:rsidRDefault="0005133F" w:rsidP="0023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EBFA" w14:textId="77777777" w:rsidR="0005133F" w:rsidRDefault="0005133F" w:rsidP="00235CF9">
      <w:r>
        <w:separator/>
      </w:r>
    </w:p>
  </w:footnote>
  <w:footnote w:type="continuationSeparator" w:id="0">
    <w:p w14:paraId="5E5AA554" w14:textId="77777777" w:rsidR="0005133F" w:rsidRDefault="0005133F" w:rsidP="00235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5230" w14:textId="77777777" w:rsidR="0005133F" w:rsidRDefault="0005133F" w:rsidP="00075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A878" w14:textId="77777777" w:rsidR="0005133F" w:rsidRDefault="0005133F" w:rsidP="00235C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1201" w14:textId="77777777" w:rsidR="0005133F" w:rsidRDefault="0005133F" w:rsidP="00075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582">
      <w:rPr>
        <w:rStyle w:val="PageNumber"/>
        <w:noProof/>
      </w:rPr>
      <w:t>6</w:t>
    </w:r>
    <w:r>
      <w:rPr>
        <w:rStyle w:val="PageNumber"/>
      </w:rPr>
      <w:fldChar w:fldCharType="end"/>
    </w:r>
  </w:p>
  <w:p w14:paraId="1AC984BC" w14:textId="77777777" w:rsidR="0005133F" w:rsidRDefault="0005133F" w:rsidP="00235CF9">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3B5E"/>
    <w:multiLevelType w:val="hybridMultilevel"/>
    <w:tmpl w:val="8206AAB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F9"/>
    <w:rsid w:val="0005133F"/>
    <w:rsid w:val="00075DC1"/>
    <w:rsid w:val="000913D0"/>
    <w:rsid w:val="00113320"/>
    <w:rsid w:val="001245CD"/>
    <w:rsid w:val="00141A96"/>
    <w:rsid w:val="001424A1"/>
    <w:rsid w:val="00151E97"/>
    <w:rsid w:val="00190E78"/>
    <w:rsid w:val="001D3764"/>
    <w:rsid w:val="001F2CD8"/>
    <w:rsid w:val="00235CF9"/>
    <w:rsid w:val="00305897"/>
    <w:rsid w:val="003A3BD3"/>
    <w:rsid w:val="004075FB"/>
    <w:rsid w:val="0043613F"/>
    <w:rsid w:val="00437C44"/>
    <w:rsid w:val="00447D72"/>
    <w:rsid w:val="004D0918"/>
    <w:rsid w:val="004E038B"/>
    <w:rsid w:val="004F3E88"/>
    <w:rsid w:val="005739B0"/>
    <w:rsid w:val="005802F3"/>
    <w:rsid w:val="00670EBE"/>
    <w:rsid w:val="00697D04"/>
    <w:rsid w:val="007114DB"/>
    <w:rsid w:val="00770BAD"/>
    <w:rsid w:val="007C3A42"/>
    <w:rsid w:val="007D25BF"/>
    <w:rsid w:val="0085553F"/>
    <w:rsid w:val="008E5D65"/>
    <w:rsid w:val="009B152E"/>
    <w:rsid w:val="00A144CA"/>
    <w:rsid w:val="00A82743"/>
    <w:rsid w:val="00AD5E57"/>
    <w:rsid w:val="00BE6582"/>
    <w:rsid w:val="00C71CE9"/>
    <w:rsid w:val="00C77B8E"/>
    <w:rsid w:val="00C87CF5"/>
    <w:rsid w:val="00CA1D63"/>
    <w:rsid w:val="00EB3AFD"/>
    <w:rsid w:val="00EC39A3"/>
    <w:rsid w:val="00FC46BF"/>
    <w:rsid w:val="00FD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BA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C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CF9"/>
    <w:pPr>
      <w:tabs>
        <w:tab w:val="center" w:pos="4320"/>
        <w:tab w:val="right" w:pos="8640"/>
      </w:tabs>
    </w:pPr>
  </w:style>
  <w:style w:type="character" w:customStyle="1" w:styleId="HeaderChar">
    <w:name w:val="Header Char"/>
    <w:basedOn w:val="DefaultParagraphFont"/>
    <w:link w:val="Header"/>
    <w:uiPriority w:val="99"/>
    <w:rsid w:val="00235CF9"/>
  </w:style>
  <w:style w:type="character" w:styleId="PageNumber">
    <w:name w:val="page number"/>
    <w:basedOn w:val="DefaultParagraphFont"/>
    <w:uiPriority w:val="99"/>
    <w:semiHidden/>
    <w:unhideWhenUsed/>
    <w:rsid w:val="00235CF9"/>
  </w:style>
  <w:style w:type="paragraph" w:styleId="Footer">
    <w:name w:val="footer"/>
    <w:basedOn w:val="Normal"/>
    <w:link w:val="FooterChar"/>
    <w:uiPriority w:val="99"/>
    <w:unhideWhenUsed/>
    <w:rsid w:val="00235CF9"/>
    <w:pPr>
      <w:tabs>
        <w:tab w:val="center" w:pos="4320"/>
        <w:tab w:val="right" w:pos="8640"/>
      </w:tabs>
    </w:pPr>
  </w:style>
  <w:style w:type="character" w:customStyle="1" w:styleId="FooterChar">
    <w:name w:val="Footer Char"/>
    <w:basedOn w:val="DefaultParagraphFont"/>
    <w:link w:val="Footer"/>
    <w:uiPriority w:val="99"/>
    <w:rsid w:val="00235CF9"/>
  </w:style>
  <w:style w:type="paragraph" w:styleId="BalloonText">
    <w:name w:val="Balloon Text"/>
    <w:basedOn w:val="Normal"/>
    <w:link w:val="BalloonTextChar"/>
    <w:uiPriority w:val="99"/>
    <w:semiHidden/>
    <w:unhideWhenUsed/>
    <w:rsid w:val="009B1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2E"/>
    <w:rPr>
      <w:rFonts w:ascii="Lucida Grande" w:hAnsi="Lucida Grande" w:cs="Lucida Grande"/>
      <w:sz w:val="18"/>
      <w:szCs w:val="18"/>
    </w:rPr>
  </w:style>
  <w:style w:type="paragraph" w:styleId="Bibliography">
    <w:name w:val="Bibliography"/>
    <w:basedOn w:val="Normal"/>
    <w:next w:val="Normal"/>
    <w:uiPriority w:val="37"/>
    <w:unhideWhenUsed/>
    <w:rsid w:val="00075DC1"/>
  </w:style>
  <w:style w:type="paragraph" w:styleId="ListParagraph">
    <w:name w:val="List Paragraph"/>
    <w:basedOn w:val="Normal"/>
    <w:uiPriority w:val="34"/>
    <w:qFormat/>
    <w:rsid w:val="007C3A42"/>
    <w:pPr>
      <w:spacing w:after="200" w:line="480" w:lineRule="auto"/>
      <w:ind w:left="720" w:firstLine="720"/>
      <w:contextualSpacing/>
      <w:jc w:val="both"/>
    </w:pPr>
    <w:rPr>
      <w:rFonts w:eastAsiaTheme="minorHAnsi"/>
      <w:sz w:val="22"/>
      <w:szCs w:val="22"/>
      <w:lang w:val="en-GB"/>
    </w:rPr>
  </w:style>
  <w:style w:type="character" w:customStyle="1" w:styleId="Heading1Char">
    <w:name w:val="Heading 1 Char"/>
    <w:basedOn w:val="DefaultParagraphFont"/>
    <w:link w:val="Heading1"/>
    <w:uiPriority w:val="9"/>
    <w:rsid w:val="00437C44"/>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C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CF9"/>
    <w:pPr>
      <w:tabs>
        <w:tab w:val="center" w:pos="4320"/>
        <w:tab w:val="right" w:pos="8640"/>
      </w:tabs>
    </w:pPr>
  </w:style>
  <w:style w:type="character" w:customStyle="1" w:styleId="HeaderChar">
    <w:name w:val="Header Char"/>
    <w:basedOn w:val="DefaultParagraphFont"/>
    <w:link w:val="Header"/>
    <w:uiPriority w:val="99"/>
    <w:rsid w:val="00235CF9"/>
  </w:style>
  <w:style w:type="character" w:styleId="PageNumber">
    <w:name w:val="page number"/>
    <w:basedOn w:val="DefaultParagraphFont"/>
    <w:uiPriority w:val="99"/>
    <w:semiHidden/>
    <w:unhideWhenUsed/>
    <w:rsid w:val="00235CF9"/>
  </w:style>
  <w:style w:type="paragraph" w:styleId="Footer">
    <w:name w:val="footer"/>
    <w:basedOn w:val="Normal"/>
    <w:link w:val="FooterChar"/>
    <w:uiPriority w:val="99"/>
    <w:unhideWhenUsed/>
    <w:rsid w:val="00235CF9"/>
    <w:pPr>
      <w:tabs>
        <w:tab w:val="center" w:pos="4320"/>
        <w:tab w:val="right" w:pos="8640"/>
      </w:tabs>
    </w:pPr>
  </w:style>
  <w:style w:type="character" w:customStyle="1" w:styleId="FooterChar">
    <w:name w:val="Footer Char"/>
    <w:basedOn w:val="DefaultParagraphFont"/>
    <w:link w:val="Footer"/>
    <w:uiPriority w:val="99"/>
    <w:rsid w:val="00235CF9"/>
  </w:style>
  <w:style w:type="paragraph" w:styleId="BalloonText">
    <w:name w:val="Balloon Text"/>
    <w:basedOn w:val="Normal"/>
    <w:link w:val="BalloonTextChar"/>
    <w:uiPriority w:val="99"/>
    <w:semiHidden/>
    <w:unhideWhenUsed/>
    <w:rsid w:val="009B1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2E"/>
    <w:rPr>
      <w:rFonts w:ascii="Lucida Grande" w:hAnsi="Lucida Grande" w:cs="Lucida Grande"/>
      <w:sz w:val="18"/>
      <w:szCs w:val="18"/>
    </w:rPr>
  </w:style>
  <w:style w:type="paragraph" w:styleId="Bibliography">
    <w:name w:val="Bibliography"/>
    <w:basedOn w:val="Normal"/>
    <w:next w:val="Normal"/>
    <w:uiPriority w:val="37"/>
    <w:unhideWhenUsed/>
    <w:rsid w:val="00075DC1"/>
  </w:style>
  <w:style w:type="paragraph" w:styleId="ListParagraph">
    <w:name w:val="List Paragraph"/>
    <w:basedOn w:val="Normal"/>
    <w:uiPriority w:val="34"/>
    <w:qFormat/>
    <w:rsid w:val="007C3A42"/>
    <w:pPr>
      <w:spacing w:after="200" w:line="480" w:lineRule="auto"/>
      <w:ind w:left="720" w:firstLine="720"/>
      <w:contextualSpacing/>
      <w:jc w:val="both"/>
    </w:pPr>
    <w:rPr>
      <w:rFonts w:eastAsiaTheme="minorHAnsi"/>
      <w:sz w:val="22"/>
      <w:szCs w:val="22"/>
      <w:lang w:val="en-GB"/>
    </w:rPr>
  </w:style>
  <w:style w:type="character" w:customStyle="1" w:styleId="Heading1Char">
    <w:name w:val="Heading 1 Char"/>
    <w:basedOn w:val="DefaultParagraphFont"/>
    <w:link w:val="Heading1"/>
    <w:uiPriority w:val="9"/>
    <w:rsid w:val="00437C44"/>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Lei08</b:Tag>
    <b:SourceType>JournalArticle</b:SourceType>
    <b:Guid>{6153C8D5-4377-544F-B73B-DB1F553B8EDA}</b:Guid>
    <b:Author>
      <b:Author>
        <b:NameList>
          <b:Person>
            <b:Last>Ose</b:Last>
            <b:First>Leiv</b:First>
          </b:Person>
        </b:NameList>
      </b:Author>
    </b:Author>
    <b:Title>The Real Code of Leonardo da Vinci </b:Title>
    <b:JournalName>Curr Cardiol Rev</b:JournalName>
    <b:Year>2008</b:Year>
    <b:Volume>4</b:Volume>
    <b:Issue>1</b:Issue>
    <b:Pages>60–62</b:Pages>
    <b:RefOrder>6</b:RefOrder>
  </b:Source>
  <b:Source>
    <b:Tag>Fra14</b:Tag>
    <b:SourceType>JournalArticle</b:SourceType>
    <b:Guid>{78203244-F549-B14A-8991-3EFE6CFED0A2}</b:Guid>
    <b:Author>
      <b:Author>
        <b:NameList>
          <b:Person>
            <b:Last>Carelli</b:Last>
            <b:First>Francesco</b:First>
          </b:Person>
        </b:NameList>
      </b:Author>
    </b:Author>
    <b:Title>Leonardo da Vinci: changing approaches to teaching and learning </b:Title>
    <b:JournalName>London J Prim Care (Abingdon)</b:JournalName>
    <b:Year>2014</b:Year>
    <b:Volume>6</b:Volume>
    <b:Issue>2</b:Issue>
    <b:Pages>41–42</b:Pages>
    <b:RefOrder>4</b:RefOrder>
  </b:Source>
  <b:Source>
    <b:Tag>Ger191</b:Tag>
    <b:SourceType>JournalArticle</b:SourceType>
    <b:Guid>{026B2C31-8476-5348-BF71-25230B30745E}</b:Guid>
    <b:Author>
      <b:Author>
        <b:NameList>
          <b:Person>
            <b:Last>Horstmann</b:Last>
            <b:First>Gernot</b:First>
          </b:Person>
          <b:Person>
            <b:Last>Loth</b:Last>
            <b:First>Sebastian</b:First>
          </b:Person>
        </b:NameList>
      </b:Author>
    </b:Author>
    <b:Title> The Mona Lisa Illusion—Scientists See Her Looking at Them Though She Isn’t </b:Title>
    <b:JournalName> i-Perception </b:JournalName>
    <b:Year>2019</b:Year>
    <b:RefOrder>2</b:RefOrder>
  </b:Source>
  <b:Source>
    <b:Tag>Lil88</b:Tag>
    <b:SourceType>JournalArticle</b:SourceType>
    <b:Guid>{57DBCAAA-5ED5-2446-B647-3EF0F9D43179}</b:Guid>
    <b:Author>
      <b:Author>
        <b:NameList>
          <b:Person>
            <b:Last>Schwartz</b:Last>
            <b:First>Lillian</b:First>
            <b:Middle>F. Feldmann</b:Middle>
          </b:Person>
        </b:NameList>
      </b:Author>
    </b:Author>
    <b:Title>The Mona Lisa identification: Evidence from a computer analysis</b:Title>
    <b:JournalName>The Visual Computer</b:JournalName>
    <b:Year>1988</b:Year>
    <b:Volume>1</b:Volume>
    <b:Issue>4</b:Issue>
    <b:RefOrder>5</b:RefOrder>
  </b:Source>
  <b:Source>
    <b:Tag>Lyn171</b:Tag>
    <b:SourceType>JournalArticle</b:SourceType>
    <b:Guid>{96F7024B-FC9D-2F47-BA28-610050E30A21}</b:Guid>
    <b:Author>
      <b:Author>
        <b:NameList>
          <b:Person>
            <b:Last>Brown</b:Last>
            <b:First>Lynn</b:First>
          </b:Person>
        </b:NameList>
      </b:Author>
    </b:Author>
    <b:Title>The Mystery of the Mona Lisa</b:Title>
    <b:JournalName>jstor Daily</b:JournalName>
    <b:Year>2017</b:Year>
    <b:RefOrder>3</b:RefOrder>
  </b:Source>
  <b:Source>
    <b:Tag>Cin19</b:Tag>
    <b:SourceType>JournalArticle</b:SourceType>
    <b:Guid>{9338C461-D0FD-0649-9905-F41890AAD0A1}</b:Guid>
    <b:Author>
      <b:Author>
        <b:Corporate>Cincinnati</b:Corporate>
      </b:Author>
    </b:Author>
    <b:Title>Was Mona Lisa's smile a lie?</b:Title>
    <b:JournalName>ScienceDirect</b:JournalName>
    <b:Year>2019</b:Year>
    <b:RefOrder>1</b:RefOrder>
  </b:Source>
</b:Sources>
</file>

<file path=customXml/itemProps1.xml><?xml version="1.0" encoding="utf-8"?>
<ds:datastoreItem xmlns:ds="http://schemas.openxmlformats.org/officeDocument/2006/customXml" ds:itemID="{62F1999B-3019-2F4F-9216-2CE2245F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1801</Words>
  <Characters>10266</Characters>
  <Application>Microsoft Macintosh Word</Application>
  <DocSecurity>0</DocSecurity>
  <Lines>85</Lines>
  <Paragraphs>24</Paragraphs>
  <ScaleCrop>false</ScaleCrop>
  <Company>art</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2019-12-30T05:26:00Z</dcterms:created>
  <dcterms:modified xsi:type="dcterms:W3CDTF">2019-12-30T05:26:00Z</dcterms:modified>
</cp:coreProperties>
</file>