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3F4249961D52478BA8B066F2ECAA77B0"/>
        </w:placeholder>
        <w:temporary/>
        <w:showingPlcHdr/>
        <w15:appearance w15:val="hidden"/>
      </w:sdtPr>
      <w:sdtEndPr/>
      <w:sdtContent>
        <w:p w:rsidR="00F9444C" w:rsidRDefault="00F9444C">
          <w:pPr>
            <w:pStyle w:val="NoSpacing"/>
          </w:pPr>
          <w:r>
            <w:t>Your Name</w:t>
          </w:r>
        </w:p>
      </w:sdtContent>
    </w:sdt>
    <w:p w:rsidR="00E614DD" w:rsidRDefault="00D1769A">
      <w:pPr>
        <w:pStyle w:val="NoSpacing"/>
      </w:pPr>
      <w:sdt>
        <w:sdtPr>
          <w:alias w:val="Instructor Name:"/>
          <w:tag w:val="Instructor Name:"/>
          <w:id w:val="1392545257"/>
          <w:placeholder>
            <w:docPart w:val="9BF57E5B23A4458BA62BEB81A7D94113"/>
          </w:placeholder>
          <w:temporary/>
          <w:showingPlcHdr/>
          <w15:appearance w15:val="hidden"/>
        </w:sdtPr>
        <w:sdtEndPr/>
        <w:sdtContent>
          <w:r w:rsidR="00B13D1B">
            <w:t>Instructor Name</w:t>
          </w:r>
        </w:sdtContent>
      </w:sdt>
    </w:p>
    <w:p w:rsidR="00E614DD" w:rsidRDefault="00D1769A">
      <w:pPr>
        <w:pStyle w:val="NoSpacing"/>
      </w:pPr>
      <w:sdt>
        <w:sdtPr>
          <w:alias w:val="Course Number:"/>
          <w:tag w:val="Course Number:"/>
          <w:id w:val="1249771000"/>
          <w:placeholder>
            <w:docPart w:val="C3E5ECD053FA473F8D191F01CB65E5BD"/>
          </w:placeholder>
          <w:temporary/>
          <w:showingPlcHdr/>
          <w15:appearance w15:val="hidden"/>
        </w:sdtPr>
        <w:sdtEndPr/>
        <w:sdtContent>
          <w:r w:rsidR="00B13D1B">
            <w:t>Course Number</w:t>
          </w:r>
        </w:sdtContent>
      </w:sdt>
    </w:p>
    <w:p w:rsidR="00E614DD" w:rsidRDefault="009C3EC7" w:rsidP="009C3EC7">
      <w:pPr>
        <w:pStyle w:val="NoSpacing"/>
      </w:pPr>
      <w:r>
        <w:t>Date</w:t>
      </w:r>
    </w:p>
    <w:p w:rsidR="009C3EC7" w:rsidRDefault="009C3EC7" w:rsidP="009C3EC7">
      <w:pPr>
        <w:jc w:val="center"/>
        <w:rPr>
          <w:rFonts w:asciiTheme="majorHAnsi" w:eastAsiaTheme="majorEastAsia" w:hAnsiTheme="majorHAnsi" w:cstheme="majorBidi"/>
          <w:kern w:val="28"/>
        </w:rPr>
      </w:pPr>
      <w:r w:rsidRPr="009C3EC7">
        <w:rPr>
          <w:rFonts w:asciiTheme="majorHAnsi" w:eastAsiaTheme="majorEastAsia" w:hAnsiTheme="majorHAnsi" w:cstheme="majorBidi"/>
          <w:kern w:val="28"/>
        </w:rPr>
        <w:t>Law and International Law</w:t>
      </w:r>
    </w:p>
    <w:p w:rsidR="009C3EC7" w:rsidRPr="009C3EC7" w:rsidRDefault="009C3EC7" w:rsidP="009C3EC7">
      <w:pPr>
        <w:rPr>
          <w:rFonts w:asciiTheme="majorHAnsi" w:eastAsiaTheme="majorEastAsia" w:hAnsiTheme="majorHAnsi" w:cstheme="majorBidi"/>
          <w:kern w:val="28"/>
          <w:u w:val="single"/>
        </w:rPr>
      </w:pPr>
      <w:r w:rsidRPr="009C3EC7">
        <w:rPr>
          <w:rFonts w:asciiTheme="majorHAnsi" w:eastAsiaTheme="majorEastAsia" w:hAnsiTheme="majorHAnsi" w:cstheme="majorBidi"/>
          <w:kern w:val="28"/>
          <w:u w:val="single"/>
        </w:rPr>
        <w:t>Summarizing the facts</w:t>
      </w:r>
    </w:p>
    <w:p w:rsidR="009C3EC7" w:rsidRPr="009C3EC7" w:rsidRDefault="009C3EC7" w:rsidP="009C3EC7">
      <w:pPr>
        <w:rPr>
          <w:rFonts w:asciiTheme="majorHAnsi" w:eastAsiaTheme="majorEastAsia" w:hAnsiTheme="majorHAnsi" w:cstheme="majorBidi"/>
          <w:kern w:val="28"/>
        </w:rPr>
      </w:pPr>
      <w:r>
        <w:rPr>
          <w:rFonts w:asciiTheme="majorHAnsi" w:eastAsiaTheme="majorEastAsia" w:hAnsiTheme="majorHAnsi" w:cstheme="majorBidi"/>
          <w:kern w:val="28"/>
        </w:rPr>
        <w:t>In the case, “</w:t>
      </w:r>
      <w:r w:rsidRPr="009C3EC7">
        <w:rPr>
          <w:rFonts w:asciiTheme="majorHAnsi" w:eastAsiaTheme="majorEastAsia" w:hAnsiTheme="majorHAnsi" w:cstheme="majorBidi"/>
          <w:kern w:val="28"/>
        </w:rPr>
        <w:t>Diamond J. MATTHEWS, Plaintif</w:t>
      </w:r>
      <w:r>
        <w:rPr>
          <w:rFonts w:asciiTheme="majorHAnsi" w:eastAsiaTheme="majorEastAsia" w:hAnsiTheme="majorHAnsi" w:cstheme="majorBidi"/>
          <w:kern w:val="28"/>
        </w:rPr>
        <w:t xml:space="preserve">f, v. FOOD LION, LLC, Defendant” the basic facts are </w:t>
      </w:r>
      <w:r w:rsidR="00A31F74">
        <w:rPr>
          <w:rFonts w:asciiTheme="majorHAnsi" w:eastAsiaTheme="majorEastAsia" w:hAnsiTheme="majorHAnsi" w:cstheme="majorBidi"/>
          <w:kern w:val="28"/>
        </w:rPr>
        <w:t>p</w:t>
      </w:r>
      <w:r w:rsidRPr="009C3EC7">
        <w:rPr>
          <w:rFonts w:asciiTheme="majorHAnsi" w:eastAsiaTheme="majorEastAsia" w:hAnsiTheme="majorHAnsi" w:cstheme="majorBidi"/>
          <w:kern w:val="28"/>
        </w:rPr>
        <w:t xml:space="preserve">etitioner pleas from a </w:t>
      </w:r>
      <w:r w:rsidR="00A31F74" w:rsidRPr="009C3EC7">
        <w:rPr>
          <w:rFonts w:asciiTheme="majorHAnsi" w:eastAsiaTheme="majorEastAsia" w:hAnsiTheme="majorHAnsi" w:cstheme="majorBidi"/>
          <w:kern w:val="28"/>
        </w:rPr>
        <w:t>hearing</w:t>
      </w:r>
      <w:r w:rsidRPr="009C3EC7">
        <w:rPr>
          <w:rFonts w:asciiTheme="majorHAnsi" w:eastAsiaTheme="majorEastAsia" w:hAnsiTheme="majorHAnsi" w:cstheme="majorBidi"/>
          <w:kern w:val="28"/>
        </w:rPr>
        <w:t xml:space="preserve"> court order surrendering </w:t>
      </w:r>
      <w:r w:rsidR="00BE7CD9" w:rsidRPr="009C3EC7">
        <w:rPr>
          <w:rFonts w:asciiTheme="majorHAnsi" w:eastAsiaTheme="majorEastAsia" w:hAnsiTheme="majorHAnsi" w:cstheme="majorBidi"/>
          <w:kern w:val="28"/>
        </w:rPr>
        <w:t>Perpetrator's</w:t>
      </w:r>
      <w:r w:rsidRPr="009C3EC7">
        <w:rPr>
          <w:rFonts w:asciiTheme="majorHAnsi" w:eastAsiaTheme="majorEastAsia" w:hAnsiTheme="majorHAnsi" w:cstheme="majorBidi"/>
          <w:kern w:val="28"/>
        </w:rPr>
        <w:t xml:space="preserve"> </w:t>
      </w:r>
      <w:r w:rsidR="00BE7CD9" w:rsidRPr="009C3EC7">
        <w:rPr>
          <w:rFonts w:asciiTheme="majorHAnsi" w:eastAsiaTheme="majorEastAsia" w:hAnsiTheme="majorHAnsi" w:cstheme="majorBidi"/>
          <w:kern w:val="28"/>
        </w:rPr>
        <w:t>indication</w:t>
      </w:r>
      <w:r w:rsidRPr="009C3EC7">
        <w:rPr>
          <w:rFonts w:asciiTheme="majorHAnsi" w:eastAsiaTheme="majorEastAsia" w:hAnsiTheme="majorHAnsi" w:cstheme="majorBidi"/>
          <w:kern w:val="28"/>
        </w:rPr>
        <w:t xml:space="preserve"> for </w:t>
      </w:r>
      <w:r>
        <w:rPr>
          <w:rFonts w:asciiTheme="majorHAnsi" w:eastAsiaTheme="majorEastAsia" w:hAnsiTheme="majorHAnsi" w:cstheme="majorBidi"/>
          <w:kern w:val="28"/>
        </w:rPr>
        <w:t xml:space="preserve">abstract </w:t>
      </w:r>
      <w:r w:rsidR="00BE7CD9" w:rsidRPr="009C3EC7">
        <w:rPr>
          <w:rFonts w:asciiTheme="majorHAnsi" w:eastAsiaTheme="majorEastAsia" w:hAnsiTheme="majorHAnsi" w:cstheme="majorBidi"/>
          <w:kern w:val="28"/>
        </w:rPr>
        <w:t>ruling</w:t>
      </w:r>
      <w:r w:rsidRPr="009C3EC7">
        <w:rPr>
          <w:rFonts w:asciiTheme="majorHAnsi" w:eastAsiaTheme="majorEastAsia" w:hAnsiTheme="majorHAnsi" w:cstheme="majorBidi"/>
          <w:kern w:val="28"/>
        </w:rPr>
        <w:t>.</w:t>
      </w:r>
      <w:r w:rsidRPr="009C3EC7">
        <w:t xml:space="preserve"> </w:t>
      </w:r>
      <w:r w:rsidRPr="009C3EC7">
        <w:rPr>
          <w:rFonts w:asciiTheme="majorHAnsi" w:eastAsiaTheme="majorEastAsia" w:hAnsiTheme="majorHAnsi" w:cstheme="majorBidi"/>
          <w:kern w:val="28"/>
        </w:rPr>
        <w:t>In the protest the Complainant unproven that she agonized continuous pain as a consequence of her damage and experienced considerable medicinal costs. Petitioner claimed that there was enough indication to make a sincere subject of detail as to Hall's neglect and Perpetrator's obligation in the theory of respondent greater. Should Food Lion, LLC be accountable for Hall’s activities?</w:t>
      </w:r>
    </w:p>
    <w:p w:rsidR="009C3EC7" w:rsidRPr="009C3EC7" w:rsidRDefault="009C3EC7" w:rsidP="009C3EC7">
      <w:pPr>
        <w:rPr>
          <w:rFonts w:asciiTheme="majorHAnsi" w:eastAsiaTheme="majorEastAsia" w:hAnsiTheme="majorHAnsi" w:cstheme="majorBidi"/>
          <w:kern w:val="28"/>
          <w:u w:val="single"/>
        </w:rPr>
      </w:pPr>
      <w:r w:rsidRPr="009C3EC7">
        <w:rPr>
          <w:rFonts w:asciiTheme="majorHAnsi" w:eastAsiaTheme="majorEastAsia" w:hAnsiTheme="majorHAnsi" w:cstheme="majorBidi"/>
          <w:kern w:val="28"/>
          <w:u w:val="single"/>
        </w:rPr>
        <w:t>Setting Forth the Legal Issue</w:t>
      </w:r>
    </w:p>
    <w:p w:rsidR="009C3EC7" w:rsidRPr="001B2602" w:rsidRDefault="001B2602" w:rsidP="001B2602">
      <w:pPr>
        <w:rPr>
          <w:rFonts w:asciiTheme="majorHAnsi" w:eastAsiaTheme="majorEastAsia" w:hAnsiTheme="majorHAnsi" w:cstheme="majorBidi"/>
          <w:kern w:val="28"/>
        </w:rPr>
      </w:pPr>
      <w:r>
        <w:rPr>
          <w:rFonts w:asciiTheme="majorHAnsi" w:eastAsiaTheme="majorEastAsia" w:hAnsiTheme="majorHAnsi" w:cstheme="majorBidi"/>
          <w:kern w:val="28"/>
        </w:rPr>
        <w:t>A</w:t>
      </w:r>
      <w:r w:rsidRPr="001B2602">
        <w:rPr>
          <w:rFonts w:asciiTheme="majorHAnsi" w:eastAsiaTheme="majorEastAsia" w:hAnsiTheme="majorHAnsi" w:cstheme="majorBidi"/>
          <w:kern w:val="28"/>
        </w:rPr>
        <w:t xml:space="preserve"> manager is only responsible for a worker’s activities</w:t>
      </w:r>
      <w:r>
        <w:rPr>
          <w:rFonts w:asciiTheme="majorHAnsi" w:eastAsiaTheme="majorEastAsia" w:hAnsiTheme="majorHAnsi" w:cstheme="majorBidi"/>
          <w:kern w:val="28"/>
        </w:rPr>
        <w:t xml:space="preserve">. </w:t>
      </w:r>
      <w:r w:rsidRPr="001B2602">
        <w:rPr>
          <w:rFonts w:asciiTheme="majorHAnsi" w:eastAsiaTheme="majorEastAsia" w:hAnsiTheme="majorHAnsi" w:cstheme="majorBidi"/>
          <w:kern w:val="28"/>
        </w:rPr>
        <w:t xml:space="preserve">On petition, Plaintiff </w:t>
      </w:r>
      <w:r>
        <w:rPr>
          <w:rFonts w:asciiTheme="majorHAnsi" w:eastAsiaTheme="majorEastAsia" w:hAnsiTheme="majorHAnsi" w:cstheme="majorBidi"/>
          <w:kern w:val="28"/>
        </w:rPr>
        <w:t>set forth the legal issue such as</w:t>
      </w:r>
      <w:r w:rsidRPr="001B2602">
        <w:rPr>
          <w:rFonts w:asciiTheme="majorHAnsi" w:eastAsiaTheme="majorEastAsia" w:hAnsiTheme="majorHAnsi" w:cstheme="majorBidi"/>
          <w:kern w:val="28"/>
        </w:rPr>
        <w:t xml:space="preserve"> that there is an honest subject of detail with regard to whether Hall, Perpetrator's worker, was temporary in the possibility of her service at the time of the unproven neglect.</w:t>
      </w:r>
    </w:p>
    <w:p w:rsidR="009C3EC7" w:rsidRDefault="001B2602" w:rsidP="001B2602">
      <w:pPr>
        <w:rPr>
          <w:rFonts w:asciiTheme="majorHAnsi" w:eastAsiaTheme="majorEastAsia" w:hAnsiTheme="majorHAnsi" w:cstheme="majorBidi"/>
          <w:kern w:val="28"/>
          <w:u w:val="single"/>
        </w:rPr>
      </w:pPr>
      <w:r w:rsidRPr="001B2602">
        <w:rPr>
          <w:rFonts w:asciiTheme="majorHAnsi" w:eastAsiaTheme="majorEastAsia" w:hAnsiTheme="majorHAnsi" w:cstheme="majorBidi"/>
          <w:kern w:val="28"/>
          <w:u w:val="single"/>
        </w:rPr>
        <w:t>Summarizing The Court’s Analysis and Ruling On Each Issue</w:t>
      </w:r>
    </w:p>
    <w:p w:rsidR="001B2602" w:rsidRPr="001B2602" w:rsidRDefault="00BE7CD9" w:rsidP="001B2602">
      <w:pPr>
        <w:rPr>
          <w:rFonts w:asciiTheme="majorHAnsi" w:eastAsiaTheme="majorEastAsia" w:hAnsiTheme="majorHAnsi" w:cstheme="majorBidi"/>
          <w:kern w:val="28"/>
        </w:rPr>
      </w:pPr>
      <w:r>
        <w:rPr>
          <w:rFonts w:asciiTheme="majorHAnsi" w:eastAsiaTheme="majorEastAsia" w:hAnsiTheme="majorHAnsi" w:cstheme="majorBidi"/>
          <w:kern w:val="28"/>
        </w:rPr>
        <w:t>R</w:t>
      </w:r>
      <w:r w:rsidRPr="001B2602">
        <w:rPr>
          <w:rFonts w:asciiTheme="majorHAnsi" w:eastAsiaTheme="majorEastAsia" w:hAnsiTheme="majorHAnsi" w:cstheme="majorBidi"/>
          <w:kern w:val="28"/>
        </w:rPr>
        <w:t>uling</w:t>
      </w:r>
      <w:r w:rsidR="001B2602" w:rsidRPr="001B2602">
        <w:rPr>
          <w:rFonts w:asciiTheme="majorHAnsi" w:eastAsiaTheme="majorEastAsia" w:hAnsiTheme="majorHAnsi" w:cstheme="majorBidi"/>
          <w:kern w:val="28"/>
        </w:rPr>
        <w:t xml:space="preserve"> is suitable if “depositions,</w:t>
      </w:r>
      <w:r w:rsidR="001B2602" w:rsidRPr="001B2602">
        <w:t xml:space="preserve"> </w:t>
      </w:r>
      <w:r>
        <w:rPr>
          <w:rFonts w:asciiTheme="majorHAnsi" w:eastAsiaTheme="majorEastAsia" w:hAnsiTheme="majorHAnsi" w:cstheme="majorBidi"/>
          <w:kern w:val="28"/>
        </w:rPr>
        <w:t>pleadings</w:t>
      </w:r>
      <w:r w:rsidR="001B2602" w:rsidRPr="001B2602">
        <w:rPr>
          <w:rFonts w:asciiTheme="majorHAnsi" w:eastAsiaTheme="majorEastAsia" w:hAnsiTheme="majorHAnsi" w:cstheme="majorBidi"/>
          <w:kern w:val="28"/>
        </w:rPr>
        <w:t xml:space="preserve">, responses to interrogatories, and fees on </w:t>
      </w:r>
      <w:r w:rsidRPr="001B2602">
        <w:rPr>
          <w:rFonts w:asciiTheme="majorHAnsi" w:eastAsiaTheme="majorEastAsia" w:hAnsiTheme="majorHAnsi" w:cstheme="majorBidi"/>
          <w:kern w:val="28"/>
        </w:rPr>
        <w:t>folder</w:t>
      </w:r>
      <w:r w:rsidR="001B2602" w:rsidRPr="001B2602">
        <w:rPr>
          <w:rFonts w:asciiTheme="majorHAnsi" w:eastAsiaTheme="majorEastAsia" w:hAnsiTheme="majorHAnsi" w:cstheme="majorBidi"/>
          <w:kern w:val="28"/>
        </w:rPr>
        <w:t>, composed by the affirmations, if slightly, indicat</w:t>
      </w:r>
      <w:r w:rsidR="001B2602">
        <w:rPr>
          <w:rFonts w:asciiTheme="majorHAnsi" w:eastAsiaTheme="majorEastAsia" w:hAnsiTheme="majorHAnsi" w:cstheme="majorBidi"/>
          <w:kern w:val="28"/>
        </w:rPr>
        <w:t>e</w:t>
      </w:r>
      <w:r w:rsidR="001B2602" w:rsidRPr="001B2602">
        <w:rPr>
          <w:rFonts w:asciiTheme="majorHAnsi" w:eastAsiaTheme="majorEastAsia" w:hAnsiTheme="majorHAnsi" w:cstheme="majorBidi"/>
          <w:kern w:val="28"/>
        </w:rPr>
        <w:t xml:space="preserve"> that there is no honest subject as to any physical point and that </w:t>
      </w:r>
      <w:r w:rsidRPr="001B2602">
        <w:rPr>
          <w:rFonts w:asciiTheme="majorHAnsi" w:eastAsiaTheme="majorEastAsia" w:hAnsiTheme="majorHAnsi" w:cstheme="majorBidi"/>
          <w:kern w:val="28"/>
        </w:rPr>
        <w:t>some</w:t>
      </w:r>
      <w:r w:rsidR="001B2602" w:rsidRPr="001B2602">
        <w:rPr>
          <w:rFonts w:asciiTheme="majorHAnsi" w:eastAsiaTheme="majorEastAsia" w:hAnsiTheme="majorHAnsi" w:cstheme="majorBidi"/>
          <w:kern w:val="28"/>
        </w:rPr>
        <w:t xml:space="preserve"> revelry is permitted to a ruling </w:t>
      </w:r>
      <w:r>
        <w:rPr>
          <w:rFonts w:asciiTheme="majorHAnsi" w:eastAsiaTheme="majorEastAsia" w:hAnsiTheme="majorHAnsi" w:cstheme="majorBidi"/>
          <w:kern w:val="28"/>
        </w:rPr>
        <w:t>like</w:t>
      </w:r>
      <w:r w:rsidR="001B2602" w:rsidRPr="001B2602">
        <w:rPr>
          <w:rFonts w:asciiTheme="majorHAnsi" w:eastAsiaTheme="majorEastAsia" w:hAnsiTheme="majorHAnsi" w:cstheme="majorBidi"/>
          <w:kern w:val="28"/>
        </w:rPr>
        <w:t xml:space="preserve"> a problem of </w:t>
      </w:r>
      <w:r w:rsidRPr="001B2602">
        <w:rPr>
          <w:rFonts w:asciiTheme="majorHAnsi" w:eastAsiaTheme="majorEastAsia" w:hAnsiTheme="majorHAnsi" w:cstheme="majorBidi"/>
          <w:kern w:val="28"/>
        </w:rPr>
        <w:t>rule</w:t>
      </w:r>
      <w:r w:rsidR="001B2602" w:rsidRPr="001B2602">
        <w:rPr>
          <w:rFonts w:asciiTheme="majorHAnsi" w:eastAsiaTheme="majorEastAsia" w:hAnsiTheme="majorHAnsi" w:cstheme="majorBidi"/>
          <w:kern w:val="28"/>
        </w:rPr>
        <w:t>.</w:t>
      </w:r>
    </w:p>
    <w:p w:rsidR="009C3EC7" w:rsidRDefault="009C3EC7" w:rsidP="001B2602">
      <w:pPr>
        <w:rPr>
          <w:rFonts w:asciiTheme="majorHAnsi" w:eastAsiaTheme="majorEastAsia" w:hAnsiTheme="majorHAnsi" w:cstheme="majorBidi"/>
          <w:kern w:val="28"/>
          <w:u w:val="single"/>
        </w:rPr>
      </w:pPr>
      <w:r w:rsidRPr="001B2602">
        <w:rPr>
          <w:rFonts w:asciiTheme="majorHAnsi" w:eastAsiaTheme="majorEastAsia" w:hAnsiTheme="majorHAnsi" w:cstheme="majorBidi"/>
          <w:kern w:val="28"/>
          <w:u w:val="single"/>
        </w:rPr>
        <w:t>Opinion</w:t>
      </w:r>
    </w:p>
    <w:p w:rsidR="001B2602" w:rsidRPr="001B2602" w:rsidRDefault="001B2602" w:rsidP="001B2602">
      <w:pPr>
        <w:rPr>
          <w:rFonts w:asciiTheme="majorHAnsi" w:eastAsiaTheme="majorEastAsia" w:hAnsiTheme="majorHAnsi" w:cstheme="majorBidi"/>
          <w:kern w:val="28"/>
        </w:rPr>
      </w:pPr>
      <w:r w:rsidRPr="001B2602">
        <w:rPr>
          <w:rFonts w:asciiTheme="majorHAnsi" w:eastAsiaTheme="majorEastAsia" w:hAnsiTheme="majorHAnsi" w:cstheme="majorBidi"/>
          <w:kern w:val="28"/>
        </w:rPr>
        <w:lastRenderedPageBreak/>
        <w:t xml:space="preserve">I believe that </w:t>
      </w:r>
      <w:r>
        <w:rPr>
          <w:rFonts w:asciiTheme="majorHAnsi" w:eastAsiaTheme="majorEastAsia" w:hAnsiTheme="majorHAnsi" w:cstheme="majorBidi"/>
          <w:kern w:val="28"/>
        </w:rPr>
        <w:t>r</w:t>
      </w:r>
      <w:r w:rsidRPr="001B2602">
        <w:rPr>
          <w:rFonts w:asciiTheme="majorHAnsi" w:eastAsiaTheme="majorEastAsia" w:hAnsiTheme="majorHAnsi" w:cstheme="majorBidi"/>
          <w:kern w:val="28"/>
        </w:rPr>
        <w:t xml:space="preserve">espondent had no </w:t>
      </w:r>
      <w:r>
        <w:rPr>
          <w:rFonts w:asciiTheme="majorHAnsi" w:eastAsiaTheme="majorEastAsia" w:hAnsiTheme="majorHAnsi" w:cstheme="majorBidi"/>
          <w:kern w:val="28"/>
        </w:rPr>
        <w:t xml:space="preserve">power on Hall. </w:t>
      </w:r>
      <w:r w:rsidRPr="001B2602">
        <w:rPr>
          <w:rFonts w:asciiTheme="majorHAnsi" w:eastAsiaTheme="majorEastAsia" w:hAnsiTheme="majorHAnsi" w:cstheme="majorBidi"/>
          <w:kern w:val="28"/>
        </w:rPr>
        <w:t xml:space="preserve">Though Hall </w:t>
      </w:r>
      <w:r w:rsidR="00BE7CD9" w:rsidRPr="001B2602">
        <w:rPr>
          <w:rFonts w:asciiTheme="majorHAnsi" w:eastAsiaTheme="majorEastAsia" w:hAnsiTheme="majorHAnsi" w:cstheme="majorBidi"/>
          <w:kern w:val="28"/>
        </w:rPr>
        <w:t>existed</w:t>
      </w:r>
      <w:r w:rsidRPr="001B2602">
        <w:rPr>
          <w:rFonts w:asciiTheme="majorHAnsi" w:eastAsiaTheme="majorEastAsia" w:hAnsiTheme="majorHAnsi" w:cstheme="majorBidi"/>
          <w:kern w:val="28"/>
        </w:rPr>
        <w:t xml:space="preserve"> on the grounds of company, </w:t>
      </w:r>
      <w:r w:rsidR="00BE7CD9">
        <w:rPr>
          <w:rFonts w:asciiTheme="majorHAnsi" w:eastAsiaTheme="majorEastAsia" w:hAnsiTheme="majorHAnsi" w:cstheme="majorBidi"/>
          <w:kern w:val="28"/>
        </w:rPr>
        <w:t>R</w:t>
      </w:r>
      <w:r w:rsidR="00BE7CD9" w:rsidRPr="00BE7CD9">
        <w:rPr>
          <w:rFonts w:asciiTheme="majorHAnsi" w:eastAsiaTheme="majorEastAsia" w:hAnsiTheme="majorHAnsi" w:cstheme="majorBidi"/>
          <w:kern w:val="28"/>
        </w:rPr>
        <w:t>esponden</w:t>
      </w:r>
      <w:r w:rsidR="00BE7CD9">
        <w:rPr>
          <w:rFonts w:asciiTheme="majorHAnsi" w:eastAsiaTheme="majorEastAsia" w:hAnsiTheme="majorHAnsi" w:cstheme="majorBidi"/>
          <w:kern w:val="28"/>
        </w:rPr>
        <w:t>t</w:t>
      </w:r>
      <w:r w:rsidRPr="001B2602">
        <w:rPr>
          <w:rFonts w:asciiTheme="majorHAnsi" w:eastAsiaTheme="majorEastAsia" w:hAnsiTheme="majorHAnsi" w:cstheme="majorBidi"/>
          <w:kern w:val="28"/>
        </w:rPr>
        <w:t xml:space="preserve"> boss had no </w:t>
      </w:r>
      <w:r>
        <w:rPr>
          <w:rFonts w:asciiTheme="majorHAnsi" w:eastAsiaTheme="majorEastAsia" w:hAnsiTheme="majorHAnsi" w:cstheme="majorBidi"/>
          <w:kern w:val="28"/>
        </w:rPr>
        <w:t>power on</w:t>
      </w:r>
      <w:r w:rsidRPr="001B2602">
        <w:rPr>
          <w:rFonts w:asciiTheme="majorHAnsi" w:eastAsiaTheme="majorEastAsia" w:hAnsiTheme="majorHAnsi" w:cstheme="majorBidi"/>
          <w:kern w:val="28"/>
        </w:rPr>
        <w:t xml:space="preserve"> her behavior </w:t>
      </w:r>
      <w:r w:rsidR="00BE7CD9" w:rsidRPr="001B2602">
        <w:rPr>
          <w:rFonts w:asciiTheme="majorHAnsi" w:eastAsiaTheme="majorEastAsia" w:hAnsiTheme="majorHAnsi" w:cstheme="majorBidi"/>
          <w:kern w:val="28"/>
        </w:rPr>
        <w:t>when</w:t>
      </w:r>
      <w:r w:rsidRPr="001B2602">
        <w:rPr>
          <w:rFonts w:asciiTheme="majorHAnsi" w:eastAsiaTheme="majorEastAsia" w:hAnsiTheme="majorHAnsi" w:cstheme="majorBidi"/>
          <w:kern w:val="28"/>
        </w:rPr>
        <w:t xml:space="preserve"> </w:t>
      </w:r>
      <w:r>
        <w:rPr>
          <w:rFonts w:asciiTheme="majorHAnsi" w:eastAsiaTheme="majorEastAsia" w:hAnsiTheme="majorHAnsi" w:cstheme="majorBidi"/>
          <w:kern w:val="28"/>
        </w:rPr>
        <w:t>respondent</w:t>
      </w:r>
      <w:r w:rsidRPr="001B2602">
        <w:rPr>
          <w:rFonts w:asciiTheme="majorHAnsi" w:eastAsiaTheme="majorEastAsia" w:hAnsiTheme="majorHAnsi" w:cstheme="majorBidi"/>
          <w:kern w:val="28"/>
        </w:rPr>
        <w:t xml:space="preserve"> was “off the clock.” So, Hall was temporary outdoor the possibility of her service at the period she arrived the lavatory and Perpetrator is not accountable below the theory of respondent larger. So, the trial court correctly decided Defendant's gesture for swift judgment.</w:t>
      </w:r>
      <w:r>
        <w:rPr>
          <w:rFonts w:asciiTheme="majorHAnsi" w:eastAsiaTheme="majorEastAsia" w:hAnsiTheme="majorHAnsi" w:cstheme="majorBidi"/>
          <w:kern w:val="28"/>
        </w:rPr>
        <w:t xml:space="preserve"> </w:t>
      </w:r>
      <w:r w:rsidRPr="001B2602">
        <w:rPr>
          <w:rFonts w:asciiTheme="majorHAnsi" w:eastAsiaTheme="majorEastAsia" w:hAnsiTheme="majorHAnsi" w:cstheme="majorBidi"/>
          <w:kern w:val="28"/>
        </w:rPr>
        <w:t xml:space="preserve">Plaintiff claimed that there was adequate sign to create an honest subject of </w:t>
      </w:r>
      <w:r w:rsidR="00BE7CD9" w:rsidRPr="001B2602">
        <w:rPr>
          <w:rFonts w:asciiTheme="majorHAnsi" w:eastAsiaTheme="majorEastAsia" w:hAnsiTheme="majorHAnsi" w:cstheme="majorBidi"/>
          <w:kern w:val="28"/>
        </w:rPr>
        <w:t>detail</w:t>
      </w:r>
      <w:r w:rsidR="00BE7CD9">
        <w:rPr>
          <w:rFonts w:asciiTheme="majorHAnsi" w:eastAsiaTheme="majorEastAsia" w:hAnsiTheme="majorHAnsi" w:cstheme="majorBidi"/>
          <w:kern w:val="28"/>
        </w:rPr>
        <w:t xml:space="preserve"> like </w:t>
      </w:r>
      <w:r w:rsidRPr="001B2602">
        <w:rPr>
          <w:rFonts w:asciiTheme="majorHAnsi" w:eastAsiaTheme="majorEastAsia" w:hAnsiTheme="majorHAnsi" w:cstheme="majorBidi"/>
          <w:kern w:val="28"/>
        </w:rPr>
        <w:t xml:space="preserve">to Hall's neglect and Perpetrator's obligation below the </w:t>
      </w:r>
      <w:bookmarkStart w:id="0" w:name="_GoBack"/>
      <w:bookmarkEnd w:id="0"/>
      <w:r w:rsidR="00BE7CD9" w:rsidRPr="001B2602">
        <w:rPr>
          <w:rFonts w:asciiTheme="majorHAnsi" w:eastAsiaTheme="majorEastAsia" w:hAnsiTheme="majorHAnsi" w:cstheme="majorBidi"/>
          <w:kern w:val="28"/>
        </w:rPr>
        <w:t>philosophy</w:t>
      </w:r>
      <w:r w:rsidRPr="001B2602">
        <w:rPr>
          <w:rFonts w:asciiTheme="majorHAnsi" w:eastAsiaTheme="majorEastAsia" w:hAnsiTheme="majorHAnsi" w:cstheme="majorBidi"/>
          <w:kern w:val="28"/>
        </w:rPr>
        <w:t xml:space="preserve"> of respondent larger.</w:t>
      </w:r>
      <w:r>
        <w:rPr>
          <w:rFonts w:asciiTheme="majorHAnsi" w:eastAsiaTheme="majorEastAsia" w:hAnsiTheme="majorHAnsi" w:cstheme="majorBidi"/>
          <w:kern w:val="28"/>
        </w:rPr>
        <w:t xml:space="preserve"> This is an interesting and different petition.</w:t>
      </w:r>
    </w:p>
    <w:p w:rsidR="001B2602" w:rsidRPr="001B2602" w:rsidRDefault="001B2602" w:rsidP="001B2602">
      <w:pPr>
        <w:rPr>
          <w:rFonts w:asciiTheme="majorHAnsi" w:eastAsiaTheme="majorEastAsia" w:hAnsiTheme="majorHAnsi" w:cstheme="majorBidi"/>
          <w:kern w:val="28"/>
        </w:rPr>
      </w:pPr>
    </w:p>
    <w:p w:rsidR="009C3EC7" w:rsidRDefault="009C3EC7" w:rsidP="009C3EC7">
      <w:pPr>
        <w:ind w:firstLine="0"/>
        <w:rPr>
          <w:rFonts w:asciiTheme="majorHAnsi" w:eastAsiaTheme="majorEastAsia" w:hAnsiTheme="majorHAnsi" w:cstheme="majorBidi"/>
          <w:kern w:val="28"/>
        </w:rPr>
      </w:pPr>
    </w:p>
    <w:sectPr w:rsidR="009C3E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9A" w:rsidRDefault="00D1769A">
      <w:pPr>
        <w:spacing w:line="240" w:lineRule="auto"/>
      </w:pPr>
      <w:r>
        <w:separator/>
      </w:r>
    </w:p>
  </w:endnote>
  <w:endnote w:type="continuationSeparator" w:id="0">
    <w:p w:rsidR="00D1769A" w:rsidRDefault="00D17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9A" w:rsidRDefault="00D1769A">
      <w:pPr>
        <w:spacing w:line="240" w:lineRule="auto"/>
      </w:pPr>
      <w:r>
        <w:separator/>
      </w:r>
    </w:p>
  </w:footnote>
  <w:footnote w:type="continuationSeparator" w:id="0">
    <w:p w:rsidR="00D1769A" w:rsidRDefault="00D17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1769A">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E7CD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1769A">
    <w:pPr>
      <w:pStyle w:val="Header"/>
    </w:pPr>
    <w:sdt>
      <w:sdtPr>
        <w:alias w:val="Last Name:"/>
        <w:tag w:val="Last Name:"/>
        <w:id w:val="81423100"/>
        <w:placeholder>
          <w:docPart w:val="88939D13C1314E1C927CFD711CD21FD9"/>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C7"/>
    <w:rsid w:val="00040CBB"/>
    <w:rsid w:val="000B78C8"/>
    <w:rsid w:val="001463B2"/>
    <w:rsid w:val="001B2602"/>
    <w:rsid w:val="001F62C0"/>
    <w:rsid w:val="00245E02"/>
    <w:rsid w:val="00353B66"/>
    <w:rsid w:val="004268C3"/>
    <w:rsid w:val="00462B7A"/>
    <w:rsid w:val="004A2675"/>
    <w:rsid w:val="004F7139"/>
    <w:rsid w:val="00691EC1"/>
    <w:rsid w:val="007C53FB"/>
    <w:rsid w:val="008B7D18"/>
    <w:rsid w:val="008F1F97"/>
    <w:rsid w:val="008F4052"/>
    <w:rsid w:val="009C3EC7"/>
    <w:rsid w:val="009D4EB3"/>
    <w:rsid w:val="00A31F74"/>
    <w:rsid w:val="00B13D1B"/>
    <w:rsid w:val="00B818DF"/>
    <w:rsid w:val="00BE7CD9"/>
    <w:rsid w:val="00D1769A"/>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64949"/>
  <w15:chartTrackingRefBased/>
  <w15:docId w15:val="{83938552-4723-488A-A2F3-616EA6F9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0863072">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4249961D52478BA8B066F2ECAA77B0"/>
        <w:category>
          <w:name w:val="General"/>
          <w:gallery w:val="placeholder"/>
        </w:category>
        <w:types>
          <w:type w:val="bbPlcHdr"/>
        </w:types>
        <w:behaviors>
          <w:behavior w:val="content"/>
        </w:behaviors>
        <w:guid w:val="{8BCA092B-2F63-4C61-B8B0-0F4E3B098AC2}"/>
      </w:docPartPr>
      <w:docPartBody>
        <w:p w:rsidR="00000000" w:rsidRDefault="009F6627">
          <w:pPr>
            <w:pStyle w:val="3F4249961D52478BA8B066F2ECAA77B0"/>
          </w:pPr>
          <w:r>
            <w:t>Your Name</w:t>
          </w:r>
        </w:p>
      </w:docPartBody>
    </w:docPart>
    <w:docPart>
      <w:docPartPr>
        <w:name w:val="9BF57E5B23A4458BA62BEB81A7D94113"/>
        <w:category>
          <w:name w:val="General"/>
          <w:gallery w:val="placeholder"/>
        </w:category>
        <w:types>
          <w:type w:val="bbPlcHdr"/>
        </w:types>
        <w:behaviors>
          <w:behavior w:val="content"/>
        </w:behaviors>
        <w:guid w:val="{4B91F6F5-4610-4010-86D7-CFFBF6F774D6}"/>
      </w:docPartPr>
      <w:docPartBody>
        <w:p w:rsidR="00000000" w:rsidRDefault="009F6627">
          <w:pPr>
            <w:pStyle w:val="9BF57E5B23A4458BA62BEB81A7D94113"/>
          </w:pPr>
          <w:r>
            <w:t>Instructor Name</w:t>
          </w:r>
        </w:p>
      </w:docPartBody>
    </w:docPart>
    <w:docPart>
      <w:docPartPr>
        <w:name w:val="C3E5ECD053FA473F8D191F01CB65E5BD"/>
        <w:category>
          <w:name w:val="General"/>
          <w:gallery w:val="placeholder"/>
        </w:category>
        <w:types>
          <w:type w:val="bbPlcHdr"/>
        </w:types>
        <w:behaviors>
          <w:behavior w:val="content"/>
        </w:behaviors>
        <w:guid w:val="{59624519-1170-45ED-B074-866BD81ABCD9}"/>
      </w:docPartPr>
      <w:docPartBody>
        <w:p w:rsidR="00000000" w:rsidRDefault="009F6627">
          <w:pPr>
            <w:pStyle w:val="C3E5ECD053FA473F8D191F01CB65E5BD"/>
          </w:pPr>
          <w:r>
            <w:t>Course Number</w:t>
          </w:r>
        </w:p>
      </w:docPartBody>
    </w:docPart>
    <w:docPart>
      <w:docPartPr>
        <w:name w:val="88939D13C1314E1C927CFD711CD21FD9"/>
        <w:category>
          <w:name w:val="General"/>
          <w:gallery w:val="placeholder"/>
        </w:category>
        <w:types>
          <w:type w:val="bbPlcHdr"/>
        </w:types>
        <w:behaviors>
          <w:behavior w:val="content"/>
        </w:behaviors>
        <w:guid w:val="{6E594A4D-5F36-45A2-B568-91DDA8EABDBB}"/>
      </w:docPartPr>
      <w:docPartBody>
        <w:p w:rsidR="00000000" w:rsidRDefault="009F6627">
          <w:pPr>
            <w:pStyle w:val="88939D13C1314E1C927CFD711CD21FD9"/>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27"/>
    <w:rsid w:val="009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249961D52478BA8B066F2ECAA77B0">
    <w:name w:val="3F4249961D52478BA8B066F2ECAA77B0"/>
  </w:style>
  <w:style w:type="paragraph" w:customStyle="1" w:styleId="9BF57E5B23A4458BA62BEB81A7D94113">
    <w:name w:val="9BF57E5B23A4458BA62BEB81A7D94113"/>
  </w:style>
  <w:style w:type="paragraph" w:customStyle="1" w:styleId="C3E5ECD053FA473F8D191F01CB65E5BD">
    <w:name w:val="C3E5ECD053FA473F8D191F01CB65E5BD"/>
  </w:style>
  <w:style w:type="paragraph" w:customStyle="1" w:styleId="BE46D8217F6C47D381F56438F56EF3E2">
    <w:name w:val="BE46D8217F6C47D381F56438F56EF3E2"/>
  </w:style>
  <w:style w:type="paragraph" w:customStyle="1" w:styleId="40D24348648D4CDEB18F22785B966A74">
    <w:name w:val="40D24348648D4CDEB18F22785B966A74"/>
  </w:style>
  <w:style w:type="paragraph" w:customStyle="1" w:styleId="A480729A0BCA455C9C3FF93BEE6B3999">
    <w:name w:val="A480729A0BCA455C9C3FF93BEE6B3999"/>
  </w:style>
  <w:style w:type="character" w:styleId="Emphasis">
    <w:name w:val="Emphasis"/>
    <w:basedOn w:val="DefaultParagraphFont"/>
    <w:uiPriority w:val="8"/>
    <w:qFormat/>
    <w:rPr>
      <w:i/>
      <w:iCs/>
    </w:rPr>
  </w:style>
  <w:style w:type="paragraph" w:customStyle="1" w:styleId="5C69FB9BFD1448D28CE745CFBEF791BA">
    <w:name w:val="5C69FB9BFD1448D28CE745CFBEF791BA"/>
  </w:style>
  <w:style w:type="paragraph" w:customStyle="1" w:styleId="40AF5B01D96E48AD92CA672FC9D68E74">
    <w:name w:val="40AF5B01D96E48AD92CA672FC9D68E74"/>
  </w:style>
  <w:style w:type="paragraph" w:customStyle="1" w:styleId="16DC9318B29647F8A271EB928EE204A8">
    <w:name w:val="16DC9318B29647F8A271EB928EE204A8"/>
  </w:style>
  <w:style w:type="paragraph" w:customStyle="1" w:styleId="428C629B23ED471696A5EED155933883">
    <w:name w:val="428C629B23ED471696A5EED155933883"/>
  </w:style>
  <w:style w:type="paragraph" w:customStyle="1" w:styleId="3A55D9CE669F4202AAC7222FE624091C">
    <w:name w:val="3A55D9CE669F4202AAC7222FE624091C"/>
  </w:style>
  <w:style w:type="paragraph" w:customStyle="1" w:styleId="8731D7ED3A944EE2BCF3F7B13B937915">
    <w:name w:val="8731D7ED3A944EE2BCF3F7B13B937915"/>
  </w:style>
  <w:style w:type="paragraph" w:customStyle="1" w:styleId="8CC11C66B842485D870D1065CCAE396D">
    <w:name w:val="8CC11C66B842485D870D1065CCAE396D"/>
  </w:style>
  <w:style w:type="paragraph" w:customStyle="1" w:styleId="2D4D68956B0F450C915C7B48009BAFED">
    <w:name w:val="2D4D68956B0F450C915C7B48009BAFED"/>
  </w:style>
  <w:style w:type="paragraph" w:customStyle="1" w:styleId="BF861C05735F47B8A8E4469C80FEA214">
    <w:name w:val="BF861C05735F47B8A8E4469C80FEA214"/>
  </w:style>
  <w:style w:type="paragraph" w:customStyle="1" w:styleId="1387B5AF8977498ABE1C90B24055F298">
    <w:name w:val="1387B5AF8977498ABE1C90B24055F298"/>
  </w:style>
  <w:style w:type="paragraph" w:customStyle="1" w:styleId="C46AD7CE7A994584940C1A9758E4EE51">
    <w:name w:val="C46AD7CE7A994584940C1A9758E4EE51"/>
  </w:style>
  <w:style w:type="paragraph" w:customStyle="1" w:styleId="248EF2DFB9DD429B9C05802D56FF8310">
    <w:name w:val="248EF2DFB9DD429B9C05802D56FF8310"/>
  </w:style>
  <w:style w:type="paragraph" w:customStyle="1" w:styleId="2B0B327FF49944E19E0A6F7C8D31E9E6">
    <w:name w:val="2B0B327FF49944E19E0A6F7C8D31E9E6"/>
  </w:style>
  <w:style w:type="paragraph" w:customStyle="1" w:styleId="6D60762D346D4482BD9275D3AAEE3395">
    <w:name w:val="6D60762D346D4482BD9275D3AAEE3395"/>
  </w:style>
  <w:style w:type="paragraph" w:customStyle="1" w:styleId="9DBE749E95C14D4C8903BD106285E0BB">
    <w:name w:val="9DBE749E95C14D4C8903BD106285E0BB"/>
  </w:style>
  <w:style w:type="paragraph" w:customStyle="1" w:styleId="390405ED517F4BBA9124EF719EA4E601">
    <w:name w:val="390405ED517F4BBA9124EF719EA4E601"/>
  </w:style>
  <w:style w:type="paragraph" w:customStyle="1" w:styleId="AAA72F3EEDF6433281C2988650FC2D2B">
    <w:name w:val="AAA72F3EEDF6433281C2988650FC2D2B"/>
  </w:style>
  <w:style w:type="paragraph" w:customStyle="1" w:styleId="10102A4BDE464940859EA4C307972FED">
    <w:name w:val="10102A4BDE464940859EA4C307972FED"/>
  </w:style>
  <w:style w:type="paragraph" w:customStyle="1" w:styleId="DA59CD816A324687942336A022105F1D">
    <w:name w:val="DA59CD816A324687942336A022105F1D"/>
  </w:style>
  <w:style w:type="paragraph" w:customStyle="1" w:styleId="1FFC88AB6BB94CC3A98BE30683F69DE6">
    <w:name w:val="1FFC88AB6BB94CC3A98BE30683F69DE6"/>
  </w:style>
  <w:style w:type="paragraph" w:customStyle="1" w:styleId="54FDE119D8AE47F9BDA1588D3BDD9170">
    <w:name w:val="54FDE119D8AE47F9BDA1588D3BDD9170"/>
  </w:style>
  <w:style w:type="paragraph" w:customStyle="1" w:styleId="3645CF467BF34FB4A0FF23C52E824E65">
    <w:name w:val="3645CF467BF34FB4A0FF23C52E824E65"/>
  </w:style>
  <w:style w:type="paragraph" w:customStyle="1" w:styleId="8D0BA96542D04D85BB7B36BEFEBD59EB">
    <w:name w:val="8D0BA96542D04D85BB7B36BEFEBD59EB"/>
  </w:style>
  <w:style w:type="paragraph" w:customStyle="1" w:styleId="A3118EF3DC6245A28AC0AD62F9F3EAF2">
    <w:name w:val="A3118EF3DC6245A28AC0AD62F9F3EAF2"/>
  </w:style>
  <w:style w:type="paragraph" w:customStyle="1" w:styleId="A7E19861DC1D45ED826F5B8D756B29E4">
    <w:name w:val="A7E19861DC1D45ED826F5B8D756B29E4"/>
  </w:style>
  <w:style w:type="paragraph" w:customStyle="1" w:styleId="A653D4B8B8E84A83A049E27BE3C0DF59">
    <w:name w:val="A653D4B8B8E84A83A049E27BE3C0DF59"/>
  </w:style>
  <w:style w:type="paragraph" w:customStyle="1" w:styleId="086FF52088DF486997122A031ACDE862">
    <w:name w:val="086FF52088DF486997122A031ACDE862"/>
  </w:style>
  <w:style w:type="paragraph" w:customStyle="1" w:styleId="22290BC61850469B80F09FA37C39C965">
    <w:name w:val="22290BC61850469B80F09FA37C39C965"/>
  </w:style>
  <w:style w:type="paragraph" w:customStyle="1" w:styleId="169F42F585BA4BF49F5ADB579A0CEA3D">
    <w:name w:val="169F42F585BA4BF49F5ADB579A0CEA3D"/>
  </w:style>
  <w:style w:type="paragraph" w:customStyle="1" w:styleId="ACD439AE5F204BB2A5D1D4D4E43EB1D7">
    <w:name w:val="ACD439AE5F204BB2A5D1D4D4E43EB1D7"/>
  </w:style>
  <w:style w:type="paragraph" w:customStyle="1" w:styleId="194E5657A1C0438EB88C42A515483105">
    <w:name w:val="194E5657A1C0438EB88C42A515483105"/>
  </w:style>
  <w:style w:type="paragraph" w:customStyle="1" w:styleId="BDE305F933CC4A1FAA11825C000B0806">
    <w:name w:val="BDE305F933CC4A1FAA11825C000B0806"/>
  </w:style>
  <w:style w:type="paragraph" w:customStyle="1" w:styleId="6F959DCE128141769635DF7838289737">
    <w:name w:val="6F959DCE128141769635DF7838289737"/>
  </w:style>
  <w:style w:type="paragraph" w:customStyle="1" w:styleId="88939D13C1314E1C927CFD711CD21FD9">
    <w:name w:val="88939D13C1314E1C927CFD711CD2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2019-04-09T08:49:00Z</dcterms:created>
  <dcterms:modified xsi:type="dcterms:W3CDTF">2019-04-09T08:49:00Z</dcterms:modified>
  <cp:version/>
</cp:coreProperties>
</file>