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3A2F" w14:textId="77777777" w:rsidR="00E330B4" w:rsidRPr="003244E3" w:rsidRDefault="00E330B4" w:rsidP="003244E3">
      <w:pPr>
        <w:spacing w:after="0" w:line="480" w:lineRule="auto"/>
        <w:jc w:val="both"/>
        <w:rPr>
          <w:rFonts w:cs="Times New Roman"/>
          <w:szCs w:val="24"/>
        </w:rPr>
      </w:pPr>
    </w:p>
    <w:p w14:paraId="5E37DC03" w14:textId="77777777" w:rsidR="00E330B4" w:rsidRPr="003244E3" w:rsidRDefault="00E330B4" w:rsidP="003244E3">
      <w:pPr>
        <w:spacing w:after="0" w:line="480" w:lineRule="auto"/>
        <w:jc w:val="both"/>
        <w:rPr>
          <w:rFonts w:cs="Times New Roman"/>
          <w:szCs w:val="24"/>
        </w:rPr>
      </w:pPr>
    </w:p>
    <w:p w14:paraId="20004F1C" w14:textId="77777777" w:rsidR="00E330B4" w:rsidRPr="003244E3" w:rsidRDefault="00E330B4" w:rsidP="003244E3">
      <w:pPr>
        <w:spacing w:after="0" w:line="480" w:lineRule="auto"/>
        <w:jc w:val="both"/>
        <w:rPr>
          <w:rFonts w:cs="Times New Roman"/>
          <w:szCs w:val="24"/>
        </w:rPr>
      </w:pPr>
    </w:p>
    <w:p w14:paraId="41056561" w14:textId="0E0EAE7A" w:rsidR="00E330B4" w:rsidRPr="003244E3" w:rsidRDefault="00F8323E" w:rsidP="003244E3">
      <w:pPr>
        <w:spacing w:after="0" w:line="480" w:lineRule="auto"/>
        <w:rPr>
          <w:rFonts w:cs="Times New Roman"/>
          <w:szCs w:val="24"/>
        </w:rPr>
      </w:pPr>
      <w:r w:rsidRPr="003244E3">
        <w:rPr>
          <w:rFonts w:cs="Times New Roman"/>
          <w:szCs w:val="24"/>
        </w:rPr>
        <w:t xml:space="preserve">                              </w:t>
      </w:r>
      <w:r w:rsidR="007457F4" w:rsidRPr="003244E3">
        <w:rPr>
          <w:rFonts w:cs="Times New Roman"/>
          <w:szCs w:val="24"/>
        </w:rPr>
        <w:t xml:space="preserve"> </w:t>
      </w:r>
      <w:r w:rsidRPr="003244E3">
        <w:rPr>
          <w:rFonts w:cs="Times New Roman"/>
          <w:szCs w:val="24"/>
        </w:rPr>
        <w:t>The</w:t>
      </w:r>
      <w:r w:rsidR="007457F4" w:rsidRPr="003244E3">
        <w:rPr>
          <w:rFonts w:cs="Times New Roman"/>
          <w:szCs w:val="24"/>
        </w:rPr>
        <w:t xml:space="preserve"> artwork</w:t>
      </w:r>
      <w:r w:rsidR="003244E3">
        <w:rPr>
          <w:rFonts w:cs="Times New Roman"/>
          <w:szCs w:val="24"/>
        </w:rPr>
        <w:t>s</w:t>
      </w:r>
      <w:r w:rsidR="007457F4" w:rsidRPr="003244E3">
        <w:rPr>
          <w:rFonts w:cs="Times New Roman"/>
          <w:szCs w:val="24"/>
        </w:rPr>
        <w:t xml:space="preserve"> of </w:t>
      </w:r>
      <w:r w:rsidRPr="003244E3">
        <w:rPr>
          <w:rFonts w:cs="Times New Roman"/>
          <w:szCs w:val="24"/>
        </w:rPr>
        <w:t xml:space="preserve">  </w:t>
      </w:r>
      <w:r w:rsidR="007457F4" w:rsidRPr="003244E3">
        <w:rPr>
          <w:rFonts w:cs="Times New Roman"/>
          <w:szCs w:val="24"/>
        </w:rPr>
        <w:t xml:space="preserve">Renaissance and Impressionist periods. </w:t>
      </w:r>
    </w:p>
    <w:p w14:paraId="11078C28" w14:textId="77777777" w:rsidR="007457F4" w:rsidRPr="003244E3" w:rsidRDefault="007457F4" w:rsidP="003244E3">
      <w:pPr>
        <w:spacing w:after="0" w:line="480" w:lineRule="auto"/>
        <w:jc w:val="center"/>
        <w:rPr>
          <w:rFonts w:cs="Times New Roman"/>
          <w:szCs w:val="24"/>
        </w:rPr>
      </w:pPr>
    </w:p>
    <w:p w14:paraId="6998986B" w14:textId="77777777" w:rsidR="007457F4" w:rsidRPr="003244E3" w:rsidRDefault="007457F4" w:rsidP="003244E3">
      <w:pPr>
        <w:spacing w:after="0" w:line="480" w:lineRule="auto"/>
        <w:jc w:val="center"/>
        <w:rPr>
          <w:rFonts w:cs="Times New Roman"/>
          <w:szCs w:val="24"/>
        </w:rPr>
      </w:pPr>
    </w:p>
    <w:p w14:paraId="1E1C426D" w14:textId="77777777" w:rsidR="007457F4" w:rsidRPr="003244E3" w:rsidRDefault="007457F4" w:rsidP="003244E3">
      <w:pPr>
        <w:spacing w:after="0" w:line="480" w:lineRule="auto"/>
        <w:jc w:val="center"/>
        <w:rPr>
          <w:rFonts w:cs="Times New Roman"/>
          <w:szCs w:val="24"/>
        </w:rPr>
      </w:pPr>
    </w:p>
    <w:p w14:paraId="0A22D864" w14:textId="0DCD1E14" w:rsidR="00592271" w:rsidRPr="003244E3" w:rsidRDefault="007457F4" w:rsidP="003244E3">
      <w:pPr>
        <w:spacing w:after="0" w:line="480" w:lineRule="auto"/>
        <w:jc w:val="center"/>
        <w:rPr>
          <w:rFonts w:cs="Times New Roman"/>
          <w:szCs w:val="24"/>
        </w:rPr>
      </w:pPr>
      <w:r w:rsidRPr="003244E3">
        <w:rPr>
          <w:rFonts w:cs="Times New Roman"/>
          <w:szCs w:val="24"/>
        </w:rPr>
        <w:t xml:space="preserve"> </w:t>
      </w:r>
      <w:r w:rsidR="00592271" w:rsidRPr="003244E3">
        <w:rPr>
          <w:rFonts w:cs="Times New Roman"/>
          <w:szCs w:val="24"/>
        </w:rPr>
        <w:t>[Name of the Writer]</w:t>
      </w:r>
    </w:p>
    <w:p w14:paraId="75D4391C" w14:textId="53143155" w:rsidR="00592271" w:rsidRPr="003244E3" w:rsidRDefault="00592271" w:rsidP="003244E3">
      <w:pPr>
        <w:spacing w:after="0" w:line="480" w:lineRule="auto"/>
        <w:jc w:val="center"/>
        <w:rPr>
          <w:rFonts w:cs="Times New Roman"/>
          <w:szCs w:val="24"/>
        </w:rPr>
      </w:pPr>
      <w:r w:rsidRPr="003244E3">
        <w:rPr>
          <w:rFonts w:cs="Times New Roman"/>
          <w:szCs w:val="24"/>
        </w:rPr>
        <w:t>[Date]</w:t>
      </w:r>
    </w:p>
    <w:p w14:paraId="3506706F" w14:textId="48B57002" w:rsidR="00592271" w:rsidRPr="003244E3" w:rsidRDefault="00592271" w:rsidP="003244E3">
      <w:pPr>
        <w:spacing w:after="0" w:line="480" w:lineRule="auto"/>
        <w:jc w:val="center"/>
        <w:rPr>
          <w:rFonts w:cs="Times New Roman"/>
          <w:szCs w:val="24"/>
        </w:rPr>
      </w:pPr>
      <w:r w:rsidRPr="003244E3">
        <w:rPr>
          <w:rFonts w:cs="Times New Roman"/>
          <w:szCs w:val="24"/>
        </w:rPr>
        <w:t>[Institution]</w:t>
      </w:r>
    </w:p>
    <w:p w14:paraId="5C886A52" w14:textId="2D07C132" w:rsidR="00D9674F" w:rsidRPr="003244E3" w:rsidRDefault="00D9674F" w:rsidP="003244E3">
      <w:pPr>
        <w:spacing w:after="0" w:line="480" w:lineRule="auto"/>
        <w:rPr>
          <w:rFonts w:cs="Times New Roman"/>
          <w:szCs w:val="24"/>
        </w:rPr>
        <w:sectPr w:rsidR="00D9674F" w:rsidRPr="003244E3" w:rsidSect="00175A16">
          <w:headerReference w:type="default" r:id="rId7"/>
          <w:headerReference w:type="first" r:id="rId8"/>
          <w:pgSz w:w="12240" w:h="15840"/>
          <w:pgMar w:top="1440" w:right="1440" w:bottom="1440" w:left="1440" w:header="720" w:footer="720" w:gutter="0"/>
          <w:cols w:space="720"/>
          <w:titlePg/>
          <w:docGrid w:linePitch="360"/>
        </w:sectPr>
      </w:pPr>
      <w:r w:rsidRPr="003244E3">
        <w:rPr>
          <w:rFonts w:cs="Times New Roman"/>
          <w:szCs w:val="24"/>
        </w:rPr>
        <w:t xml:space="preserve"> </w:t>
      </w:r>
      <w:r w:rsidR="00DF3683" w:rsidRPr="003244E3">
        <w:rPr>
          <w:rFonts w:cs="Times New Roman"/>
          <w:szCs w:val="24"/>
        </w:rPr>
        <w:t xml:space="preserve"> </w:t>
      </w:r>
      <w:r w:rsidRPr="003244E3">
        <w:rPr>
          <w:rFonts w:cs="Times New Roman"/>
          <w:szCs w:val="24"/>
        </w:rPr>
        <w:t xml:space="preserve">                 </w:t>
      </w:r>
    </w:p>
    <w:p w14:paraId="17C82BC5" w14:textId="05954132" w:rsidR="00F8323E" w:rsidRPr="003244E3" w:rsidRDefault="00633BF9" w:rsidP="00633BF9">
      <w:pPr>
        <w:spacing w:line="480" w:lineRule="auto"/>
        <w:rPr>
          <w:rFonts w:cs="Times New Roman"/>
          <w:szCs w:val="24"/>
        </w:rPr>
      </w:pPr>
      <w:r>
        <w:rPr>
          <w:rFonts w:cs="Times New Roman"/>
          <w:szCs w:val="24"/>
        </w:rPr>
        <w:lastRenderedPageBreak/>
        <w:t xml:space="preserve">                           </w:t>
      </w:r>
      <w:r w:rsidR="00F8323E" w:rsidRPr="003244E3">
        <w:rPr>
          <w:rFonts w:cs="Times New Roman"/>
          <w:szCs w:val="24"/>
        </w:rPr>
        <w:t xml:space="preserve">  The artwork</w:t>
      </w:r>
      <w:r w:rsidR="003244E3">
        <w:rPr>
          <w:rFonts w:cs="Times New Roman"/>
          <w:szCs w:val="24"/>
        </w:rPr>
        <w:t>s</w:t>
      </w:r>
      <w:r w:rsidR="00F8323E" w:rsidRPr="003244E3">
        <w:rPr>
          <w:rFonts w:cs="Times New Roman"/>
          <w:szCs w:val="24"/>
        </w:rPr>
        <w:t xml:space="preserve"> of   Renaissance and Impressionist periods. </w:t>
      </w:r>
    </w:p>
    <w:p w14:paraId="26E48A21" w14:textId="55E2DA1A" w:rsidR="00F8323E" w:rsidRPr="003244E3" w:rsidRDefault="00F8323E" w:rsidP="003244E3">
      <w:pPr>
        <w:pStyle w:val="Heading1"/>
        <w:spacing w:line="480" w:lineRule="auto"/>
        <w:rPr>
          <w:rFonts w:ascii="Times New Roman" w:hAnsi="Times New Roman" w:cs="Times New Roman"/>
          <w:b/>
          <w:color w:val="auto"/>
          <w:sz w:val="24"/>
          <w:szCs w:val="24"/>
        </w:rPr>
      </w:pPr>
      <w:r w:rsidRPr="003244E3">
        <w:rPr>
          <w:rFonts w:ascii="Times New Roman" w:hAnsi="Times New Roman" w:cs="Times New Roman"/>
          <w:b/>
          <w:color w:val="auto"/>
          <w:sz w:val="24"/>
          <w:szCs w:val="24"/>
        </w:rPr>
        <w:t xml:space="preserve">                                          </w:t>
      </w:r>
      <w:bookmarkStart w:id="0" w:name="_Toc5403441"/>
      <w:r w:rsidR="003244E3">
        <w:rPr>
          <w:rFonts w:ascii="Times New Roman" w:hAnsi="Times New Roman" w:cs="Times New Roman"/>
          <w:b/>
          <w:color w:val="auto"/>
          <w:sz w:val="24"/>
          <w:szCs w:val="24"/>
        </w:rPr>
        <w:t xml:space="preserve">                     </w:t>
      </w:r>
      <w:r w:rsidRPr="003244E3">
        <w:rPr>
          <w:rFonts w:ascii="Times New Roman" w:hAnsi="Times New Roman" w:cs="Times New Roman"/>
          <w:b/>
          <w:color w:val="auto"/>
          <w:sz w:val="24"/>
          <w:szCs w:val="24"/>
        </w:rPr>
        <w:t>Introduction</w:t>
      </w:r>
      <w:bookmarkEnd w:id="0"/>
      <w:r w:rsidRPr="003244E3">
        <w:rPr>
          <w:rFonts w:ascii="Times New Roman" w:hAnsi="Times New Roman" w:cs="Times New Roman"/>
          <w:b/>
          <w:color w:val="auto"/>
          <w:sz w:val="24"/>
          <w:szCs w:val="24"/>
        </w:rPr>
        <w:t xml:space="preserve"> </w:t>
      </w:r>
    </w:p>
    <w:p w14:paraId="60E5B372" w14:textId="15D6EA7B" w:rsidR="00633BF9" w:rsidRDefault="003244E3" w:rsidP="003244E3">
      <w:pPr>
        <w:spacing w:line="480" w:lineRule="auto"/>
        <w:rPr>
          <w:rFonts w:cs="Times New Roman"/>
          <w:szCs w:val="24"/>
        </w:rPr>
      </w:pPr>
      <w:r>
        <w:rPr>
          <w:rFonts w:cs="Times New Roman"/>
          <w:szCs w:val="24"/>
        </w:rPr>
        <w:t xml:space="preserve">  </w:t>
      </w:r>
      <w:r w:rsidR="00F8323E" w:rsidRPr="003244E3">
        <w:rPr>
          <w:rFonts w:cs="Times New Roman"/>
          <w:szCs w:val="24"/>
        </w:rPr>
        <w:t xml:space="preserve">  The National Gallery of Art is among the world’s famous museums. It collects and exhibits art works of high scholarly standards. It has a collection of 141000 paintings, prints, photography, drawings, decorative arts , sculptures and media tracing that represent the development occurred  in Western arts from the Middle ages till today. The National Gallery of Arts Washington Dc delivers free programs including free lectures, tours, film and concerts. It is located on the National Mall at Constitution Avenue, NW, in between third and Ninth Street. The National Gallery of Art Washington DC features exhibitions that highlights the work of artists ranging from the Renaissance to modern day artists </w:t>
      </w:r>
      <w:r w:rsidR="00633BF9" w:rsidRPr="00633BF9">
        <w:rPr>
          <w:rFonts w:cs="Times New Roman"/>
          <w:szCs w:val="24"/>
        </w:rPr>
        <w:t>(</w:t>
      </w:r>
      <w:r w:rsidR="00633BF9" w:rsidRPr="00633BF9">
        <w:rPr>
          <w:rFonts w:cs="Times New Roman"/>
          <w:iCs/>
          <w:szCs w:val="24"/>
        </w:rPr>
        <w:t>Washington DC National Gallery of Art</w:t>
      </w:r>
      <w:r w:rsidR="00633BF9" w:rsidRPr="00633BF9">
        <w:rPr>
          <w:rFonts w:cs="Times New Roman"/>
          <w:szCs w:val="24"/>
        </w:rPr>
        <w:t>, 2019</w:t>
      </w:r>
      <w:r w:rsidR="00F8323E" w:rsidRPr="00633BF9">
        <w:rPr>
          <w:rFonts w:cs="Times New Roman"/>
          <w:szCs w:val="24"/>
        </w:rPr>
        <w:t>).</w:t>
      </w:r>
    </w:p>
    <w:p w14:paraId="54CA2F1B" w14:textId="448449EF" w:rsidR="00F8323E" w:rsidRPr="00633BF9" w:rsidRDefault="00F8323E" w:rsidP="003244E3">
      <w:pPr>
        <w:spacing w:line="480" w:lineRule="auto"/>
        <w:rPr>
          <w:rFonts w:cs="Times New Roman"/>
          <w:i/>
          <w:szCs w:val="24"/>
        </w:rPr>
      </w:pPr>
      <w:r w:rsidRPr="003244E3">
        <w:rPr>
          <w:rFonts w:cs="Times New Roman"/>
          <w:szCs w:val="24"/>
        </w:rPr>
        <w:t xml:space="preserve">It has 900 pieces of sculptures from the original sources in its Sculpture Galleries. Those works belong to 12th century and are preserved by the effect of natural light, which helps to illuminate them. It has one part called the Nineteenth century French Gallery which highlights the incredible work of French artists like, Renoir and Monet. Those paintings are organized beautiful and every eye could be easily impressed of this collection </w:t>
      </w:r>
      <w:r w:rsidRPr="00633BF9">
        <w:rPr>
          <w:rFonts w:cs="Times New Roman"/>
          <w:szCs w:val="24"/>
        </w:rPr>
        <w:t>(</w:t>
      </w:r>
      <w:r w:rsidR="00633BF9" w:rsidRPr="00633BF9">
        <w:rPr>
          <w:iCs/>
        </w:rPr>
        <w:t xml:space="preserve">National Gallery of Art in Washington, </w:t>
      </w:r>
      <w:r w:rsidR="00633BF9" w:rsidRPr="00633BF9">
        <w:rPr>
          <w:iCs/>
        </w:rPr>
        <w:t>DC</w:t>
      </w:r>
      <w:r w:rsidR="00633BF9">
        <w:t xml:space="preserve">, </w:t>
      </w:r>
      <w:r w:rsidR="00633BF9" w:rsidRPr="00633BF9">
        <w:t>2017</w:t>
      </w:r>
      <w:r w:rsidRPr="00633BF9">
        <w:rPr>
          <w:rFonts w:cs="Times New Roman"/>
          <w:szCs w:val="24"/>
        </w:rPr>
        <w:t>).</w:t>
      </w:r>
    </w:p>
    <w:p w14:paraId="6B7DF32D" w14:textId="4491AE9D" w:rsidR="00F8323E" w:rsidRPr="003244E3" w:rsidRDefault="00F8323E" w:rsidP="003244E3">
      <w:pPr>
        <w:pStyle w:val="Heading2"/>
        <w:spacing w:line="480" w:lineRule="auto"/>
        <w:rPr>
          <w:rFonts w:ascii="Times New Roman" w:hAnsi="Times New Roman" w:cs="Times New Roman"/>
          <w:b/>
          <w:color w:val="auto"/>
          <w:sz w:val="24"/>
          <w:szCs w:val="24"/>
        </w:rPr>
      </w:pPr>
      <w:r w:rsidRPr="003244E3">
        <w:rPr>
          <w:rFonts w:ascii="Times New Roman" w:hAnsi="Times New Roman" w:cs="Times New Roman"/>
          <w:b/>
          <w:color w:val="auto"/>
          <w:sz w:val="24"/>
          <w:szCs w:val="24"/>
        </w:rPr>
        <w:t xml:space="preserve">   </w:t>
      </w:r>
      <w:bookmarkStart w:id="1" w:name="_Toc5403442"/>
      <w:r w:rsidRPr="003244E3">
        <w:rPr>
          <w:rFonts w:ascii="Times New Roman" w:hAnsi="Times New Roman" w:cs="Times New Roman"/>
          <w:b/>
          <w:color w:val="auto"/>
          <w:sz w:val="24"/>
          <w:szCs w:val="24"/>
        </w:rPr>
        <w:t>My Gems (1888):</w:t>
      </w:r>
      <w:bookmarkEnd w:id="1"/>
    </w:p>
    <w:p w14:paraId="59E6F36B" w14:textId="019BEC86" w:rsidR="00F8323E" w:rsidRPr="003244E3" w:rsidRDefault="00F8323E" w:rsidP="003244E3">
      <w:pPr>
        <w:spacing w:line="480" w:lineRule="auto"/>
        <w:rPr>
          <w:rFonts w:cs="Times New Roman"/>
          <w:szCs w:val="24"/>
        </w:rPr>
      </w:pPr>
      <w:r w:rsidRPr="003244E3">
        <w:rPr>
          <w:rFonts w:cs="Times New Roman"/>
          <w:szCs w:val="24"/>
        </w:rPr>
        <w:t xml:space="preserve">     </w:t>
      </w:r>
      <w:r w:rsidR="003244E3">
        <w:rPr>
          <w:rFonts w:cs="Times New Roman"/>
          <w:szCs w:val="24"/>
        </w:rPr>
        <w:t xml:space="preserve"> </w:t>
      </w:r>
      <w:r w:rsidRPr="003244E3">
        <w:rPr>
          <w:rFonts w:cs="Times New Roman"/>
          <w:szCs w:val="24"/>
        </w:rPr>
        <w:t xml:space="preserve">My Gem is an oil painting done on wood with an overall size of 45.7 x 35 cm. It was gifted to the National Gallery of Art Washington Dc by the Avalon Foundation. It is the artwork of the famous Irish-American Artist, William Michael Harnett (1848 – 1892) who was the great artist of 19th century. He is famously known for his still life paintings of 19th century. He was expert in using illusionist techniques of giving attention to every small detail and presenting it will great </w:t>
      </w:r>
      <w:r w:rsidRPr="003244E3">
        <w:rPr>
          <w:rFonts w:cs="Times New Roman"/>
          <w:szCs w:val="24"/>
        </w:rPr>
        <w:lastRenderedPageBreak/>
        <w:t xml:space="preserve">creativity .He is well known to create trompe l’oeil effects and this talent made him the great painter of modern and Impressionist periods </w:t>
      </w:r>
      <w:r w:rsidRPr="003244E3">
        <w:rPr>
          <w:rFonts w:cs="Times New Roman"/>
          <w:szCs w:val="24"/>
        </w:rPr>
        <w:fldChar w:fldCharType="begin"/>
      </w:r>
      <w:r w:rsidRPr="003244E3">
        <w:rPr>
          <w:rFonts w:cs="Times New Roman"/>
          <w:szCs w:val="24"/>
        </w:rPr>
        <w:instrText xml:space="preserve"> ADDIN ZOTERO_ITEM CSL_CITATION {"citationID":"WSP8jvDw","properties":{"formattedCitation":"(Kelly, n.d.)","plainCitation":"(Kelly, n.d.)","noteIndex":0},"citationItems":[{"id":76,"uris":["http://zotero.org/users/local/LY9XXHSK/items/ZWEY6G79"],"uri":["http://zotero.org/users/local/LY9XXHSK/items/ZWEY6G79"],"itemData":{"id":76,"type":"book","title":"American Paintings of the Nineteenth Century","author":[{"family":"Kelly","given":"Franklin"}]}}],"schema":"https://github.com/citation-style-language/schema/raw/master/csl-citation.json"} </w:instrText>
      </w:r>
      <w:r w:rsidRPr="003244E3">
        <w:rPr>
          <w:rFonts w:cs="Times New Roman"/>
          <w:szCs w:val="24"/>
        </w:rPr>
        <w:fldChar w:fldCharType="separate"/>
      </w:r>
      <w:r w:rsidRPr="003244E3">
        <w:rPr>
          <w:rFonts w:cs="Times New Roman"/>
          <w:szCs w:val="24"/>
        </w:rPr>
        <w:t>(Kelly, n.d.)</w:t>
      </w:r>
      <w:r w:rsidRPr="003244E3">
        <w:rPr>
          <w:rFonts w:cs="Times New Roman"/>
          <w:szCs w:val="24"/>
        </w:rPr>
        <w:fldChar w:fldCharType="end"/>
      </w:r>
      <w:r w:rsidRPr="003244E3">
        <w:rPr>
          <w:rFonts w:cs="Times New Roman"/>
          <w:szCs w:val="24"/>
        </w:rPr>
        <w:t>.</w:t>
      </w:r>
    </w:p>
    <w:p w14:paraId="21F6C7EA" w14:textId="39250B00" w:rsidR="00F8323E" w:rsidRPr="003244E3" w:rsidRDefault="00F8323E" w:rsidP="003244E3">
      <w:pPr>
        <w:spacing w:line="480" w:lineRule="auto"/>
        <w:rPr>
          <w:rFonts w:cs="Times New Roman"/>
          <w:szCs w:val="24"/>
        </w:rPr>
      </w:pPr>
      <w:r w:rsidRPr="003244E3">
        <w:rPr>
          <w:rFonts w:cs="Times New Roman"/>
          <w:szCs w:val="24"/>
        </w:rPr>
        <w:t xml:space="preserve">My Gems is a scattered example of bric-a-brac still life of the artist gloomy days. Harnett’s has beautifully differentiated the texture and that makes this picture very attractive. Such pictures became more popular in the 19th century because of the fact that they reflect material wealth. Historically, still life arts used to remind the death through elements like hourglass, skulls and candles which are snuffed –out. But Harnett’s explanation of human life is more refined. He had shown a lamp, with volume of Shakespeare and Dante, burnt matchsticks, music and spilled ashes and he has displayed them in a scattered way that shows that they are going to collapse </w:t>
      </w:r>
      <w:r w:rsidRPr="003244E3">
        <w:rPr>
          <w:rFonts w:cs="Times New Roman"/>
          <w:szCs w:val="24"/>
        </w:rPr>
        <w:fldChar w:fldCharType="begin"/>
      </w:r>
      <w:r w:rsidRPr="003244E3">
        <w:rPr>
          <w:rFonts w:cs="Times New Roman"/>
          <w:szCs w:val="24"/>
        </w:rPr>
        <w:instrText xml:space="preserve"> ADDIN ZOTERO_ITEM CSL_CITATION {"citationID":"yqc1AwsT","properties":{"formattedCitation":"(Kelly, n.d.)","plainCitation":"(Kelly, n.d.)","noteIndex":0},"citationItems":[{"id":76,"uris":["http://zotero.org/users/local/LY9XXHSK/items/ZWEY6G79"],"uri":["http://zotero.org/users/local/LY9XXHSK/items/ZWEY6G79"],"itemData":{"id":76,"type":"book","title":"American Paintings of the Nineteenth Century","author":[{"family":"Kelly","given":"Franklin"}]}}],"schema":"https://github.com/citation-style-language/schema/raw/master/csl-citation.json"} </w:instrText>
      </w:r>
      <w:r w:rsidRPr="003244E3">
        <w:rPr>
          <w:rFonts w:cs="Times New Roman"/>
          <w:szCs w:val="24"/>
        </w:rPr>
        <w:fldChar w:fldCharType="separate"/>
      </w:r>
      <w:r w:rsidRPr="003244E3">
        <w:rPr>
          <w:rFonts w:cs="Times New Roman"/>
          <w:szCs w:val="24"/>
        </w:rPr>
        <w:t>(Kelly, n.d.)</w:t>
      </w:r>
      <w:r w:rsidRPr="003244E3">
        <w:rPr>
          <w:rFonts w:cs="Times New Roman"/>
          <w:szCs w:val="24"/>
        </w:rPr>
        <w:fldChar w:fldCharType="end"/>
      </w:r>
      <w:r w:rsidRPr="003244E3">
        <w:rPr>
          <w:rFonts w:cs="Times New Roman"/>
          <w:szCs w:val="24"/>
        </w:rPr>
        <w:t xml:space="preserve">. </w:t>
      </w:r>
    </w:p>
    <w:p w14:paraId="1360182E" w14:textId="77777777" w:rsidR="00F8323E" w:rsidRPr="003244E3" w:rsidRDefault="00F8323E" w:rsidP="003244E3">
      <w:pPr>
        <w:spacing w:line="480" w:lineRule="auto"/>
        <w:rPr>
          <w:rFonts w:cs="Times New Roman"/>
          <w:szCs w:val="24"/>
        </w:rPr>
      </w:pPr>
      <w:r w:rsidRPr="003244E3">
        <w:rPr>
          <w:rFonts w:cs="Times New Roman"/>
          <w:szCs w:val="24"/>
        </w:rPr>
        <w:t>The artist has used European antique, worn out books, ink bottle and pen.  Which explains</w:t>
      </w:r>
    </w:p>
    <w:p w14:paraId="688C4AB7" w14:textId="73FC902A" w:rsidR="00F8323E" w:rsidRPr="003244E3" w:rsidRDefault="00F8323E" w:rsidP="003244E3">
      <w:pPr>
        <w:spacing w:line="480" w:lineRule="auto"/>
        <w:rPr>
          <w:rFonts w:cs="Times New Roman"/>
          <w:szCs w:val="24"/>
        </w:rPr>
      </w:pPr>
      <w:r w:rsidRPr="003244E3">
        <w:rPr>
          <w:rFonts w:cs="Times New Roman"/>
          <w:szCs w:val="24"/>
        </w:rPr>
        <w:t xml:space="preserve"> The artist role in the society. According to him music has a great role in the society and he has enjoyed playing musical instruments. The artists seems playing the role of leader who wants to give the message about the current life and the coming days </w:t>
      </w:r>
      <w:r w:rsidRPr="003244E3">
        <w:rPr>
          <w:rFonts w:cs="Times New Roman"/>
          <w:szCs w:val="24"/>
        </w:rPr>
        <w:fldChar w:fldCharType="begin"/>
      </w:r>
      <w:r w:rsidRPr="003244E3">
        <w:rPr>
          <w:rFonts w:cs="Times New Roman"/>
          <w:szCs w:val="24"/>
        </w:rPr>
        <w:instrText xml:space="preserve"> ADDIN ZOTERO_ITEM CSL_CITATION {"citationID":"qG5vv3tL","properties":{"formattedCitation":"(Kelly, n.d.)","plainCitation":"(Kelly, n.d.)","noteIndex":0},"citationItems":[{"id":76,"uris":["http://zotero.org/users/local/LY9XXHSK/items/ZWEY6G79"],"uri":["http://zotero.org/users/local/LY9XXHSK/items/ZWEY6G79"],"itemData":{"id":76,"type":"book","title":"American Paintings of the Nineteenth Century","author":[{"family":"Kelly","given":"Franklin"}]}}],"schema":"https://github.com/citation-style-language/schema/raw/master/csl-citation.json"} </w:instrText>
      </w:r>
      <w:r w:rsidRPr="003244E3">
        <w:rPr>
          <w:rFonts w:cs="Times New Roman"/>
          <w:szCs w:val="24"/>
        </w:rPr>
        <w:fldChar w:fldCharType="separate"/>
      </w:r>
      <w:r w:rsidRPr="003244E3">
        <w:rPr>
          <w:rFonts w:cs="Times New Roman"/>
          <w:szCs w:val="24"/>
        </w:rPr>
        <w:t>(Kelly, n.d.)</w:t>
      </w:r>
      <w:r w:rsidRPr="003244E3">
        <w:rPr>
          <w:rFonts w:cs="Times New Roman"/>
          <w:szCs w:val="24"/>
        </w:rPr>
        <w:fldChar w:fldCharType="end"/>
      </w:r>
      <w:r w:rsidRPr="003244E3">
        <w:rPr>
          <w:rFonts w:cs="Times New Roman"/>
          <w:szCs w:val="24"/>
        </w:rPr>
        <w:t xml:space="preserve">. </w:t>
      </w:r>
    </w:p>
    <w:p w14:paraId="691B3C8C" w14:textId="77777777" w:rsidR="00F8323E" w:rsidRPr="003244E3" w:rsidRDefault="00F8323E" w:rsidP="003244E3">
      <w:pPr>
        <w:spacing w:line="480" w:lineRule="auto"/>
        <w:rPr>
          <w:rFonts w:cs="Times New Roman"/>
          <w:szCs w:val="24"/>
        </w:rPr>
      </w:pPr>
      <w:r w:rsidRPr="003244E3">
        <w:rPr>
          <w:rFonts w:cs="Times New Roman"/>
          <w:szCs w:val="24"/>
        </w:rPr>
        <w:t xml:space="preserve">My Gems gives the message of the increasing popularity of Shakespeare work in the 19th century America. It is also a symbol of encouragement for the libraries which are now being replaced by electronic books and it is therefore the artist has displayed them in scattered format just to let people know that they are soon going to be replaced. </w:t>
      </w:r>
    </w:p>
    <w:p w14:paraId="54EEC08B" w14:textId="190459EF" w:rsidR="00F8323E" w:rsidRPr="003244E3" w:rsidRDefault="00F8323E" w:rsidP="003244E3">
      <w:pPr>
        <w:spacing w:line="480" w:lineRule="auto"/>
        <w:rPr>
          <w:rFonts w:cs="Times New Roman"/>
          <w:szCs w:val="24"/>
        </w:rPr>
      </w:pPr>
      <w:r w:rsidRPr="003244E3">
        <w:rPr>
          <w:rFonts w:cs="Times New Roman"/>
          <w:szCs w:val="24"/>
        </w:rPr>
        <w:t xml:space="preserve">This piece of arts describes music and literature and those used to be the important part of Western Culture. He has tried to explain the historical middle class music and the literary work of Dante, Tasso and Shakespeare </w:t>
      </w:r>
      <w:r w:rsidRPr="003244E3">
        <w:rPr>
          <w:rFonts w:cs="Times New Roman"/>
          <w:szCs w:val="24"/>
        </w:rPr>
        <w:fldChar w:fldCharType="begin"/>
      </w:r>
      <w:r w:rsidRPr="003244E3">
        <w:rPr>
          <w:rFonts w:cs="Times New Roman"/>
          <w:szCs w:val="24"/>
        </w:rPr>
        <w:instrText xml:space="preserve"> ADDIN ZOTERO_ITEM CSL_CITATION {"citationID":"PPJlSAVU","properties":{"formattedCitation":"(Kelly, n.d.)","plainCitation":"(Kelly, n.d.)","noteIndex":0},"citationItems":[{"id":76,"uris":["http://zotero.org/users/local/LY9XXHSK/items/ZWEY6G79"],"uri":["http://zotero.org/users/local/LY9XXHSK/items/ZWEY6G79"],"itemData":{"id":76,"type":"book","title":"American Paintings of the Nineteenth Century","author":[{"family":"Kelly","given":"Franklin"}]}}],"schema":"https://github.com/citation-style-language/schema/raw/master/csl-citation.json"} </w:instrText>
      </w:r>
      <w:r w:rsidRPr="003244E3">
        <w:rPr>
          <w:rFonts w:cs="Times New Roman"/>
          <w:szCs w:val="24"/>
        </w:rPr>
        <w:fldChar w:fldCharType="separate"/>
      </w:r>
      <w:r w:rsidRPr="003244E3">
        <w:rPr>
          <w:rFonts w:cs="Times New Roman"/>
          <w:szCs w:val="24"/>
        </w:rPr>
        <w:t>(Kelly, n.d.)</w:t>
      </w:r>
      <w:r w:rsidRPr="003244E3">
        <w:rPr>
          <w:rFonts w:cs="Times New Roman"/>
          <w:szCs w:val="24"/>
        </w:rPr>
        <w:fldChar w:fldCharType="end"/>
      </w:r>
      <w:r w:rsidRPr="003244E3">
        <w:rPr>
          <w:rFonts w:cs="Times New Roman"/>
          <w:szCs w:val="24"/>
        </w:rPr>
        <w:t xml:space="preserve">. </w:t>
      </w:r>
    </w:p>
    <w:p w14:paraId="665D6DBC" w14:textId="77777777" w:rsidR="00F8323E" w:rsidRPr="003244E3" w:rsidRDefault="00F8323E" w:rsidP="003244E3">
      <w:pPr>
        <w:spacing w:line="480" w:lineRule="auto"/>
        <w:rPr>
          <w:rFonts w:cs="Times New Roman"/>
          <w:szCs w:val="24"/>
        </w:rPr>
      </w:pPr>
      <w:r w:rsidRPr="003244E3">
        <w:rPr>
          <w:rFonts w:cs="Times New Roman"/>
          <w:szCs w:val="24"/>
        </w:rPr>
        <w:lastRenderedPageBreak/>
        <w:t>Well, Harnett art shows the carelessness of the coming generation and their way of dealing with great literary works. It is a reflection of fame and it shows the decline of modesty as the items in the picture are scattered.</w:t>
      </w:r>
    </w:p>
    <w:p w14:paraId="2947ABF3" w14:textId="77777777" w:rsidR="00F8323E" w:rsidRPr="003244E3" w:rsidRDefault="00F8323E" w:rsidP="003244E3">
      <w:pPr>
        <w:pStyle w:val="Heading2"/>
        <w:spacing w:line="480" w:lineRule="auto"/>
        <w:rPr>
          <w:rFonts w:ascii="Times New Roman" w:hAnsi="Times New Roman" w:cs="Times New Roman"/>
          <w:b/>
          <w:color w:val="auto"/>
          <w:sz w:val="24"/>
          <w:szCs w:val="24"/>
        </w:rPr>
      </w:pPr>
      <w:bookmarkStart w:id="2" w:name="_Toc5403443"/>
      <w:r w:rsidRPr="003244E3">
        <w:rPr>
          <w:rFonts w:ascii="Times New Roman" w:hAnsi="Times New Roman" w:cs="Times New Roman"/>
          <w:b/>
          <w:color w:val="auto"/>
          <w:sz w:val="24"/>
          <w:szCs w:val="24"/>
        </w:rPr>
        <w:t>The Feast of the Gods:</w:t>
      </w:r>
      <w:bookmarkEnd w:id="2"/>
    </w:p>
    <w:p w14:paraId="3D9C5D46" w14:textId="55CD9071" w:rsidR="00F8323E" w:rsidRPr="003244E3" w:rsidRDefault="00F8323E" w:rsidP="003244E3">
      <w:pPr>
        <w:spacing w:line="480" w:lineRule="auto"/>
        <w:rPr>
          <w:rFonts w:cs="Times New Roman"/>
          <w:szCs w:val="24"/>
        </w:rPr>
      </w:pPr>
      <w:r w:rsidRPr="003244E3">
        <w:rPr>
          <w:rFonts w:cs="Times New Roman"/>
          <w:szCs w:val="24"/>
        </w:rPr>
        <w:t xml:space="preserve">    </w:t>
      </w:r>
      <w:r w:rsidR="003244E3">
        <w:rPr>
          <w:rFonts w:cs="Times New Roman"/>
          <w:szCs w:val="24"/>
        </w:rPr>
        <w:t xml:space="preserve">  </w:t>
      </w:r>
      <w:r w:rsidRPr="003244E3">
        <w:rPr>
          <w:rFonts w:cs="Times New Roman"/>
          <w:szCs w:val="24"/>
        </w:rPr>
        <w:t xml:space="preserve">   The Feast of the Gods is among the greatest paintings of Renaissance period in the United States. It is an oil painting done by </w:t>
      </w:r>
      <w:hyperlink r:id="rId9" w:history="1">
        <w:r w:rsidRPr="003244E3">
          <w:rPr>
            <w:rStyle w:val="Hyperlink"/>
            <w:rFonts w:cs="Times New Roman"/>
            <w:color w:val="auto"/>
            <w:szCs w:val="24"/>
            <w:u w:val="none"/>
          </w:rPr>
          <w:t>Giovanni Bellini</w:t>
        </w:r>
      </w:hyperlink>
      <w:r w:rsidRPr="003244E3">
        <w:rPr>
          <w:rFonts w:cs="Times New Roman"/>
          <w:szCs w:val="24"/>
        </w:rPr>
        <w:t xml:space="preserve"> and later highlighted by Titian. Its overall size is 170.2 x 188 cm. it is date back to 1514-29.  The art is an illustration of a scene from the story of Roman poet Ovid. It shows gods holding Neptune, Apollo and Jupiter. The picture shows Bacchus, formally called god of wines giving banquet. It also show the gods of Jupiter, Apollo and Mercury along with their goddesses. The painter tried to prostrate gods as normal people partings in woods (art Cyclopedia, 2014). </w:t>
      </w:r>
    </w:p>
    <w:p w14:paraId="32B311A9" w14:textId="77777777" w:rsidR="00F8323E" w:rsidRPr="003244E3" w:rsidRDefault="00F8323E" w:rsidP="003244E3">
      <w:pPr>
        <w:spacing w:line="480" w:lineRule="auto"/>
        <w:rPr>
          <w:rFonts w:cs="Times New Roman"/>
          <w:szCs w:val="24"/>
        </w:rPr>
      </w:pPr>
      <w:r w:rsidRPr="003244E3">
        <w:rPr>
          <w:rFonts w:cs="Times New Roman"/>
          <w:szCs w:val="24"/>
        </w:rPr>
        <w:t xml:space="preserve">The artist role in the society could be understood as he wanted to promote classical subjects and wanted people to know about the ideal of individualism. He wanted to give a message of realism and classism to his people. </w:t>
      </w:r>
    </w:p>
    <w:p w14:paraId="1AB941F6" w14:textId="77777777" w:rsidR="00F8323E" w:rsidRPr="003244E3" w:rsidRDefault="00F8323E" w:rsidP="003244E3">
      <w:pPr>
        <w:spacing w:line="480" w:lineRule="auto"/>
        <w:rPr>
          <w:rFonts w:cs="Times New Roman"/>
          <w:szCs w:val="24"/>
        </w:rPr>
      </w:pPr>
      <w:r w:rsidRPr="003244E3">
        <w:rPr>
          <w:rFonts w:cs="Times New Roman"/>
          <w:szCs w:val="24"/>
        </w:rPr>
        <w:t xml:space="preserve">This piece of art basically shows a scene from an ancient writer Ovid that discussed Roman holidays and roman gods in his poems. So this picture reflect the historical as well as culture values of Roman peoples. This picture reveals the ancient stories about Roman gods and how people used to portray them. Roman gods are the historical element in this picture. </w:t>
      </w:r>
    </w:p>
    <w:p w14:paraId="50242B5F" w14:textId="11E1D38B" w:rsidR="00F8323E" w:rsidRPr="003244E3" w:rsidRDefault="00F8323E" w:rsidP="003244E3">
      <w:pPr>
        <w:pStyle w:val="Heading1"/>
        <w:spacing w:line="480" w:lineRule="auto"/>
        <w:rPr>
          <w:rFonts w:ascii="Times New Roman" w:hAnsi="Times New Roman" w:cs="Times New Roman"/>
          <w:b/>
          <w:color w:val="auto"/>
          <w:sz w:val="24"/>
          <w:szCs w:val="24"/>
        </w:rPr>
      </w:pPr>
      <w:r w:rsidRPr="003244E3">
        <w:rPr>
          <w:rFonts w:ascii="Times New Roman" w:hAnsi="Times New Roman" w:cs="Times New Roman"/>
          <w:b/>
          <w:color w:val="auto"/>
          <w:sz w:val="24"/>
          <w:szCs w:val="24"/>
        </w:rPr>
        <w:t xml:space="preserve">                                                </w:t>
      </w:r>
      <w:bookmarkStart w:id="3" w:name="_Toc5403444"/>
      <w:r w:rsidRPr="003244E3">
        <w:rPr>
          <w:rFonts w:ascii="Times New Roman" w:hAnsi="Times New Roman" w:cs="Times New Roman"/>
          <w:b/>
          <w:color w:val="auto"/>
          <w:sz w:val="24"/>
          <w:szCs w:val="24"/>
        </w:rPr>
        <w:t>Conclusion:</w:t>
      </w:r>
      <w:bookmarkEnd w:id="3"/>
    </w:p>
    <w:p w14:paraId="3F2CE1FB" w14:textId="77777777" w:rsidR="003244E3" w:rsidRDefault="003244E3" w:rsidP="003244E3">
      <w:pPr>
        <w:spacing w:line="480" w:lineRule="auto"/>
        <w:rPr>
          <w:rFonts w:cs="Times New Roman"/>
          <w:szCs w:val="24"/>
        </w:rPr>
      </w:pPr>
      <w:r>
        <w:rPr>
          <w:rFonts w:cs="Times New Roman"/>
          <w:szCs w:val="24"/>
        </w:rPr>
        <w:t xml:space="preserve"> </w:t>
      </w:r>
    </w:p>
    <w:p w14:paraId="16A0AD69" w14:textId="16FBE99F" w:rsidR="00F8323E" w:rsidRPr="003244E3" w:rsidRDefault="003244E3" w:rsidP="003244E3">
      <w:pPr>
        <w:spacing w:line="480" w:lineRule="auto"/>
        <w:rPr>
          <w:rFonts w:cs="Times New Roman"/>
          <w:szCs w:val="24"/>
        </w:rPr>
      </w:pPr>
      <w:r>
        <w:rPr>
          <w:rFonts w:cs="Times New Roman"/>
          <w:szCs w:val="24"/>
        </w:rPr>
        <w:t xml:space="preserve">   </w:t>
      </w:r>
      <w:r w:rsidR="00F8323E" w:rsidRPr="003244E3">
        <w:rPr>
          <w:rFonts w:cs="Times New Roman"/>
          <w:szCs w:val="24"/>
        </w:rPr>
        <w:t xml:space="preserve"> The National gallery of art- Washington Dc has beautiful collection of art works, sculptures and photos reflection the period from the renaissance till the modern day. The artworks displayed </w:t>
      </w:r>
      <w:r w:rsidR="00F8323E" w:rsidRPr="003244E3">
        <w:rPr>
          <w:rFonts w:cs="Times New Roman"/>
          <w:szCs w:val="24"/>
        </w:rPr>
        <w:lastRenderedPageBreak/>
        <w:t xml:space="preserve">in the gallery of arts reflects the historical and cultural existent of great societies around the globe. Those art works have helped to capture the modesty of human civilization. The feast of gods and my Gems are among many art works that have long lasting impact on the society. </w:t>
      </w:r>
    </w:p>
    <w:p w14:paraId="2D295D14" w14:textId="77777777" w:rsidR="00F8323E" w:rsidRPr="003244E3" w:rsidRDefault="00F8323E" w:rsidP="003244E3">
      <w:pPr>
        <w:spacing w:line="480" w:lineRule="auto"/>
        <w:rPr>
          <w:rFonts w:cs="Times New Roman"/>
          <w:szCs w:val="24"/>
        </w:rPr>
      </w:pPr>
    </w:p>
    <w:p w14:paraId="199E53B7" w14:textId="77777777" w:rsidR="00633BF9" w:rsidRDefault="00633BF9" w:rsidP="003244E3">
      <w:pPr>
        <w:pStyle w:val="Heading1"/>
        <w:spacing w:line="480" w:lineRule="auto"/>
        <w:rPr>
          <w:rFonts w:ascii="Times New Roman" w:hAnsi="Times New Roman" w:cs="Times New Roman"/>
          <w:color w:val="auto"/>
          <w:sz w:val="24"/>
          <w:szCs w:val="24"/>
        </w:rPr>
      </w:pPr>
    </w:p>
    <w:p w14:paraId="107691C8" w14:textId="77777777" w:rsidR="00633BF9" w:rsidRDefault="00633BF9" w:rsidP="00633BF9">
      <w:pPr>
        <w:pStyle w:val="Heading1"/>
        <w:spacing w:line="480" w:lineRule="auto"/>
        <w:rPr>
          <w:rFonts w:ascii="Times New Roman" w:hAnsi="Times New Roman" w:cs="Times New Roman"/>
          <w:color w:val="auto"/>
          <w:sz w:val="24"/>
          <w:szCs w:val="24"/>
        </w:rPr>
      </w:pPr>
      <w:r w:rsidRPr="003244E3">
        <w:rPr>
          <w:rFonts w:ascii="Times New Roman" w:hAnsi="Times New Roman" w:cs="Times New Roman"/>
          <w:noProof/>
          <w:color w:val="auto"/>
          <w:sz w:val="24"/>
          <w:szCs w:val="24"/>
        </w:rPr>
        <w:drawing>
          <wp:inline distT="0" distB="0" distL="0" distR="0" wp14:anchorId="2E6CE7AB" wp14:editId="23005CB8">
            <wp:extent cx="3076575" cy="2819774"/>
            <wp:effectExtent l="0" t="0" r="0" b="0"/>
            <wp:docPr id="1" name="Picture 1" descr="https://media.nga.gov/iiif/public/objects/1/1/3/8/1138-primary-0-nativeres.ptif/full/!740,560/0/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ga.gov/iiif/public/objects/1/1/3/8/1138-primary-0-nativeres.ptif/full/!740,560/0/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764" cy="2829112"/>
                    </a:xfrm>
                    <a:prstGeom prst="rect">
                      <a:avLst/>
                    </a:prstGeom>
                    <a:noFill/>
                    <a:ln>
                      <a:noFill/>
                    </a:ln>
                  </pic:spPr>
                </pic:pic>
              </a:graphicData>
            </a:graphic>
          </wp:inline>
        </w:drawing>
      </w:r>
    </w:p>
    <w:p w14:paraId="73C0A73A" w14:textId="2FC3529D" w:rsidR="00F8323E" w:rsidRPr="00633BF9" w:rsidRDefault="00F8323E" w:rsidP="00633BF9">
      <w:pPr>
        <w:pStyle w:val="Heading1"/>
        <w:spacing w:line="480" w:lineRule="auto"/>
        <w:rPr>
          <w:rFonts w:ascii="Times New Roman" w:hAnsi="Times New Roman" w:cs="Times New Roman"/>
          <w:color w:val="000000" w:themeColor="text1"/>
          <w:sz w:val="24"/>
          <w:szCs w:val="24"/>
        </w:rPr>
      </w:pPr>
      <w:r w:rsidRPr="00633BF9">
        <w:rPr>
          <w:rFonts w:ascii="Times New Roman" w:hAnsi="Times New Roman" w:cs="Times New Roman"/>
          <w:color w:val="000000" w:themeColor="text1"/>
          <w:sz w:val="24"/>
          <w:szCs w:val="24"/>
        </w:rPr>
        <w:t xml:space="preserve">The feast of </w:t>
      </w:r>
      <w:r w:rsidR="003244E3" w:rsidRPr="00633BF9">
        <w:rPr>
          <w:rFonts w:ascii="Times New Roman" w:hAnsi="Times New Roman" w:cs="Times New Roman"/>
          <w:color w:val="000000" w:themeColor="text1"/>
          <w:sz w:val="24"/>
          <w:szCs w:val="24"/>
        </w:rPr>
        <w:t>the Gods (National</w:t>
      </w:r>
      <w:r w:rsidRPr="00633BF9">
        <w:rPr>
          <w:rFonts w:ascii="Times New Roman" w:hAnsi="Times New Roman" w:cs="Times New Roman"/>
          <w:color w:val="000000" w:themeColor="text1"/>
          <w:sz w:val="24"/>
          <w:szCs w:val="24"/>
        </w:rPr>
        <w:t xml:space="preserve"> Gallery of arts) </w:t>
      </w:r>
      <w:r w:rsidR="003244E3" w:rsidRPr="00633BF9">
        <w:rPr>
          <w:rFonts w:ascii="Times New Roman" w:hAnsi="Times New Roman" w:cs="Times New Roman"/>
          <w:color w:val="000000" w:themeColor="text1"/>
          <w:sz w:val="24"/>
          <w:szCs w:val="24"/>
        </w:rPr>
        <w:t xml:space="preserve">              </w:t>
      </w:r>
    </w:p>
    <w:p w14:paraId="0FA03F8E" w14:textId="77777777" w:rsidR="00633BF9" w:rsidRDefault="00633BF9" w:rsidP="003244E3">
      <w:pPr>
        <w:spacing w:line="480" w:lineRule="auto"/>
        <w:rPr>
          <w:rFonts w:cs="Times New Roman"/>
          <w:szCs w:val="24"/>
        </w:rPr>
      </w:pPr>
      <w:r w:rsidRPr="003244E3">
        <w:rPr>
          <w:rFonts w:cs="Times New Roman"/>
          <w:noProof/>
          <w:szCs w:val="24"/>
        </w:rPr>
        <w:drawing>
          <wp:inline distT="0" distB="0" distL="0" distR="0" wp14:anchorId="125FBE96" wp14:editId="7E1F30AB">
            <wp:extent cx="2438077" cy="2701925"/>
            <wp:effectExtent l="0" t="0" r="635" b="3175"/>
            <wp:docPr id="2" name="Picture 2" descr="https://images.nga.gov/assets/thumbnails/500/7/da5bdd20dd0f798ada32fb729eb1f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ga.gov/assets/thumbnails/500/7/da5bdd20dd0f798ada32fb729eb1fb5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0005" cy="2726226"/>
                    </a:xfrm>
                    <a:prstGeom prst="rect">
                      <a:avLst/>
                    </a:prstGeom>
                    <a:noFill/>
                    <a:ln>
                      <a:noFill/>
                    </a:ln>
                  </pic:spPr>
                </pic:pic>
              </a:graphicData>
            </a:graphic>
          </wp:inline>
        </w:drawing>
      </w:r>
      <w:r>
        <w:rPr>
          <w:rFonts w:cs="Times New Roman"/>
          <w:szCs w:val="24"/>
        </w:rPr>
        <w:t xml:space="preserve"> </w:t>
      </w:r>
    </w:p>
    <w:p w14:paraId="513258A3" w14:textId="11B2F644" w:rsidR="003244E3" w:rsidRDefault="003244E3" w:rsidP="003244E3">
      <w:pPr>
        <w:spacing w:line="480" w:lineRule="auto"/>
        <w:rPr>
          <w:rFonts w:cs="Times New Roman"/>
          <w:szCs w:val="24"/>
        </w:rPr>
      </w:pPr>
      <w:r w:rsidRPr="003244E3">
        <w:rPr>
          <w:rFonts w:cs="Times New Roman"/>
          <w:szCs w:val="24"/>
        </w:rPr>
        <w:t>My Gems (National Gallery of arts)</w:t>
      </w:r>
      <w:bookmarkStart w:id="4" w:name="_Toc5403446"/>
    </w:p>
    <w:p w14:paraId="6C5C8C96" w14:textId="77777777" w:rsidR="00633BF9" w:rsidRDefault="003244E3" w:rsidP="003244E3">
      <w:pPr>
        <w:spacing w:line="480" w:lineRule="auto"/>
        <w:rPr>
          <w:rFonts w:cs="Times New Roman"/>
          <w:b/>
          <w:szCs w:val="24"/>
        </w:rPr>
      </w:pPr>
      <w:r w:rsidRPr="003244E3">
        <w:rPr>
          <w:rFonts w:cs="Times New Roman"/>
          <w:b/>
          <w:szCs w:val="24"/>
        </w:rPr>
        <w:t xml:space="preserve">                                                     </w:t>
      </w:r>
      <w:r>
        <w:rPr>
          <w:rFonts w:cs="Times New Roman"/>
          <w:b/>
          <w:szCs w:val="24"/>
        </w:rPr>
        <w:t xml:space="preserve"> </w:t>
      </w:r>
    </w:p>
    <w:p w14:paraId="1535B2F9" w14:textId="77777777" w:rsidR="00633BF9" w:rsidRDefault="00633BF9" w:rsidP="003244E3">
      <w:pPr>
        <w:spacing w:line="480" w:lineRule="auto"/>
        <w:rPr>
          <w:rFonts w:cs="Times New Roman"/>
          <w:b/>
          <w:szCs w:val="24"/>
        </w:rPr>
      </w:pPr>
    </w:p>
    <w:p w14:paraId="58255F2A" w14:textId="481FA5C4" w:rsidR="00D9674F" w:rsidRPr="003244E3" w:rsidRDefault="00633BF9" w:rsidP="003244E3">
      <w:pPr>
        <w:spacing w:line="480" w:lineRule="auto"/>
        <w:rPr>
          <w:rFonts w:cs="Times New Roman"/>
          <w:b/>
          <w:szCs w:val="24"/>
        </w:rPr>
      </w:pPr>
      <w:r>
        <w:rPr>
          <w:rFonts w:cs="Times New Roman"/>
          <w:b/>
          <w:szCs w:val="24"/>
        </w:rPr>
        <w:lastRenderedPageBreak/>
        <w:t xml:space="preserve">                                                               </w:t>
      </w:r>
      <w:bookmarkStart w:id="5" w:name="_GoBack"/>
      <w:bookmarkEnd w:id="5"/>
      <w:r w:rsidR="00F8323E" w:rsidRPr="003244E3">
        <w:rPr>
          <w:rFonts w:cs="Times New Roman"/>
          <w:b/>
          <w:szCs w:val="24"/>
        </w:rPr>
        <w:t>References</w:t>
      </w:r>
      <w:bookmarkEnd w:id="4"/>
    </w:p>
    <w:p w14:paraId="47CA65BD" w14:textId="77777777" w:rsidR="00F8323E" w:rsidRPr="003244E3" w:rsidRDefault="00F8323E" w:rsidP="003244E3">
      <w:pPr>
        <w:pStyle w:val="Bibliography"/>
        <w:rPr>
          <w:rFonts w:cs="Times New Roman"/>
          <w:szCs w:val="24"/>
        </w:rPr>
      </w:pPr>
      <w:r w:rsidRPr="003244E3">
        <w:rPr>
          <w:rFonts w:cs="Times New Roman"/>
          <w:szCs w:val="24"/>
        </w:rPr>
        <w:fldChar w:fldCharType="begin"/>
      </w:r>
      <w:r w:rsidRPr="003244E3">
        <w:rPr>
          <w:rFonts w:cs="Times New Roman"/>
          <w:szCs w:val="24"/>
        </w:rPr>
        <w:instrText xml:space="preserve"> ADDIN ZOTERO_BIBL {"uncited":[],"omitted":[],"custom":[]} CSL_BIBLIOGRAPHY </w:instrText>
      </w:r>
      <w:r w:rsidRPr="003244E3">
        <w:rPr>
          <w:rFonts w:cs="Times New Roman"/>
          <w:szCs w:val="24"/>
        </w:rPr>
        <w:fldChar w:fldCharType="separate"/>
      </w:r>
      <w:r w:rsidRPr="003244E3">
        <w:rPr>
          <w:rFonts w:cs="Times New Roman"/>
          <w:szCs w:val="24"/>
        </w:rPr>
        <w:t xml:space="preserve">Kelly, F. (n.d.). </w:t>
      </w:r>
      <w:r w:rsidRPr="003244E3">
        <w:rPr>
          <w:rFonts w:cs="Times New Roman"/>
          <w:i/>
          <w:iCs/>
          <w:szCs w:val="24"/>
        </w:rPr>
        <w:t>American Paintings of the Nineteenth Century</w:t>
      </w:r>
      <w:r w:rsidRPr="003244E3">
        <w:rPr>
          <w:rFonts w:cs="Times New Roman"/>
          <w:szCs w:val="24"/>
        </w:rPr>
        <w:t>.</w:t>
      </w:r>
    </w:p>
    <w:p w14:paraId="66CCAE88" w14:textId="77777777" w:rsidR="00633BF9" w:rsidRDefault="00F8323E" w:rsidP="00633BF9">
      <w:pPr>
        <w:spacing w:line="480" w:lineRule="auto"/>
      </w:pPr>
      <w:r w:rsidRPr="003244E3">
        <w:rPr>
          <w:rFonts w:cs="Times New Roman"/>
          <w:szCs w:val="24"/>
        </w:rPr>
        <w:fldChar w:fldCharType="end"/>
      </w:r>
      <w:r w:rsidRPr="003244E3">
        <w:rPr>
          <w:rFonts w:cs="Times New Roman"/>
          <w:szCs w:val="24"/>
        </w:rPr>
        <w:t xml:space="preserve"> Art Cyclopedia: The Fine Art Search Engine." Art Cyclopedia: The Fine Art Search Engine. N.p., n.d. Web. 14 May 2014</w:t>
      </w:r>
    </w:p>
    <w:p w14:paraId="7E0FED23" w14:textId="77777777" w:rsidR="00633BF9" w:rsidRPr="00633BF9" w:rsidRDefault="00633BF9" w:rsidP="00633BF9">
      <w:pPr>
        <w:spacing w:line="480" w:lineRule="auto"/>
      </w:pPr>
      <w:r w:rsidRPr="00633BF9">
        <w:rPr>
          <w:i/>
          <w:iCs/>
        </w:rPr>
        <w:t>Visiting the National Gallery of Art in Washington, DC</w:t>
      </w:r>
      <w:r w:rsidRPr="00633BF9">
        <w:t>. (2017). </w:t>
      </w:r>
      <w:r w:rsidRPr="00633BF9">
        <w:rPr>
          <w:i/>
          <w:iCs/>
        </w:rPr>
        <w:t>Washington.org</w:t>
      </w:r>
      <w:r w:rsidRPr="00633BF9">
        <w:t>. Retrieved 6 April 2019, from https://washington.org/visit-dc/national-gallery-of-art-washington-dc</w:t>
      </w:r>
    </w:p>
    <w:p w14:paraId="542CBFED" w14:textId="77777777" w:rsidR="00633BF9" w:rsidRPr="00633BF9" w:rsidRDefault="00633BF9" w:rsidP="00633BF9">
      <w:pPr>
        <w:spacing w:after="0" w:line="360" w:lineRule="atLeast"/>
        <w:outlineLvl w:val="3"/>
        <w:rPr>
          <w:rFonts w:ascii="Segoe UI" w:eastAsia="Times New Roman" w:hAnsi="Segoe UI" w:cs="Segoe UI"/>
          <w:color w:val="000000"/>
          <w:sz w:val="21"/>
          <w:szCs w:val="21"/>
        </w:rPr>
      </w:pPr>
      <w:r w:rsidRPr="00633BF9">
        <w:rPr>
          <w:rFonts w:ascii="Segoe UI" w:eastAsia="Times New Roman" w:hAnsi="Segoe UI" w:cs="Segoe UI"/>
          <w:i/>
          <w:iCs/>
          <w:color w:val="000000"/>
          <w:sz w:val="21"/>
          <w:szCs w:val="21"/>
        </w:rPr>
        <w:t>Washington DC National Gallery of Art</w:t>
      </w:r>
      <w:r w:rsidRPr="00633BF9">
        <w:rPr>
          <w:rFonts w:ascii="Segoe UI" w:eastAsia="Times New Roman" w:hAnsi="Segoe UI" w:cs="Segoe UI"/>
          <w:color w:val="000000"/>
          <w:sz w:val="21"/>
          <w:szCs w:val="21"/>
        </w:rPr>
        <w:t>. (2019). </w:t>
      </w:r>
      <w:r w:rsidRPr="00633BF9">
        <w:rPr>
          <w:rFonts w:ascii="Segoe UI" w:eastAsia="Times New Roman" w:hAnsi="Segoe UI" w:cs="Segoe UI"/>
          <w:i/>
          <w:iCs/>
          <w:color w:val="000000"/>
          <w:sz w:val="21"/>
          <w:szCs w:val="21"/>
        </w:rPr>
        <w:t>YouTube</w:t>
      </w:r>
      <w:r w:rsidRPr="00633BF9">
        <w:rPr>
          <w:rFonts w:ascii="Segoe UI" w:eastAsia="Times New Roman" w:hAnsi="Segoe UI" w:cs="Segoe UI"/>
          <w:color w:val="000000"/>
          <w:sz w:val="21"/>
          <w:szCs w:val="21"/>
        </w:rPr>
        <w:t>. Retrieved 6 April 2019, from https://www.youtube.com/watch?v=ffZEqAC2CTE</w:t>
      </w:r>
    </w:p>
    <w:p w14:paraId="0BEF9A39" w14:textId="77777777" w:rsidR="00633BF9" w:rsidRDefault="00633BF9" w:rsidP="00633BF9">
      <w:pPr>
        <w:spacing w:line="480" w:lineRule="auto"/>
      </w:pPr>
    </w:p>
    <w:p w14:paraId="00543CE4" w14:textId="55507D9C" w:rsidR="00F8323E" w:rsidRPr="003244E3" w:rsidRDefault="00633BF9" w:rsidP="00633BF9">
      <w:pPr>
        <w:spacing w:line="480" w:lineRule="auto"/>
        <w:rPr>
          <w:rFonts w:cs="Times New Roman"/>
          <w:szCs w:val="24"/>
        </w:rPr>
      </w:pPr>
      <w:r w:rsidRPr="003244E3">
        <w:rPr>
          <w:rFonts w:cs="Times New Roman"/>
          <w:szCs w:val="24"/>
        </w:rPr>
        <w:t xml:space="preserve"> </w:t>
      </w:r>
    </w:p>
    <w:p w14:paraId="78A494D0" w14:textId="77777777" w:rsidR="00F8323E" w:rsidRPr="003244E3" w:rsidRDefault="00F8323E" w:rsidP="003244E3">
      <w:pPr>
        <w:spacing w:line="480" w:lineRule="auto"/>
        <w:rPr>
          <w:rFonts w:cs="Times New Roman"/>
          <w:szCs w:val="24"/>
        </w:rPr>
      </w:pPr>
    </w:p>
    <w:sectPr w:rsidR="00F8323E" w:rsidRPr="003244E3" w:rsidSect="00175A16">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F14EA" w14:textId="77777777" w:rsidR="000945A7" w:rsidRDefault="000945A7" w:rsidP="00E330B4">
      <w:pPr>
        <w:spacing w:after="0" w:line="240" w:lineRule="auto"/>
      </w:pPr>
      <w:r>
        <w:separator/>
      </w:r>
    </w:p>
  </w:endnote>
  <w:endnote w:type="continuationSeparator" w:id="0">
    <w:p w14:paraId="3878593C" w14:textId="77777777" w:rsidR="000945A7" w:rsidRDefault="000945A7"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5817E" w14:textId="77777777" w:rsidR="000945A7" w:rsidRDefault="000945A7" w:rsidP="00E330B4">
      <w:pPr>
        <w:spacing w:after="0" w:line="240" w:lineRule="auto"/>
      </w:pPr>
      <w:r>
        <w:separator/>
      </w:r>
    </w:p>
  </w:footnote>
  <w:footnote w:type="continuationSeparator" w:id="0">
    <w:p w14:paraId="472F8122" w14:textId="77777777" w:rsidR="000945A7" w:rsidRDefault="000945A7" w:rsidP="00E3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C681" w14:textId="3C428F19" w:rsidR="00E330B4" w:rsidRPr="00A13DDA" w:rsidRDefault="00F8323E" w:rsidP="00532EC2">
    <w:pPr>
      <w:pStyle w:val="Header"/>
      <w:rPr>
        <w:rFonts w:cs="Times New Roman"/>
        <w:szCs w:val="24"/>
      </w:rPr>
    </w:pPr>
    <w:r w:rsidRPr="007457F4">
      <w:rPr>
        <w:rFonts w:cs="Times New Roman"/>
        <w:szCs w:val="24"/>
      </w:rPr>
      <w:t>NATIONAL GALLERY OF ART</w:t>
    </w:r>
    <w:r>
      <w:rPr>
        <w:rFonts w:cs="Times New Roman"/>
        <w:szCs w:val="24"/>
      </w:rPr>
      <w:t xml:space="preserve">- WASHINGTON DC                                    </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633BF9">
      <w:rPr>
        <w:rFonts w:cs="Times New Roman"/>
        <w:noProof/>
        <w:szCs w:val="24"/>
      </w:rPr>
      <w:t>5</w:t>
    </w:r>
    <w:r w:rsidR="002B3541" w:rsidRPr="00A13DDA">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783E" w14:textId="027E4F25" w:rsidR="00F8323E" w:rsidRPr="00592271" w:rsidRDefault="00BC5C69" w:rsidP="00F8323E">
    <w:pPr>
      <w:spacing w:after="0" w:line="480" w:lineRule="auto"/>
      <w:jc w:val="both"/>
      <w:rPr>
        <w:rFonts w:cs="Times New Roman"/>
        <w:szCs w:val="24"/>
      </w:rPr>
    </w:pPr>
    <w:r w:rsidRPr="0080038F">
      <w:rPr>
        <w:rFonts w:cs="Times New Roman"/>
        <w:szCs w:val="24"/>
      </w:rPr>
      <w:t>Running h</w:t>
    </w:r>
    <w:r w:rsidR="00DF3683">
      <w:rPr>
        <w:rFonts w:cs="Times New Roman"/>
        <w:szCs w:val="24"/>
      </w:rPr>
      <w:t xml:space="preserve">ead: </w:t>
    </w:r>
    <w:r w:rsidR="007457F4" w:rsidRPr="007457F4">
      <w:rPr>
        <w:rFonts w:cs="Times New Roman"/>
        <w:szCs w:val="24"/>
      </w:rPr>
      <w:t>NATIONAL GALLERY OF ART</w:t>
    </w:r>
    <w:r w:rsidR="00F8323E">
      <w:rPr>
        <w:rFonts w:cs="Times New Roman"/>
        <w:szCs w:val="24"/>
      </w:rPr>
      <w:t>- WASHINGTON DC                                    1</w:t>
    </w:r>
  </w:p>
  <w:p w14:paraId="5B6D3D79" w14:textId="19B025A7" w:rsidR="00DF3683" w:rsidRPr="0080038F" w:rsidRDefault="00F8323E" w:rsidP="00F8323E">
    <w:pPr>
      <w:pStyle w:val="Header"/>
      <w:rPr>
        <w:rFonts w:cs="Times New Roman"/>
        <w:szCs w:val="24"/>
      </w:rPr>
    </w:pPr>
    <w:r>
      <w:rPr>
        <w:rFonts w:cs="Times New Roman"/>
        <w:szCs w:val="24"/>
      </w:rPr>
      <w:t xml:space="preserve">   </w:t>
    </w:r>
    <w:r w:rsidR="007457F4" w:rsidRPr="007457F4">
      <w:rPr>
        <w:rFonts w:cs="Times New Roman"/>
        <w:szCs w:val="24"/>
      </w:rPr>
      <w:br/>
    </w:r>
  </w:p>
  <w:p w14:paraId="465D2F0B" w14:textId="084FC419" w:rsidR="00175A16" w:rsidRPr="0080038F" w:rsidRDefault="00DF3683" w:rsidP="00175A16">
    <w:pPr>
      <w:pStyle w:val="Header"/>
      <w:rPr>
        <w:rFonts w:cs="Times New Roman"/>
        <w:szCs w:val="24"/>
      </w:rPr>
    </w:pPr>
    <w:r>
      <w:rPr>
        <w:rFonts w:ascii="Arial" w:hAnsi="Arial" w:cs="Arial"/>
        <w:color w:val="393939"/>
        <w:sz w:val="20"/>
        <w:szCs w:val="20"/>
      </w:rPr>
      <w:br/>
    </w:r>
    <w:r w:rsidR="00175A16" w:rsidRPr="0080038F">
      <w:rPr>
        <w:rFonts w:cs="Times New Roman"/>
      </w:rPr>
      <w:tab/>
    </w:r>
    <w:r>
      <w:rPr>
        <w:rFonts w:cs="Times New Roman"/>
      </w:rPr>
      <w:t xml:space="preserve">                                                                                                                                                                        </w:t>
    </w:r>
  </w:p>
  <w:p w14:paraId="7FE29F6B" w14:textId="77777777"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52AE" w14:textId="20ECDB63" w:rsidR="00334963" w:rsidRPr="0080038F" w:rsidRDefault="00F8323E" w:rsidP="00175A16">
    <w:pPr>
      <w:pStyle w:val="Header"/>
      <w:rPr>
        <w:rFonts w:cs="Times New Roman"/>
        <w:szCs w:val="24"/>
      </w:rPr>
    </w:pPr>
    <w:r w:rsidRPr="007457F4">
      <w:rPr>
        <w:rFonts w:cs="Times New Roman"/>
        <w:szCs w:val="24"/>
      </w:rPr>
      <w:t>NATIONAL GALLERY OF ART</w:t>
    </w:r>
    <w:r>
      <w:rPr>
        <w:rFonts w:cs="Times New Roman"/>
        <w:szCs w:val="24"/>
      </w:rPr>
      <w:t xml:space="preserve">- WASHINGTON DC                                    </w:t>
    </w:r>
    <w:r w:rsidR="00334963" w:rsidRPr="0080038F">
      <w:rPr>
        <w:rFonts w:cs="Times New Roman"/>
      </w:rPr>
      <w:tab/>
    </w:r>
    <w:r w:rsidR="00334963" w:rsidRPr="0080038F">
      <w:rPr>
        <w:rFonts w:cs="Times New Roman"/>
      </w:rPr>
      <w:tab/>
    </w:r>
    <w:r w:rsidR="002B3541" w:rsidRPr="0080038F">
      <w:rPr>
        <w:rFonts w:cs="Times New Roman"/>
        <w:szCs w:val="24"/>
      </w:rPr>
      <w:fldChar w:fldCharType="begin"/>
    </w:r>
    <w:r w:rsidR="00334963" w:rsidRPr="0080038F">
      <w:rPr>
        <w:rFonts w:cs="Times New Roman"/>
        <w:szCs w:val="24"/>
      </w:rPr>
      <w:instrText xml:space="preserve"> PAGE   \* MERGEFORMAT </w:instrText>
    </w:r>
    <w:r w:rsidR="002B3541" w:rsidRPr="0080038F">
      <w:rPr>
        <w:rFonts w:cs="Times New Roman"/>
        <w:szCs w:val="24"/>
      </w:rPr>
      <w:fldChar w:fldCharType="separate"/>
    </w:r>
    <w:r w:rsidR="00633BF9">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7659F"/>
    <w:rsid w:val="000821FC"/>
    <w:rsid w:val="000945A7"/>
    <w:rsid w:val="000C1E16"/>
    <w:rsid w:val="000C21FA"/>
    <w:rsid w:val="000D72A7"/>
    <w:rsid w:val="001020FC"/>
    <w:rsid w:val="00106C95"/>
    <w:rsid w:val="001411CA"/>
    <w:rsid w:val="00145010"/>
    <w:rsid w:val="00155763"/>
    <w:rsid w:val="00157396"/>
    <w:rsid w:val="0016556D"/>
    <w:rsid w:val="0017135F"/>
    <w:rsid w:val="00172FD2"/>
    <w:rsid w:val="00173148"/>
    <w:rsid w:val="00175A16"/>
    <w:rsid w:val="00195039"/>
    <w:rsid w:val="001B306F"/>
    <w:rsid w:val="001B40C5"/>
    <w:rsid w:val="001E33A5"/>
    <w:rsid w:val="001F1549"/>
    <w:rsid w:val="001F38BE"/>
    <w:rsid w:val="001F79FD"/>
    <w:rsid w:val="00212B52"/>
    <w:rsid w:val="00212FD7"/>
    <w:rsid w:val="002206E5"/>
    <w:rsid w:val="00220A26"/>
    <w:rsid w:val="00232B29"/>
    <w:rsid w:val="00242FA1"/>
    <w:rsid w:val="00252016"/>
    <w:rsid w:val="0025652D"/>
    <w:rsid w:val="00292071"/>
    <w:rsid w:val="002A1410"/>
    <w:rsid w:val="002A4C60"/>
    <w:rsid w:val="002B3541"/>
    <w:rsid w:val="002B7C41"/>
    <w:rsid w:val="002C6071"/>
    <w:rsid w:val="002D75D8"/>
    <w:rsid w:val="00306845"/>
    <w:rsid w:val="003112D2"/>
    <w:rsid w:val="003168CD"/>
    <w:rsid w:val="003244E3"/>
    <w:rsid w:val="00333C44"/>
    <w:rsid w:val="003344E5"/>
    <w:rsid w:val="00334963"/>
    <w:rsid w:val="00365E78"/>
    <w:rsid w:val="00396D14"/>
    <w:rsid w:val="003A4D71"/>
    <w:rsid w:val="003A58E0"/>
    <w:rsid w:val="003E7D73"/>
    <w:rsid w:val="003F109B"/>
    <w:rsid w:val="004129A6"/>
    <w:rsid w:val="004332A2"/>
    <w:rsid w:val="00434B53"/>
    <w:rsid w:val="00464079"/>
    <w:rsid w:val="00483B63"/>
    <w:rsid w:val="00486405"/>
    <w:rsid w:val="004B0352"/>
    <w:rsid w:val="004B09B8"/>
    <w:rsid w:val="004C0C64"/>
    <w:rsid w:val="004D1FC6"/>
    <w:rsid w:val="004D2512"/>
    <w:rsid w:val="00532EC2"/>
    <w:rsid w:val="00542E59"/>
    <w:rsid w:val="00543925"/>
    <w:rsid w:val="00543F65"/>
    <w:rsid w:val="00554360"/>
    <w:rsid w:val="005547EE"/>
    <w:rsid w:val="005677B0"/>
    <w:rsid w:val="00592271"/>
    <w:rsid w:val="00593AE6"/>
    <w:rsid w:val="00593D62"/>
    <w:rsid w:val="005943FF"/>
    <w:rsid w:val="005A4F32"/>
    <w:rsid w:val="005A5091"/>
    <w:rsid w:val="005B7E88"/>
    <w:rsid w:val="005C6E60"/>
    <w:rsid w:val="005E0CA8"/>
    <w:rsid w:val="005E2103"/>
    <w:rsid w:val="005E56CE"/>
    <w:rsid w:val="00610D4A"/>
    <w:rsid w:val="00620D6A"/>
    <w:rsid w:val="006226B2"/>
    <w:rsid w:val="00633BF9"/>
    <w:rsid w:val="00637C01"/>
    <w:rsid w:val="006434DB"/>
    <w:rsid w:val="00660B59"/>
    <w:rsid w:val="00667B79"/>
    <w:rsid w:val="00672209"/>
    <w:rsid w:val="00687023"/>
    <w:rsid w:val="006A3BF4"/>
    <w:rsid w:val="006C46CA"/>
    <w:rsid w:val="006D4653"/>
    <w:rsid w:val="006F4614"/>
    <w:rsid w:val="007046B8"/>
    <w:rsid w:val="0071288C"/>
    <w:rsid w:val="00721FCC"/>
    <w:rsid w:val="007222C0"/>
    <w:rsid w:val="007456B7"/>
    <w:rsid w:val="007457F4"/>
    <w:rsid w:val="007636F6"/>
    <w:rsid w:val="00776135"/>
    <w:rsid w:val="007A2A7C"/>
    <w:rsid w:val="007B1CDC"/>
    <w:rsid w:val="007C291A"/>
    <w:rsid w:val="007D7F21"/>
    <w:rsid w:val="007E0C14"/>
    <w:rsid w:val="007E7858"/>
    <w:rsid w:val="0080038F"/>
    <w:rsid w:val="008015A8"/>
    <w:rsid w:val="008031C0"/>
    <w:rsid w:val="00821D15"/>
    <w:rsid w:val="00827319"/>
    <w:rsid w:val="008421B8"/>
    <w:rsid w:val="00865A49"/>
    <w:rsid w:val="00881C35"/>
    <w:rsid w:val="008860BC"/>
    <w:rsid w:val="00894F81"/>
    <w:rsid w:val="008A0173"/>
    <w:rsid w:val="008A2A16"/>
    <w:rsid w:val="008B0283"/>
    <w:rsid w:val="008E7B1E"/>
    <w:rsid w:val="008F2ABC"/>
    <w:rsid w:val="0090277D"/>
    <w:rsid w:val="00912799"/>
    <w:rsid w:val="009139CC"/>
    <w:rsid w:val="00927C81"/>
    <w:rsid w:val="00940E30"/>
    <w:rsid w:val="00957C08"/>
    <w:rsid w:val="00980029"/>
    <w:rsid w:val="00991935"/>
    <w:rsid w:val="009A15D0"/>
    <w:rsid w:val="009B364A"/>
    <w:rsid w:val="009B567A"/>
    <w:rsid w:val="009D2CBC"/>
    <w:rsid w:val="009F26B2"/>
    <w:rsid w:val="009F3F75"/>
    <w:rsid w:val="009F669E"/>
    <w:rsid w:val="00A00977"/>
    <w:rsid w:val="00A07F44"/>
    <w:rsid w:val="00A13DDA"/>
    <w:rsid w:val="00A217C7"/>
    <w:rsid w:val="00A25AF9"/>
    <w:rsid w:val="00A34C7D"/>
    <w:rsid w:val="00A54A80"/>
    <w:rsid w:val="00A72ACE"/>
    <w:rsid w:val="00A759B4"/>
    <w:rsid w:val="00A90F46"/>
    <w:rsid w:val="00A91DC6"/>
    <w:rsid w:val="00AA064B"/>
    <w:rsid w:val="00AC141D"/>
    <w:rsid w:val="00AC1A51"/>
    <w:rsid w:val="00AC4979"/>
    <w:rsid w:val="00AE6CA2"/>
    <w:rsid w:val="00AF1FB7"/>
    <w:rsid w:val="00AF4285"/>
    <w:rsid w:val="00B0146D"/>
    <w:rsid w:val="00B04BD8"/>
    <w:rsid w:val="00B061B7"/>
    <w:rsid w:val="00B06BEE"/>
    <w:rsid w:val="00B20889"/>
    <w:rsid w:val="00B36FE4"/>
    <w:rsid w:val="00B6172E"/>
    <w:rsid w:val="00B7029C"/>
    <w:rsid w:val="00B8026C"/>
    <w:rsid w:val="00B80C19"/>
    <w:rsid w:val="00B90BA4"/>
    <w:rsid w:val="00B96D2B"/>
    <w:rsid w:val="00BB56BB"/>
    <w:rsid w:val="00BC591A"/>
    <w:rsid w:val="00BC5C69"/>
    <w:rsid w:val="00BD4539"/>
    <w:rsid w:val="00BE2CFC"/>
    <w:rsid w:val="00BE51A3"/>
    <w:rsid w:val="00C057B8"/>
    <w:rsid w:val="00C06296"/>
    <w:rsid w:val="00C146D1"/>
    <w:rsid w:val="00C152B1"/>
    <w:rsid w:val="00C20B76"/>
    <w:rsid w:val="00C228EF"/>
    <w:rsid w:val="00C2777F"/>
    <w:rsid w:val="00C30D50"/>
    <w:rsid w:val="00C314FD"/>
    <w:rsid w:val="00C317CD"/>
    <w:rsid w:val="00C47B07"/>
    <w:rsid w:val="00C51C30"/>
    <w:rsid w:val="00C64B76"/>
    <w:rsid w:val="00C86646"/>
    <w:rsid w:val="00C91910"/>
    <w:rsid w:val="00CB18F6"/>
    <w:rsid w:val="00CB5517"/>
    <w:rsid w:val="00CC1839"/>
    <w:rsid w:val="00CD25F7"/>
    <w:rsid w:val="00D16559"/>
    <w:rsid w:val="00D172FA"/>
    <w:rsid w:val="00D2322B"/>
    <w:rsid w:val="00D40F63"/>
    <w:rsid w:val="00D618F0"/>
    <w:rsid w:val="00D841F9"/>
    <w:rsid w:val="00D96531"/>
    <w:rsid w:val="00D9674F"/>
    <w:rsid w:val="00DA2E7D"/>
    <w:rsid w:val="00DB46B3"/>
    <w:rsid w:val="00DC1FBF"/>
    <w:rsid w:val="00DD62C3"/>
    <w:rsid w:val="00DE216D"/>
    <w:rsid w:val="00DE4360"/>
    <w:rsid w:val="00DF1AEA"/>
    <w:rsid w:val="00DF3683"/>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4639C"/>
    <w:rsid w:val="00F6058E"/>
    <w:rsid w:val="00F63E0E"/>
    <w:rsid w:val="00F66673"/>
    <w:rsid w:val="00F8323E"/>
    <w:rsid w:val="00F8691E"/>
    <w:rsid w:val="00FB1452"/>
    <w:rsid w:val="00FD1247"/>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43DB"/>
  <w15:docId w15:val="{FFA60B46-B6A7-4A46-88B7-01C1EFC2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07"/>
    <w:rPr>
      <w:rFonts w:ascii="Times New Roman" w:hAnsi="Times New Roman"/>
      <w:sz w:val="24"/>
    </w:rPr>
  </w:style>
  <w:style w:type="paragraph" w:styleId="Heading1">
    <w:name w:val="heading 1"/>
    <w:basedOn w:val="Normal"/>
    <w:next w:val="Normal"/>
    <w:link w:val="Heading1Char"/>
    <w:uiPriority w:val="9"/>
    <w:qFormat/>
    <w:rsid w:val="00F463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67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16D"/>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912799"/>
    <w:pPr>
      <w:spacing w:after="0" w:line="480" w:lineRule="auto"/>
      <w:ind w:left="720" w:hanging="720"/>
    </w:pPr>
  </w:style>
  <w:style w:type="character" w:customStyle="1" w:styleId="Heading1Char">
    <w:name w:val="Heading 1 Char"/>
    <w:basedOn w:val="DefaultParagraphFont"/>
    <w:link w:val="Heading1"/>
    <w:uiPriority w:val="9"/>
    <w:rsid w:val="00F463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9674F"/>
    <w:rPr>
      <w:rFonts w:asciiTheme="majorHAnsi" w:eastAsiaTheme="majorEastAsia" w:hAnsiTheme="majorHAnsi" w:cstheme="majorBidi"/>
      <w:i/>
      <w:iCs/>
      <w:color w:val="365F91" w:themeColor="accent1" w:themeShade="BF"/>
      <w:sz w:val="24"/>
    </w:rPr>
  </w:style>
  <w:style w:type="paragraph" w:styleId="TOCHeading">
    <w:name w:val="TOC Heading"/>
    <w:basedOn w:val="Heading1"/>
    <w:next w:val="Normal"/>
    <w:uiPriority w:val="39"/>
    <w:unhideWhenUsed/>
    <w:qFormat/>
    <w:rsid w:val="00D9674F"/>
    <w:pPr>
      <w:spacing w:line="259" w:lineRule="auto"/>
      <w:outlineLvl w:val="9"/>
    </w:pPr>
  </w:style>
  <w:style w:type="paragraph" w:styleId="TOC1">
    <w:name w:val="toc 1"/>
    <w:basedOn w:val="Normal"/>
    <w:next w:val="Normal"/>
    <w:autoRedefine/>
    <w:uiPriority w:val="39"/>
    <w:unhideWhenUsed/>
    <w:rsid w:val="00D9674F"/>
    <w:pPr>
      <w:spacing w:after="100"/>
    </w:pPr>
  </w:style>
  <w:style w:type="paragraph" w:styleId="TOC2">
    <w:name w:val="toc 2"/>
    <w:basedOn w:val="Normal"/>
    <w:next w:val="Normal"/>
    <w:autoRedefine/>
    <w:uiPriority w:val="39"/>
    <w:unhideWhenUsed/>
    <w:rsid w:val="00D9674F"/>
    <w:pPr>
      <w:spacing w:after="100"/>
      <w:ind w:left="240"/>
    </w:pPr>
  </w:style>
  <w:style w:type="paragraph" w:styleId="TOC3">
    <w:name w:val="toc 3"/>
    <w:basedOn w:val="Normal"/>
    <w:next w:val="Normal"/>
    <w:autoRedefine/>
    <w:uiPriority w:val="39"/>
    <w:unhideWhenUsed/>
    <w:rsid w:val="00D967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283">
      <w:bodyDiv w:val="1"/>
      <w:marLeft w:val="0"/>
      <w:marRight w:val="0"/>
      <w:marTop w:val="0"/>
      <w:marBottom w:val="0"/>
      <w:divBdr>
        <w:top w:val="none" w:sz="0" w:space="0" w:color="auto"/>
        <w:left w:val="none" w:sz="0" w:space="0" w:color="auto"/>
        <w:bottom w:val="none" w:sz="0" w:space="0" w:color="auto"/>
        <w:right w:val="none" w:sz="0" w:space="0" w:color="auto"/>
      </w:divBdr>
    </w:div>
    <w:div w:id="358625801">
      <w:bodyDiv w:val="1"/>
      <w:marLeft w:val="0"/>
      <w:marRight w:val="0"/>
      <w:marTop w:val="0"/>
      <w:marBottom w:val="0"/>
      <w:divBdr>
        <w:top w:val="none" w:sz="0" w:space="0" w:color="auto"/>
        <w:left w:val="none" w:sz="0" w:space="0" w:color="auto"/>
        <w:bottom w:val="none" w:sz="0" w:space="0" w:color="auto"/>
        <w:right w:val="none" w:sz="0" w:space="0" w:color="auto"/>
      </w:divBdr>
    </w:div>
    <w:div w:id="492452307">
      <w:bodyDiv w:val="1"/>
      <w:marLeft w:val="0"/>
      <w:marRight w:val="0"/>
      <w:marTop w:val="0"/>
      <w:marBottom w:val="0"/>
      <w:divBdr>
        <w:top w:val="none" w:sz="0" w:space="0" w:color="auto"/>
        <w:left w:val="none" w:sz="0" w:space="0" w:color="auto"/>
        <w:bottom w:val="none" w:sz="0" w:space="0" w:color="auto"/>
        <w:right w:val="none" w:sz="0" w:space="0" w:color="auto"/>
      </w:divBdr>
    </w:div>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678117059">
      <w:bodyDiv w:val="1"/>
      <w:marLeft w:val="0"/>
      <w:marRight w:val="0"/>
      <w:marTop w:val="0"/>
      <w:marBottom w:val="0"/>
      <w:divBdr>
        <w:top w:val="none" w:sz="0" w:space="0" w:color="auto"/>
        <w:left w:val="none" w:sz="0" w:space="0" w:color="auto"/>
        <w:bottom w:val="none" w:sz="0" w:space="0" w:color="auto"/>
        <w:right w:val="none" w:sz="0" w:space="0" w:color="auto"/>
      </w:divBdr>
      <w:divsChild>
        <w:div w:id="1551264413">
          <w:marLeft w:val="0"/>
          <w:marRight w:val="0"/>
          <w:marTop w:val="166"/>
          <w:marBottom w:val="166"/>
          <w:divBdr>
            <w:top w:val="none" w:sz="0" w:space="0" w:color="auto"/>
            <w:left w:val="none" w:sz="0" w:space="0" w:color="auto"/>
            <w:bottom w:val="none" w:sz="0" w:space="0" w:color="auto"/>
            <w:right w:val="none" w:sz="0" w:space="0" w:color="auto"/>
          </w:divBdr>
          <w:divsChild>
            <w:div w:id="155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101678027">
      <w:bodyDiv w:val="1"/>
      <w:marLeft w:val="0"/>
      <w:marRight w:val="0"/>
      <w:marTop w:val="0"/>
      <w:marBottom w:val="0"/>
      <w:divBdr>
        <w:top w:val="none" w:sz="0" w:space="0" w:color="auto"/>
        <w:left w:val="none" w:sz="0" w:space="0" w:color="auto"/>
        <w:bottom w:val="none" w:sz="0" w:space="0" w:color="auto"/>
        <w:right w:val="none" w:sz="0" w:space="0" w:color="auto"/>
      </w:divBdr>
    </w:div>
    <w:div w:id="1277297900">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 w:id="21340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ga.gov/collection/artist-info.93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782E-6781-4468-905D-37FB37FF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9</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Ali Shahram</cp:lastModifiedBy>
  <cp:revision>3</cp:revision>
  <cp:lastPrinted>2010-02-04T19:25:00Z</cp:lastPrinted>
  <dcterms:created xsi:type="dcterms:W3CDTF">2019-04-06T07:40:00Z</dcterms:created>
  <dcterms:modified xsi:type="dcterms:W3CDTF">2019-04-06T07:59:00Z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id="sYVCYDtw"/&gt;&lt;style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