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B317B" w14:textId="77777777" w:rsidR="00E80445" w:rsidRDefault="000342E7" w:rsidP="00E80445">
      <w:pPr>
        <w:pStyle w:val="Title"/>
      </w:pPr>
      <w:bookmarkStart w:id="0" w:name="_GoBack"/>
      <w:bookmarkEnd w:id="0"/>
      <w:r w:rsidRPr="00E80445">
        <w:t>Individual Project</w:t>
      </w:r>
    </w:p>
    <w:p w14:paraId="40545637" w14:textId="5077AB4F" w:rsidR="00C63999" w:rsidRDefault="000342E7" w:rsidP="00E80445">
      <w:pPr>
        <w:pStyle w:val="Title"/>
      </w:pPr>
      <w:r w:rsidRPr="00E80445">
        <w:t xml:space="preserve"> Brandon Gardner</w:t>
      </w:r>
    </w:p>
    <w:p w14:paraId="22FE8A33" w14:textId="7E7C5F1B" w:rsidR="00E81978" w:rsidRDefault="000342E7" w:rsidP="00B823AA">
      <w:pPr>
        <w:pStyle w:val="Title2"/>
      </w:pPr>
      <w:r>
        <w:t>[Institutional Affiliation(s)]</w:t>
      </w:r>
    </w:p>
    <w:p w14:paraId="1A087968" w14:textId="77777777" w:rsidR="00E81978" w:rsidRDefault="000342E7">
      <w:pPr>
        <w:pStyle w:val="Title"/>
      </w:pPr>
      <w:r>
        <w:t>Author Note</w:t>
      </w:r>
    </w:p>
    <w:p w14:paraId="221AC589" w14:textId="77777777" w:rsidR="00E81978" w:rsidRDefault="00E81978"/>
    <w:p w14:paraId="74666CB5" w14:textId="2BB46D45" w:rsidR="00BB5D44" w:rsidRPr="00BB5D44" w:rsidRDefault="000342E7" w:rsidP="009E1AE2">
      <w:pPr>
        <w:pStyle w:val="SectionTitle"/>
      </w:pPr>
      <w:r>
        <w:lastRenderedPageBreak/>
        <w:t xml:space="preserve">  </w:t>
      </w:r>
      <w:r w:rsidR="00E80445" w:rsidRPr="00E80445">
        <w:t>Individual Project</w:t>
      </w:r>
    </w:p>
    <w:p w14:paraId="4F569008" w14:textId="7DEF1F85" w:rsidR="00C63999" w:rsidRDefault="000342E7" w:rsidP="009E1AE2">
      <w:pPr>
        <w:pStyle w:val="Heading1"/>
      </w:pPr>
      <w:r>
        <w:t>Branches of the Government</w:t>
      </w:r>
    </w:p>
    <w:p w14:paraId="0BAF21D2" w14:textId="31E04679" w:rsidR="00AC61D4" w:rsidRDefault="000342E7" w:rsidP="00AC61D4">
      <w:pPr>
        <w:spacing w:line="480" w:lineRule="auto"/>
        <w:rPr>
          <w:color w:val="000000" w:themeColor="text1"/>
        </w:rPr>
      </w:pPr>
      <w:r>
        <w:tab/>
      </w:r>
      <w:r w:rsidR="009E1AE2">
        <w:t>The Federal Government of the United States consists of three branches: executive</w:t>
      </w:r>
      <w:r w:rsidR="005547E8">
        <w:t xml:space="preserve">, legislative and the judicial branch. Each branch has its particular responsibilities and powers while working in tandem with other branches. The Executive Branch is administered by the U.S. President who enforces the laws enacted by the Legislative Branch. U.S. citizens who are above the age of 18 elect the president by voting after which the electoral college elects the president. The Congress is part of the legislative branch and is further divided into the House of Representatives and the Congress, whose task is to decide whether certain proposed bills or ideas should become part of the law. The Judicial branch comprises of the Supreme Court, the highest court, and has its </w:t>
      </w:r>
      <w:r w:rsidR="005547E8" w:rsidRPr="005547E8">
        <w:rPr>
          <w:color w:val="000000" w:themeColor="text1"/>
        </w:rPr>
        <w:t>specially appointed judges whose role is to interpret laws in light of the U.S. Constitution</w:t>
      </w:r>
      <w:sdt>
        <w:sdtPr>
          <w:rPr>
            <w:color w:val="000000" w:themeColor="text1"/>
          </w:rPr>
          <w:id w:val="1311215659"/>
          <w:citation/>
        </w:sdtPr>
        <w:sdtEndPr/>
        <w:sdtContent>
          <w:r w:rsidR="00F60B8F" w:rsidRPr="005547E8">
            <w:rPr>
              <w:color w:val="000000" w:themeColor="text1"/>
            </w:rPr>
            <w:fldChar w:fldCharType="begin"/>
          </w:r>
          <w:r w:rsidR="00F60B8F" w:rsidRPr="005547E8">
            <w:rPr>
              <w:color w:val="000000" w:themeColor="text1"/>
            </w:rPr>
            <w:instrText xml:space="preserve"> CITATION Ste10 \l 1033 </w:instrText>
          </w:r>
          <w:r w:rsidR="00F60B8F" w:rsidRPr="005547E8">
            <w:rPr>
              <w:color w:val="000000" w:themeColor="text1"/>
            </w:rPr>
            <w:fldChar w:fldCharType="separate"/>
          </w:r>
          <w:r w:rsidR="00F60B8F" w:rsidRPr="005547E8">
            <w:rPr>
              <w:noProof/>
              <w:color w:val="000000" w:themeColor="text1"/>
            </w:rPr>
            <w:t xml:space="preserve"> (Mount, 2010)</w:t>
          </w:r>
          <w:r w:rsidR="00F60B8F" w:rsidRPr="005547E8">
            <w:rPr>
              <w:color w:val="000000" w:themeColor="text1"/>
            </w:rPr>
            <w:fldChar w:fldCharType="end"/>
          </w:r>
        </w:sdtContent>
      </w:sdt>
      <w:r w:rsidR="004C5E49" w:rsidRPr="005547E8">
        <w:rPr>
          <w:color w:val="000000" w:themeColor="text1"/>
        </w:rPr>
        <w:t>.</w:t>
      </w:r>
      <w:r>
        <w:rPr>
          <w:color w:val="000000" w:themeColor="text1"/>
        </w:rPr>
        <w:t xml:space="preserve"> </w:t>
      </w:r>
      <w:r w:rsidR="00216143">
        <w:rPr>
          <w:color w:val="000000" w:themeColor="text1"/>
        </w:rPr>
        <w:t>The federal government is separated into three branches because of the idea of separation of powers, which is based on distributing power and authority among various branches to maintain check and balance, and to prevent one part from becoming too powerful, which in turn, helps prevent abuse of power and protect individual freedoms.</w:t>
      </w:r>
    </w:p>
    <w:p w14:paraId="7A00A0E5" w14:textId="5FE2C374" w:rsidR="00AC61D4" w:rsidRDefault="000342E7" w:rsidP="00AC61D4">
      <w:pPr>
        <w:spacing w:line="480" w:lineRule="auto"/>
        <w:rPr>
          <w:color w:val="000000" w:themeColor="text1"/>
        </w:rPr>
      </w:pPr>
      <w:r>
        <w:rPr>
          <w:color w:val="000000" w:themeColor="text1"/>
        </w:rPr>
        <w:t xml:space="preserve"> Furthermore, the U.S. Constitution, through the doctrine of federalism, divides powers between the state governments and</w:t>
      </w:r>
      <w:r>
        <w:rPr>
          <w:color w:val="000000" w:themeColor="text1"/>
        </w:rPr>
        <w:t xml:space="preserve"> the Federal Government. Although certain powers are allotted to the federal government, states are free to form their own laws if they do not violate the U.S. Constitution. Due to </w:t>
      </w:r>
      <w:r w:rsidRPr="00AC61D4">
        <w:rPr>
          <w:color w:val="000000" w:themeColor="text1"/>
        </w:rPr>
        <w:t>federalism, the criminal justice system varies from state to state, with on</w:t>
      </w:r>
      <w:r w:rsidRPr="00AC61D4">
        <w:rPr>
          <w:color w:val="000000" w:themeColor="text1"/>
        </w:rPr>
        <w:t>e system in place at the federal level. This leads to a decentralized form of justice system in which crime policies among individual states can differ according to what their own legislatures deem effective and appropriate</w:t>
      </w:r>
      <w:sdt>
        <w:sdtPr>
          <w:rPr>
            <w:color w:val="000000" w:themeColor="text1"/>
          </w:rPr>
          <w:id w:val="949904027"/>
          <w:citation/>
        </w:sdtPr>
        <w:sdtEndPr/>
        <w:sdtContent>
          <w:r w:rsidR="00F60B8F" w:rsidRPr="00AC61D4">
            <w:rPr>
              <w:color w:val="000000" w:themeColor="text1"/>
            </w:rPr>
            <w:fldChar w:fldCharType="begin"/>
          </w:r>
          <w:r w:rsidR="00F60B8F" w:rsidRPr="00AC61D4">
            <w:rPr>
              <w:color w:val="000000" w:themeColor="text1"/>
            </w:rPr>
            <w:instrText xml:space="preserve"> CITATION Bai06 \l 1033 </w:instrText>
          </w:r>
          <w:r w:rsidR="00F60B8F" w:rsidRPr="00AC61D4">
            <w:rPr>
              <w:color w:val="000000" w:themeColor="text1"/>
            </w:rPr>
            <w:fldChar w:fldCharType="separate"/>
          </w:r>
          <w:r w:rsidR="00F60B8F" w:rsidRPr="00AC61D4">
            <w:rPr>
              <w:noProof/>
              <w:color w:val="000000" w:themeColor="text1"/>
            </w:rPr>
            <w:t xml:space="preserve"> (Baier, 2006)</w:t>
          </w:r>
          <w:r w:rsidR="00F60B8F" w:rsidRPr="00AC61D4">
            <w:rPr>
              <w:color w:val="000000" w:themeColor="text1"/>
            </w:rPr>
            <w:fldChar w:fldCharType="end"/>
          </w:r>
        </w:sdtContent>
      </w:sdt>
      <w:r w:rsidR="004B0C31" w:rsidRPr="00AC61D4">
        <w:rPr>
          <w:color w:val="000000" w:themeColor="text1"/>
        </w:rPr>
        <w:t>.</w:t>
      </w:r>
      <w:r>
        <w:rPr>
          <w:color w:val="000000" w:themeColor="text1"/>
        </w:rPr>
        <w:t xml:space="preserve"> Moreover, there is significant variation, at times, </w:t>
      </w:r>
      <w:r>
        <w:rPr>
          <w:color w:val="000000" w:themeColor="text1"/>
        </w:rPr>
        <w:lastRenderedPageBreak/>
        <w:t xml:space="preserve">between the federal and the state government with regards to the nature and severity of sanctions and punishments for criminals. </w:t>
      </w:r>
    </w:p>
    <w:p w14:paraId="59992D8C" w14:textId="4E0B2DC6" w:rsidR="001B25B0" w:rsidRDefault="000342E7" w:rsidP="001B25B0">
      <w:pPr>
        <w:pStyle w:val="Heading1"/>
      </w:pPr>
      <w:r>
        <w:t>Criminal Justice System</w:t>
      </w:r>
    </w:p>
    <w:p w14:paraId="0F49CAF4" w14:textId="14A1869F" w:rsidR="00651089" w:rsidRDefault="000342E7" w:rsidP="00621EDD">
      <w:pPr>
        <w:spacing w:line="480" w:lineRule="auto"/>
        <w:rPr>
          <w:color w:val="FF0000"/>
          <w:kern w:val="24"/>
          <w:lang w:eastAsia="ja-JP"/>
        </w:rPr>
      </w:pPr>
      <w:r>
        <w:rPr>
          <w:color w:val="000000" w:themeColor="text1"/>
        </w:rPr>
        <w:t xml:space="preserve"> There are several components to the U.S. criminal justice system. The law enforcement branch includes personnel who are primarily tasked with crime prevention along with emergency response, criminal investigations or traffic citations. They are responsibl</w:t>
      </w:r>
      <w:r>
        <w:rPr>
          <w:color w:val="000000" w:themeColor="text1"/>
        </w:rPr>
        <w:t>e to enforce federal, local or state laws, thereby maintaining law and order. Another component of the criminal justice system is criminal courts that exist to hold a due process by which a criminal is sentenced for punishment after a careful examination o</w:t>
      </w:r>
      <w:r>
        <w:rPr>
          <w:color w:val="000000" w:themeColor="text1"/>
        </w:rPr>
        <w:t xml:space="preserve">f the facts. These punishments can include imprisonment, fine, probation or any other sanction as defined by law. </w:t>
      </w:r>
      <w:r w:rsidR="009B17FC">
        <w:rPr>
          <w:color w:val="000000" w:themeColor="text1"/>
        </w:rPr>
        <w:t xml:space="preserve">These courts handle cases anywhere from business disputes and crime. Civil courts deal with lawsuits that people can file over another in violation of torts, rights violations, juvenile issues or family laws. For instance, they handle cases regarding guardianships or probate cases.  </w:t>
      </w:r>
      <w:r w:rsidR="00621EDD">
        <w:rPr>
          <w:color w:val="000000" w:themeColor="text1"/>
        </w:rPr>
        <w:t xml:space="preserve">Another component of the system are corrections that are responsible to manage those sentenced individuals who are serving their sentences. They are required to help these criminals becomes law-abiding citizens upon release in order to prevent them from committing further crimes. </w:t>
      </w:r>
    </w:p>
    <w:p w14:paraId="128E841D" w14:textId="6DA9938E" w:rsidR="00456ED6" w:rsidRDefault="000342E7" w:rsidP="00CB1C70">
      <w:pPr>
        <w:spacing w:line="480" w:lineRule="auto"/>
        <w:rPr>
          <w:color w:val="000000" w:themeColor="text1"/>
          <w:kern w:val="24"/>
          <w:lang w:eastAsia="ja-JP"/>
        </w:rPr>
      </w:pPr>
      <w:r>
        <w:rPr>
          <w:color w:val="FF0000"/>
          <w:kern w:val="24"/>
          <w:lang w:eastAsia="ja-JP"/>
        </w:rPr>
        <w:tab/>
      </w:r>
      <w:r>
        <w:rPr>
          <w:color w:val="000000" w:themeColor="text1"/>
          <w:kern w:val="24"/>
          <w:lang w:eastAsia="ja-JP"/>
        </w:rPr>
        <w:t>As a result of federalism, both the state and the federal governments have their own co</w:t>
      </w:r>
      <w:r>
        <w:rPr>
          <w:color w:val="000000" w:themeColor="text1"/>
          <w:kern w:val="24"/>
          <w:lang w:eastAsia="ja-JP"/>
        </w:rPr>
        <w:t>urts that have certain differences in the cases they hear, their structure, and their judicial selection. Federal courts are directly established by the U.S. Constitution while courts at the state level are ‘general jurisdiction’ courts. They are responsib</w:t>
      </w:r>
      <w:r>
        <w:rPr>
          <w:color w:val="000000" w:themeColor="text1"/>
          <w:kern w:val="24"/>
          <w:lang w:eastAsia="ja-JP"/>
        </w:rPr>
        <w:t>le to handle all cases that are not meant for federal courts, and they interpret state laws just as the federal courts are able to interpret federal laws. Most day-to-day cases are filed in state courts that have to do with crimes, civil lawsuits, and liti</w:t>
      </w:r>
      <w:r>
        <w:rPr>
          <w:color w:val="000000" w:themeColor="text1"/>
          <w:kern w:val="24"/>
          <w:lang w:eastAsia="ja-JP"/>
        </w:rPr>
        <w:t xml:space="preserve">gation, whereas federal courts hear cases on issues such as federal tax violations, </w:t>
      </w:r>
      <w:r>
        <w:rPr>
          <w:color w:val="000000" w:themeColor="text1"/>
          <w:kern w:val="24"/>
          <w:lang w:eastAsia="ja-JP"/>
        </w:rPr>
        <w:lastRenderedPageBreak/>
        <w:t xml:space="preserve">social security </w:t>
      </w:r>
      <w:r w:rsidRPr="00C22ED5">
        <w:rPr>
          <w:color w:val="000000" w:themeColor="text1"/>
          <w:kern w:val="24"/>
          <w:lang w:eastAsia="ja-JP"/>
        </w:rPr>
        <w:t>claims, resolving inter-state disputes, or those that involve international trade or foreign governments</w:t>
      </w:r>
      <w:sdt>
        <w:sdtPr>
          <w:rPr>
            <w:color w:val="000000" w:themeColor="text1"/>
            <w:kern w:val="24"/>
            <w:lang w:eastAsia="ja-JP"/>
          </w:rPr>
          <w:id w:val="1629052697"/>
          <w:citation/>
        </w:sdtPr>
        <w:sdtEndPr/>
        <w:sdtContent>
          <w:r w:rsidR="009D1D1C" w:rsidRPr="00C22ED5">
            <w:rPr>
              <w:color w:val="000000" w:themeColor="text1"/>
              <w:kern w:val="24"/>
              <w:lang w:eastAsia="ja-JP"/>
            </w:rPr>
            <w:fldChar w:fldCharType="begin"/>
          </w:r>
          <w:r w:rsidR="009D1D1C" w:rsidRPr="00C22ED5">
            <w:rPr>
              <w:color w:val="000000" w:themeColor="text1"/>
              <w:kern w:val="24"/>
              <w:lang w:eastAsia="ja-JP"/>
            </w:rPr>
            <w:instrText xml:space="preserve"> CITATION USC18 \l 1033 </w:instrText>
          </w:r>
          <w:r w:rsidR="009D1D1C" w:rsidRPr="00C22ED5">
            <w:rPr>
              <w:color w:val="000000" w:themeColor="text1"/>
              <w:kern w:val="24"/>
              <w:lang w:eastAsia="ja-JP"/>
            </w:rPr>
            <w:fldChar w:fldCharType="separate"/>
          </w:r>
          <w:r w:rsidR="009D1D1C" w:rsidRPr="00C22ED5">
            <w:rPr>
              <w:noProof/>
              <w:color w:val="000000" w:themeColor="text1"/>
              <w:kern w:val="24"/>
              <w:lang w:eastAsia="ja-JP"/>
            </w:rPr>
            <w:t xml:space="preserve"> (US Courts Gov, 2018)</w:t>
          </w:r>
          <w:r w:rsidR="009D1D1C" w:rsidRPr="00C22ED5">
            <w:rPr>
              <w:color w:val="000000" w:themeColor="text1"/>
              <w:kern w:val="24"/>
              <w:lang w:eastAsia="ja-JP"/>
            </w:rPr>
            <w:fldChar w:fldCharType="end"/>
          </w:r>
        </w:sdtContent>
      </w:sdt>
      <w:r w:rsidRPr="00C22ED5">
        <w:rPr>
          <w:color w:val="000000" w:themeColor="text1"/>
          <w:kern w:val="24"/>
          <w:lang w:eastAsia="ja-JP"/>
        </w:rPr>
        <w:t>.</w:t>
      </w:r>
      <w:r w:rsidRPr="00C22ED5">
        <w:rPr>
          <w:color w:val="000000" w:themeColor="text1"/>
          <w:kern w:val="24"/>
          <w:lang w:eastAsia="ja-JP"/>
        </w:rPr>
        <w:t xml:space="preserve"> </w:t>
      </w:r>
      <w:r w:rsidR="00CB1C70">
        <w:rPr>
          <w:color w:val="000000" w:themeColor="text1"/>
          <w:kern w:val="24"/>
          <w:lang w:eastAsia="ja-JP"/>
        </w:rPr>
        <w:t xml:space="preserve">Consequently, it leads to a decentralized form of criminal justice system based on federalism. </w:t>
      </w:r>
    </w:p>
    <w:p w14:paraId="36E58243" w14:textId="1DC305E8" w:rsidR="00045010" w:rsidRDefault="000342E7">
      <w:pPr>
        <w:rPr>
          <w:color w:val="000000" w:themeColor="text1"/>
          <w:kern w:val="24"/>
          <w:lang w:eastAsia="ja-JP"/>
        </w:rPr>
      </w:pPr>
      <w:r>
        <w:rPr>
          <w:color w:val="000000" w:themeColor="text1"/>
          <w:kern w:val="24"/>
          <w:lang w:eastAsia="ja-JP"/>
        </w:rPr>
        <w:br w:type="page"/>
      </w:r>
    </w:p>
    <w:sdt>
      <w:sdtPr>
        <w:rPr>
          <w:b w:val="0"/>
          <w:bCs w:val="0"/>
          <w:kern w:val="0"/>
          <w:lang w:eastAsia="zh-CN"/>
        </w:rPr>
        <w:id w:val="1674221493"/>
        <w:docPartObj>
          <w:docPartGallery w:val="Bibliographies"/>
          <w:docPartUnique/>
        </w:docPartObj>
      </w:sdtPr>
      <w:sdtEndPr/>
      <w:sdtContent>
        <w:p w14:paraId="77A68F95" w14:textId="52CA8015" w:rsidR="00045010" w:rsidRDefault="000342E7" w:rsidP="00045010">
          <w:pPr>
            <w:pStyle w:val="Heading1"/>
          </w:pPr>
          <w:r>
            <w:t>References</w:t>
          </w:r>
        </w:p>
        <w:sdt>
          <w:sdtPr>
            <w:rPr>
              <w:kern w:val="0"/>
              <w:lang w:eastAsia="zh-CN"/>
            </w:rPr>
            <w:id w:val="111145805"/>
            <w:bibliography/>
          </w:sdtPr>
          <w:sdtEndPr/>
          <w:sdtContent>
            <w:p w14:paraId="6AD84489" w14:textId="77777777" w:rsidR="00045010" w:rsidRDefault="000342E7" w:rsidP="00045010">
              <w:pPr>
                <w:pStyle w:val="Bibliography"/>
                <w:rPr>
                  <w:noProof/>
                  <w:lang w:eastAsia="zh-CN"/>
                </w:rPr>
              </w:pPr>
              <w:r>
                <w:fldChar w:fldCharType="begin"/>
              </w:r>
              <w:r>
                <w:instrText xml:space="preserve"> BIBLIOGRAPHY </w:instrText>
              </w:r>
              <w:r>
                <w:fldChar w:fldCharType="separate"/>
              </w:r>
              <w:r>
                <w:rPr>
                  <w:noProof/>
                </w:rPr>
                <w:t xml:space="preserve">Baier, G. (2006). </w:t>
              </w:r>
              <w:r>
                <w:rPr>
                  <w:i/>
                  <w:iCs/>
                  <w:noProof/>
                </w:rPr>
                <w:t>Courts and Federalism: Judicial Doctrine in the United States, Australia, and Canada.</w:t>
              </w:r>
              <w:r>
                <w:rPr>
                  <w:noProof/>
                </w:rPr>
                <w:t xml:space="preserve"> Vancouver, BC: UBC Press.</w:t>
              </w:r>
            </w:p>
            <w:p w14:paraId="05CA3DD9" w14:textId="77777777" w:rsidR="00045010" w:rsidRDefault="000342E7" w:rsidP="00045010">
              <w:pPr>
                <w:pStyle w:val="Bibliography"/>
                <w:rPr>
                  <w:noProof/>
                </w:rPr>
              </w:pPr>
              <w:r>
                <w:rPr>
                  <w:noProof/>
                </w:rPr>
                <w:t xml:space="preserve">Mount, S. (2010, January 24). </w:t>
              </w:r>
              <w:r>
                <w:rPr>
                  <w:i/>
                  <w:iCs/>
                  <w:noProof/>
                </w:rPr>
                <w:t>Constitutional Topic: Separation of Powers</w:t>
              </w:r>
              <w:r>
                <w:rPr>
                  <w:noProof/>
                </w:rPr>
                <w:t>. Retrieved February 21, 2019, from U.S. Constitution: https://www.usconstitution.net/consttop_sepp.html</w:t>
              </w:r>
            </w:p>
            <w:p w14:paraId="3AB36DE5" w14:textId="77777777" w:rsidR="00045010" w:rsidRDefault="000342E7" w:rsidP="00045010">
              <w:pPr>
                <w:pStyle w:val="Bibliography"/>
                <w:rPr>
                  <w:noProof/>
                </w:rPr>
              </w:pPr>
              <w:r>
                <w:rPr>
                  <w:noProof/>
                </w:rPr>
                <w:t xml:space="preserve">US Courts Gov. (2018). </w:t>
              </w:r>
              <w:r>
                <w:rPr>
                  <w:i/>
                  <w:iCs/>
                  <w:noProof/>
                </w:rPr>
                <w:t>Comparing Federal &amp; State Courts</w:t>
              </w:r>
              <w:r>
                <w:rPr>
                  <w:noProof/>
                </w:rPr>
                <w:t>. Retrieved February 21,</w:t>
              </w:r>
              <w:r>
                <w:rPr>
                  <w:noProof/>
                </w:rPr>
                <w:t xml:space="preserve"> 2019, from United States Courts: https://www.uscourts.gov/about-federal-courts/court-role-and-structure/comparing-federal-state-courts</w:t>
              </w:r>
            </w:p>
            <w:p w14:paraId="4BDF448F" w14:textId="108BCFA6" w:rsidR="00045010" w:rsidRDefault="000342E7" w:rsidP="00045010">
              <w:r>
                <w:rPr>
                  <w:b/>
                  <w:bCs/>
                  <w:noProof/>
                </w:rPr>
                <w:fldChar w:fldCharType="end"/>
              </w:r>
            </w:p>
          </w:sdtContent>
        </w:sdt>
      </w:sdtContent>
    </w:sdt>
    <w:p w14:paraId="5DC64648" w14:textId="77777777" w:rsidR="00045010" w:rsidRPr="00C22ED5" w:rsidRDefault="00045010" w:rsidP="00CB1C70">
      <w:pPr>
        <w:spacing w:line="480" w:lineRule="auto"/>
        <w:rPr>
          <w:color w:val="000000" w:themeColor="text1"/>
        </w:rPr>
      </w:pPr>
    </w:p>
    <w:p w14:paraId="72AB7FBC" w14:textId="378390F9" w:rsidR="00424B04" w:rsidRPr="004B5EFE" w:rsidRDefault="00424B04" w:rsidP="00456ED6">
      <w:pPr>
        <w:spacing w:line="480" w:lineRule="auto"/>
        <w:ind w:firstLine="720"/>
        <w:rPr>
          <w:color w:val="FF0000"/>
          <w:kern w:val="24"/>
          <w:lang w:eastAsia="ja-JP"/>
        </w:rPr>
      </w:pPr>
    </w:p>
    <w:p w14:paraId="4503DD27" w14:textId="22674511" w:rsidR="00424B04" w:rsidRPr="004B5EFE" w:rsidRDefault="00424B04" w:rsidP="00424B04">
      <w:pPr>
        <w:spacing w:line="480" w:lineRule="auto"/>
        <w:ind w:firstLine="720"/>
        <w:rPr>
          <w:color w:val="FF0000"/>
          <w:kern w:val="24"/>
          <w:lang w:eastAsia="ja-JP"/>
        </w:rPr>
      </w:pPr>
    </w:p>
    <w:p w14:paraId="1275F4A6" w14:textId="2702FA7F" w:rsidR="00B16AD8" w:rsidRPr="00B16AD8" w:rsidRDefault="00B16AD8" w:rsidP="00B16AD8">
      <w:pPr>
        <w:spacing w:line="480" w:lineRule="auto"/>
        <w:ind w:firstLine="720"/>
        <w:rPr>
          <w:kern w:val="24"/>
          <w:lang w:eastAsia="ja-JP"/>
        </w:rPr>
      </w:pPr>
    </w:p>
    <w:p w14:paraId="7614D4AE" w14:textId="2EFDADE0" w:rsidR="00DA7959" w:rsidRPr="00DA7959" w:rsidRDefault="00DA7959" w:rsidP="00DA7959">
      <w:pPr>
        <w:spacing w:line="480" w:lineRule="auto"/>
        <w:ind w:firstLine="720"/>
        <w:rPr>
          <w:kern w:val="24"/>
          <w:lang w:eastAsia="ja-JP"/>
        </w:rPr>
      </w:pPr>
    </w:p>
    <w:p w14:paraId="1CFBBA93" w14:textId="12F0B5A4" w:rsidR="00651089" w:rsidRPr="00651089" w:rsidRDefault="00651089" w:rsidP="00651089">
      <w:pPr>
        <w:spacing w:line="480" w:lineRule="auto"/>
        <w:ind w:firstLine="720"/>
        <w:rPr>
          <w:kern w:val="24"/>
          <w:lang w:eastAsia="ja-JP"/>
        </w:rPr>
      </w:pPr>
    </w:p>
    <w:p w14:paraId="074CBF5F" w14:textId="77777777" w:rsidR="00651089" w:rsidRDefault="00651089" w:rsidP="00651089">
      <w:pPr>
        <w:spacing w:line="480" w:lineRule="auto"/>
      </w:pPr>
    </w:p>
    <w:sectPr w:rsidR="00651089"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562F8" w14:textId="77777777" w:rsidR="000342E7" w:rsidRDefault="000342E7">
      <w:r>
        <w:separator/>
      </w:r>
    </w:p>
  </w:endnote>
  <w:endnote w:type="continuationSeparator" w:id="0">
    <w:p w14:paraId="2230C34B" w14:textId="77777777" w:rsidR="000342E7" w:rsidRDefault="0003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E37DD" w14:textId="77777777" w:rsidR="000342E7" w:rsidRDefault="000342E7">
      <w:r>
        <w:separator/>
      </w:r>
    </w:p>
  </w:footnote>
  <w:footnote w:type="continuationSeparator" w:id="0">
    <w:p w14:paraId="137C4AF4" w14:textId="77777777" w:rsidR="000342E7" w:rsidRDefault="000342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2C0932CD" w:rsidR="00E81978" w:rsidRDefault="000342E7" w:rsidP="00BB5D44">
    <w:pPr>
      <w:pStyle w:val="Header"/>
      <w:tabs>
        <w:tab w:val="right" w:pos="9360"/>
      </w:tabs>
    </w:pPr>
    <w:r w:rsidRPr="00E80445">
      <w:rPr>
        <w:caps/>
      </w:rPr>
      <w:t>Individual Project</w:t>
    </w:r>
    <w:r w:rsidR="00975A25">
      <w:rPr>
        <w:rStyle w:val="Strong"/>
      </w:rP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92EC3">
      <w:rPr>
        <w:rStyle w:val="Strong"/>
        <w:noProof/>
      </w:rPr>
      <w:t>5</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045A65D1" w:rsidR="00E81978" w:rsidRDefault="000342E7" w:rsidP="00E80445">
    <w:pPr>
      <w:pStyle w:val="Header"/>
      <w:tabs>
        <w:tab w:val="right" w:pos="9360"/>
      </w:tabs>
      <w:rPr>
        <w:rStyle w:val="Strong"/>
      </w:rPr>
    </w:pPr>
    <w:r>
      <w:t xml:space="preserve">Running head: </w:t>
    </w:r>
    <w:r w:rsidR="00E80445" w:rsidRPr="00E80445">
      <w:rPr>
        <w:rStyle w:val="Strong"/>
      </w:rPr>
      <w:t>Individual Project</w:t>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592EC3">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342E7"/>
    <w:rsid w:val="00045010"/>
    <w:rsid w:val="0004756B"/>
    <w:rsid w:val="000D3F41"/>
    <w:rsid w:val="000E5669"/>
    <w:rsid w:val="00194FB6"/>
    <w:rsid w:val="001B25B0"/>
    <w:rsid w:val="00216143"/>
    <w:rsid w:val="002F5579"/>
    <w:rsid w:val="00314011"/>
    <w:rsid w:val="00355DCA"/>
    <w:rsid w:val="003E65E0"/>
    <w:rsid w:val="00424B04"/>
    <w:rsid w:val="00456ED6"/>
    <w:rsid w:val="004B0C31"/>
    <w:rsid w:val="004B5EFE"/>
    <w:rsid w:val="004C5E49"/>
    <w:rsid w:val="00527743"/>
    <w:rsid w:val="00551A02"/>
    <w:rsid w:val="005534FA"/>
    <w:rsid w:val="005547E8"/>
    <w:rsid w:val="00592EC3"/>
    <w:rsid w:val="005D3A03"/>
    <w:rsid w:val="00621EDD"/>
    <w:rsid w:val="00651089"/>
    <w:rsid w:val="007859BA"/>
    <w:rsid w:val="008002C0"/>
    <w:rsid w:val="008C5323"/>
    <w:rsid w:val="0093326A"/>
    <w:rsid w:val="00975A25"/>
    <w:rsid w:val="009A6A3B"/>
    <w:rsid w:val="009B17FC"/>
    <w:rsid w:val="009D1D1C"/>
    <w:rsid w:val="009E1AE2"/>
    <w:rsid w:val="00AC20BF"/>
    <w:rsid w:val="00AC61D4"/>
    <w:rsid w:val="00AD7636"/>
    <w:rsid w:val="00B16AD8"/>
    <w:rsid w:val="00B77491"/>
    <w:rsid w:val="00B823AA"/>
    <w:rsid w:val="00BA45DB"/>
    <w:rsid w:val="00BB5D44"/>
    <w:rsid w:val="00BF4184"/>
    <w:rsid w:val="00C0601E"/>
    <w:rsid w:val="00C22ED5"/>
    <w:rsid w:val="00C31D30"/>
    <w:rsid w:val="00C63999"/>
    <w:rsid w:val="00CB1C70"/>
    <w:rsid w:val="00CD6E39"/>
    <w:rsid w:val="00CF6E91"/>
    <w:rsid w:val="00D55E14"/>
    <w:rsid w:val="00D7144F"/>
    <w:rsid w:val="00D85B68"/>
    <w:rsid w:val="00DA71E8"/>
    <w:rsid w:val="00DA7959"/>
    <w:rsid w:val="00DC31B9"/>
    <w:rsid w:val="00DE65B6"/>
    <w:rsid w:val="00E454AA"/>
    <w:rsid w:val="00E6004D"/>
    <w:rsid w:val="00E80445"/>
    <w:rsid w:val="00E81978"/>
    <w:rsid w:val="00E93A7D"/>
    <w:rsid w:val="00F379B7"/>
    <w:rsid w:val="00F525FA"/>
    <w:rsid w:val="00F60B8F"/>
    <w:rsid w:val="00FE158F"/>
    <w:rsid w:val="00FE28B7"/>
    <w:rsid w:val="00FF2002"/>
    <w:rsid w:val="00FF5AD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089"/>
    <w:rPr>
      <w:sz w:val="24"/>
      <w:szCs w:val="24"/>
    </w:rPr>
  </w:style>
  <w:style w:type="paragraph" w:styleId="Heading1">
    <w:name w:val="heading 1"/>
    <w:basedOn w:val="Normal"/>
    <w:next w:val="Normal"/>
    <w:link w:val="Heading1Char"/>
    <w:uiPriority w:val="9"/>
    <w:qFormat/>
    <w:rsid w:val="009A6A3B"/>
    <w:pPr>
      <w:keepNext/>
      <w:keepLines/>
      <w:spacing w:line="480" w:lineRule="auto"/>
      <w:jc w:val="center"/>
      <w:outlineLvl w:val="0"/>
    </w:pPr>
    <w:rPr>
      <w:b/>
      <w:bCs/>
      <w:kern w:val="24"/>
      <w:lang w:eastAsia="ja-JP"/>
    </w:rPr>
  </w:style>
  <w:style w:type="paragraph" w:styleId="Heading2">
    <w:name w:val="heading 2"/>
    <w:basedOn w:val="Normal"/>
    <w:next w:val="Normal"/>
    <w:link w:val="Heading2Char"/>
    <w:uiPriority w:val="4"/>
    <w:unhideWhenUsed/>
    <w:qFormat/>
    <w:rsid w:val="009A6A3B"/>
    <w:pPr>
      <w:keepNext/>
      <w:keepLines/>
      <w:spacing w:line="480" w:lineRule="auto"/>
      <w:outlineLvl w:val="1"/>
    </w:pPr>
    <w:rPr>
      <w:b/>
      <w:bCs/>
      <w:kern w:val="24"/>
      <w:lang w:eastAsia="ja-JP"/>
    </w:rPr>
  </w:style>
  <w:style w:type="paragraph" w:styleId="Heading3">
    <w:name w:val="heading 3"/>
    <w:basedOn w:val="Normal"/>
    <w:next w:val="Normal"/>
    <w:link w:val="Heading3Char"/>
    <w:uiPriority w:val="4"/>
    <w:unhideWhenUsed/>
    <w:qFormat/>
    <w:rsid w:val="00C31D30"/>
    <w:pPr>
      <w:keepNext/>
      <w:keepLines/>
      <w:spacing w:line="480" w:lineRule="auto"/>
      <w:ind w:firstLine="720"/>
      <w:outlineLvl w:val="2"/>
    </w:pPr>
    <w:rPr>
      <w:b/>
      <w:bCs/>
      <w:kern w:val="24"/>
      <w:lang w:eastAsia="ja-JP"/>
    </w:rPr>
  </w:style>
  <w:style w:type="paragraph" w:styleId="Heading4">
    <w:name w:val="heading 4"/>
    <w:basedOn w:val="Normal"/>
    <w:next w:val="Normal"/>
    <w:link w:val="Heading4Char"/>
    <w:uiPriority w:val="4"/>
    <w:unhideWhenUsed/>
    <w:qFormat/>
    <w:rsid w:val="00C31D30"/>
    <w:pPr>
      <w:keepNext/>
      <w:keepLines/>
      <w:spacing w:line="480" w:lineRule="auto"/>
      <w:ind w:firstLine="720"/>
      <w:outlineLvl w:val="3"/>
    </w:pPr>
    <w:rPr>
      <w:b/>
      <w:bCs/>
      <w:i/>
      <w:iCs/>
      <w:kern w:val="24"/>
      <w:lang w:eastAsia="ja-JP"/>
    </w:rPr>
  </w:style>
  <w:style w:type="paragraph" w:styleId="Heading5">
    <w:name w:val="heading 5"/>
    <w:basedOn w:val="Normal"/>
    <w:next w:val="Normal"/>
    <w:link w:val="Heading5Char"/>
    <w:uiPriority w:val="4"/>
    <w:unhideWhenUsed/>
    <w:qFormat/>
    <w:rsid w:val="00C31D30"/>
    <w:pPr>
      <w:keepNext/>
      <w:keepLines/>
      <w:spacing w:line="480" w:lineRule="auto"/>
      <w:ind w:firstLine="720"/>
      <w:outlineLvl w:val="4"/>
    </w:pPr>
    <w:rPr>
      <w:i/>
      <w:iCs/>
      <w:kern w:val="24"/>
      <w:lang w:eastAsia="ja-JP"/>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spacing w:line="480" w:lineRule="auto"/>
      <w:jc w:val="center"/>
      <w:outlineLvl w:val="0"/>
    </w:pPr>
    <w:rPr>
      <w:kern w:val="24"/>
      <w:lang w:eastAsia="ja-JP"/>
    </w:rPr>
  </w:style>
  <w:style w:type="paragraph" w:styleId="Header">
    <w:name w:val="header"/>
    <w:basedOn w:val="Normal"/>
    <w:link w:val="HeaderChar"/>
    <w:uiPriority w:val="99"/>
    <w:unhideWhenUsed/>
    <w:qFormat/>
    <w:rPr>
      <w:kern w:val="24"/>
      <w:lang w:eastAsia="ja-JP"/>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sz w:val="24"/>
      <w:szCs w:val="24"/>
      <w:lang w:eastAsia="ja-JP"/>
    </w:rPr>
  </w:style>
  <w:style w:type="character" w:customStyle="1" w:styleId="Heading1Char">
    <w:name w:val="Heading 1 Char"/>
    <w:link w:val="Heading1"/>
    <w:uiPriority w:val="9"/>
    <w:rPr>
      <w:rFonts w:ascii="Times New Roman" w:eastAsia="宋体" w:hAnsi="Times New Roman" w:cs="Times New Roman"/>
      <w:b/>
      <w:bCs/>
      <w:kern w:val="24"/>
    </w:rPr>
  </w:style>
  <w:style w:type="character" w:customStyle="1" w:styleId="Heading2Char">
    <w:name w:val="Heading 2 Char"/>
    <w:link w:val="Heading2"/>
    <w:uiPriority w:val="4"/>
    <w:rPr>
      <w:rFonts w:ascii="Times New Roman" w:eastAsia="宋体" w:hAnsi="Times New Roman" w:cs="Times New Roman"/>
      <w:b/>
      <w:bCs/>
      <w:kern w:val="24"/>
    </w:rPr>
  </w:style>
  <w:style w:type="paragraph" w:styleId="Title">
    <w:name w:val="Title"/>
    <w:basedOn w:val="Normal"/>
    <w:link w:val="TitleChar"/>
    <w:qFormat/>
    <w:pPr>
      <w:spacing w:before="2400" w:line="480" w:lineRule="auto"/>
      <w:contextualSpacing/>
      <w:jc w:val="center"/>
    </w:pPr>
    <w:rPr>
      <w:kern w:val="24"/>
      <w:lang w:eastAsia="ja-JP"/>
    </w:rPr>
  </w:style>
  <w:style w:type="character" w:customStyle="1" w:styleId="TitleChar">
    <w:name w:val="Title Char"/>
    <w:link w:val="Title"/>
    <w:rsid w:val="008C5323"/>
    <w:rPr>
      <w:rFonts w:ascii="Times New Roman" w:eastAsia="宋体"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宋体" w:hAnsi="Times New Roman" w:cs="Times New Roman"/>
      <w:b/>
      <w:bCs/>
      <w:kern w:val="24"/>
    </w:rPr>
  </w:style>
  <w:style w:type="character" w:customStyle="1" w:styleId="Heading4Char">
    <w:name w:val="Heading 4 Char"/>
    <w:link w:val="Heading4"/>
    <w:uiPriority w:val="4"/>
    <w:rsid w:val="00C31D30"/>
    <w:rPr>
      <w:rFonts w:ascii="Times New Roman" w:eastAsia="宋体" w:hAnsi="Times New Roman" w:cs="Times New Roman"/>
      <w:b/>
      <w:bCs/>
      <w:i/>
      <w:iCs/>
      <w:kern w:val="24"/>
    </w:rPr>
  </w:style>
  <w:style w:type="character" w:customStyle="1" w:styleId="Heading5Char">
    <w:name w:val="Heading 5 Char"/>
    <w:link w:val="Heading5"/>
    <w:uiPriority w:val="4"/>
    <w:rsid w:val="00C31D30"/>
    <w:rPr>
      <w:rFonts w:ascii="Times New Roman" w:eastAsia="宋体"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spacing w:line="480" w:lineRule="auto"/>
      <w:ind w:left="720" w:hanging="720"/>
    </w:pPr>
    <w:rPr>
      <w:kern w:val="24"/>
      <w:lang w:eastAsia="ja-JP"/>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rPr>
  </w:style>
  <w:style w:type="paragraph" w:styleId="BodyText">
    <w:name w:val="Body Text"/>
    <w:basedOn w:val="Normal"/>
    <w:link w:val="BodyTextChar"/>
    <w:uiPriority w:val="99"/>
    <w:semiHidden/>
    <w:unhideWhenUsed/>
    <w:pPr>
      <w:spacing w:after="120" w:line="480" w:lineRule="auto"/>
    </w:pPr>
    <w:rPr>
      <w:kern w:val="24"/>
      <w:lang w:eastAsia="ja-JP"/>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sz w:val="22"/>
      <w:szCs w:val="18"/>
    </w:rPr>
  </w:style>
  <w:style w:type="paragraph" w:styleId="Closing">
    <w:name w:val="Closing"/>
    <w:basedOn w:val="Normal"/>
    <w:link w:val="ClosingChar"/>
    <w:uiPriority w:val="99"/>
    <w:semiHidden/>
    <w:unhideWhenUsed/>
    <w:pPr>
      <w:ind w:left="4320"/>
    </w:p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rPr>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lang w:eastAsia="ja-JP"/>
    </w:rPr>
  </w:style>
  <w:style w:type="paragraph" w:styleId="EnvelopeReturn">
    <w:name w:val="envelope return"/>
    <w:basedOn w:val="Normal"/>
    <w:uiPriority w:val="99"/>
    <w:semiHidden/>
    <w:unhideWhenUsed/>
    <w:rsid w:val="00FF2002"/>
    <w:rPr>
      <w:sz w:val="22"/>
      <w:szCs w:val="20"/>
    </w:rPr>
  </w:style>
  <w:style w:type="paragraph" w:styleId="Footer">
    <w:name w:val="footer"/>
    <w:basedOn w:val="Normal"/>
    <w:link w:val="FooterChar"/>
    <w:uiPriority w:val="99"/>
    <w:unhideWhenUsed/>
    <w:rsid w:val="008002C0"/>
    <w:rPr>
      <w:kern w:val="24"/>
      <w:lang w:eastAsia="ja-JP"/>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宋体" w:hAnsi="Times New Roman" w:cs="Times New Roman"/>
      <w:color w:val="6E6E6E"/>
      <w:kern w:val="24"/>
    </w:rPr>
  </w:style>
  <w:style w:type="character" w:customStyle="1" w:styleId="Heading7Char">
    <w:name w:val="Heading 7 Char"/>
    <w:link w:val="Heading7"/>
    <w:uiPriority w:val="9"/>
    <w:semiHidden/>
    <w:rPr>
      <w:rFonts w:ascii="Times New Roman" w:eastAsia="宋体"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宋体"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宋体"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lang w:eastAsia="ja-JP"/>
    </w:rPr>
  </w:style>
  <w:style w:type="paragraph" w:styleId="Index2">
    <w:name w:val="index 2"/>
    <w:basedOn w:val="Normal"/>
    <w:next w:val="Normal"/>
    <w:autoRedefine/>
    <w:uiPriority w:val="99"/>
    <w:semiHidden/>
    <w:unhideWhenUsed/>
    <w:pPr>
      <w:ind w:left="480"/>
    </w:pPr>
  </w:style>
  <w:style w:type="paragraph" w:styleId="Index3">
    <w:name w:val="index 3"/>
    <w:basedOn w:val="Normal"/>
    <w:next w:val="Normal"/>
    <w:autoRedefine/>
    <w:uiPriority w:val="99"/>
    <w:semiHidden/>
    <w:unhideWhenUsed/>
    <w:pPr>
      <w:ind w:left="720"/>
    </w:pPr>
  </w:style>
  <w:style w:type="paragraph" w:styleId="Index4">
    <w:name w:val="index 4"/>
    <w:basedOn w:val="Normal"/>
    <w:next w:val="Normal"/>
    <w:autoRedefine/>
    <w:uiPriority w:val="99"/>
    <w:semiHidden/>
    <w:unhideWhenUsed/>
    <w:pPr>
      <w:ind w:left="960"/>
    </w:pPr>
  </w:style>
  <w:style w:type="paragraph" w:styleId="Index5">
    <w:name w:val="index 5"/>
    <w:basedOn w:val="Normal"/>
    <w:next w:val="Normal"/>
    <w:autoRedefine/>
    <w:uiPriority w:val="99"/>
    <w:semiHidden/>
    <w:unhideWhenUsed/>
    <w:pPr>
      <w:ind w:left="1200"/>
    </w:pPr>
  </w:style>
  <w:style w:type="paragraph" w:styleId="Index6">
    <w:name w:val="index 6"/>
    <w:basedOn w:val="Normal"/>
    <w:next w:val="Normal"/>
    <w:autoRedefine/>
    <w:uiPriority w:val="99"/>
    <w:semiHidden/>
    <w:unhideWhenUsed/>
    <w:pPr>
      <w:ind w:left="1440"/>
    </w:pPr>
  </w:style>
  <w:style w:type="paragraph" w:styleId="Index7">
    <w:name w:val="index 7"/>
    <w:basedOn w:val="Normal"/>
    <w:next w:val="Normal"/>
    <w:autoRedefine/>
    <w:uiPriority w:val="99"/>
    <w:semiHidden/>
    <w:unhideWhenUsed/>
    <w:pPr>
      <w:ind w:left="1680"/>
    </w:pPr>
  </w:style>
  <w:style w:type="paragraph" w:styleId="Index8">
    <w:name w:val="index 8"/>
    <w:basedOn w:val="Normal"/>
    <w:next w:val="Normal"/>
    <w:autoRedefine/>
    <w:uiPriority w:val="99"/>
    <w:semiHidden/>
    <w:unhideWhenUsed/>
    <w:pPr>
      <w:ind w:left="1920"/>
    </w:pPr>
  </w:style>
  <w:style w:type="paragraph" w:styleId="Index9">
    <w:name w:val="index 9"/>
    <w:basedOn w:val="Normal"/>
    <w:next w:val="Normal"/>
    <w:autoRedefine/>
    <w:uiPriority w:val="99"/>
    <w:semiHidden/>
    <w:unhideWhenUsed/>
    <w:pPr>
      <w:ind w:left="2160"/>
    </w:pPr>
  </w:style>
  <w:style w:type="paragraph" w:styleId="IndexHeading">
    <w:name w:val="index heading"/>
    <w:basedOn w:val="Normal"/>
    <w:next w:val="Index1"/>
    <w:uiPriority w:val="99"/>
    <w:semiHidden/>
    <w:unhideWhenUsed/>
    <w:rPr>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spacing w:line="480" w:lineRule="auto"/>
      <w:ind w:left="360"/>
      <w:contextualSpacing/>
    </w:pPr>
    <w:rPr>
      <w:kern w:val="24"/>
      <w:lang w:eastAsia="ja-JP"/>
    </w:rPr>
  </w:style>
  <w:style w:type="paragraph" w:styleId="List2">
    <w:name w:val="List 2"/>
    <w:basedOn w:val="Normal"/>
    <w:uiPriority w:val="99"/>
    <w:semiHidden/>
    <w:unhideWhenUsed/>
    <w:pPr>
      <w:ind w:left="720"/>
      <w:contextualSpacing/>
    </w:pPr>
  </w:style>
  <w:style w:type="paragraph" w:styleId="List3">
    <w:name w:val="List 3"/>
    <w:basedOn w:val="Normal"/>
    <w:uiPriority w:val="99"/>
    <w:semiHidden/>
    <w:unhideWhenUsed/>
    <w:pPr>
      <w:ind w:left="1080"/>
      <w:contextualSpacing/>
    </w:pPr>
  </w:style>
  <w:style w:type="paragraph" w:styleId="List4">
    <w:name w:val="List 4"/>
    <w:basedOn w:val="Normal"/>
    <w:uiPriority w:val="99"/>
    <w:semiHidden/>
    <w:unhideWhenUsed/>
    <w:pPr>
      <w:ind w:left="1440"/>
      <w:contextualSpacing/>
    </w:pPr>
  </w:style>
  <w:style w:type="paragraph" w:styleId="List5">
    <w:name w:val="List 5"/>
    <w:basedOn w:val="Normal"/>
    <w:uiPriority w:val="99"/>
    <w:semiHidden/>
    <w:unhideWhenUsed/>
    <w:pPr>
      <w:ind w:left="1800"/>
      <w:contextualSpacing/>
    </w:pPr>
  </w:style>
  <w:style w:type="paragraph" w:styleId="ListBullet">
    <w:name w:val="List Bullet"/>
    <w:basedOn w:val="Normal"/>
    <w:uiPriority w:val="9"/>
    <w:unhideWhenUsed/>
    <w:qFormat/>
    <w:pPr>
      <w:numPr>
        <w:numId w:val="1"/>
      </w:numPr>
      <w:spacing w:line="480" w:lineRule="auto"/>
      <w:contextualSpacing/>
    </w:pPr>
    <w:rPr>
      <w:kern w:val="24"/>
      <w:lang w:eastAsia="ja-JP"/>
    </w:r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
    <w:unhideWhenUsed/>
    <w:qFormat/>
    <w:pPr>
      <w:numPr>
        <w:numId w:val="6"/>
      </w:numPr>
      <w:spacing w:line="480" w:lineRule="auto"/>
      <w:contextualSpacing/>
    </w:pPr>
    <w:rPr>
      <w:kern w:val="24"/>
      <w:lang w:eastAsia="ja-JP"/>
    </w:r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style>
  <w:style w:type="character" w:customStyle="1" w:styleId="MessageHeaderChar">
    <w:name w:val="Message Header Char"/>
    <w:link w:val="MessageHeader"/>
    <w:uiPriority w:val="99"/>
    <w:semiHidden/>
    <w:rPr>
      <w:rFonts w:ascii="Times New Roman" w:eastAsia="宋体" w:hAnsi="Times New Roman" w:cs="Times New Roman"/>
      <w:kern w:val="24"/>
      <w:shd w:val="pct20" w:color="auto" w:fill="auto"/>
    </w:rPr>
  </w:style>
  <w:style w:type="paragraph" w:styleId="NormalWeb">
    <w:name w:val="Normal (Web)"/>
    <w:basedOn w:val="Normal"/>
    <w:uiPriority w:val="99"/>
    <w:semiHidden/>
    <w:unhideWhenUsed/>
  </w:style>
  <w:style w:type="paragraph" w:styleId="NormalIndent">
    <w:name w:val="Normal Indent"/>
    <w:basedOn w:val="Normal"/>
    <w:uiPriority w:val="99"/>
    <w:semiHidden/>
    <w:unhideWhenUsed/>
    <w:pPr>
      <w:spacing w:line="480" w:lineRule="auto"/>
      <w:ind w:left="720"/>
    </w:pPr>
    <w:rPr>
      <w:kern w:val="24"/>
      <w:lang w:eastAsia="ja-JP"/>
    </w:rPr>
  </w:style>
  <w:style w:type="paragraph" w:styleId="NoteHeading">
    <w:name w:val="Note Heading"/>
    <w:basedOn w:val="Normal"/>
    <w:next w:val="Normal"/>
    <w:link w:val="NoteHeadingChar"/>
    <w:uiPriority w:val="99"/>
    <w:semiHidden/>
    <w:unhideWhenUsed/>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style>
  <w:style w:type="paragraph" w:styleId="TableofFigures">
    <w:name w:val="table of figures"/>
    <w:basedOn w:val="Normal"/>
    <w:next w:val="Normal"/>
    <w:uiPriority w:val="99"/>
    <w:semiHidden/>
    <w:unhideWhenUsed/>
  </w:style>
  <w:style w:type="paragraph" w:styleId="TOAHeading">
    <w:name w:val="toa heading"/>
    <w:basedOn w:val="Normal"/>
    <w:next w:val="Normal"/>
    <w:uiPriority w:val="99"/>
    <w:semiHidden/>
    <w:unhideWhenUsed/>
    <w:pPr>
      <w:spacing w:before="120"/>
    </w:pPr>
    <w:rPr>
      <w:b/>
      <w:bCs/>
    </w:rPr>
  </w:style>
  <w:style w:type="paragraph" w:styleId="TOC4">
    <w:name w:val="toc 4"/>
    <w:basedOn w:val="Normal"/>
    <w:next w:val="Normal"/>
    <w:autoRedefine/>
    <w:uiPriority w:val="39"/>
    <w:semiHidden/>
    <w:unhideWhenUsed/>
    <w:pPr>
      <w:spacing w:after="100" w:line="480" w:lineRule="auto"/>
      <w:ind w:left="720"/>
    </w:pPr>
    <w:rPr>
      <w:kern w:val="24"/>
      <w:lang w:eastAsia="ja-JP"/>
    </w:rPr>
  </w:style>
  <w:style w:type="paragraph" w:styleId="TOC5">
    <w:name w:val="toc 5"/>
    <w:basedOn w:val="Normal"/>
    <w:next w:val="Normal"/>
    <w:autoRedefine/>
    <w:uiPriority w:val="39"/>
    <w:semiHidden/>
    <w:unhideWhenUsed/>
    <w:pPr>
      <w:spacing w:after="100"/>
      <w:ind w:left="960"/>
    </w:pPr>
  </w:style>
  <w:style w:type="paragraph" w:styleId="TOC6">
    <w:name w:val="toc 6"/>
    <w:basedOn w:val="Normal"/>
    <w:next w:val="Normal"/>
    <w:autoRedefine/>
    <w:uiPriority w:val="39"/>
    <w:semiHidden/>
    <w:unhideWhenUsed/>
    <w:pPr>
      <w:spacing w:after="100"/>
      <w:ind w:left="1200"/>
    </w:pPr>
  </w:style>
  <w:style w:type="paragraph" w:styleId="TOC7">
    <w:name w:val="toc 7"/>
    <w:basedOn w:val="Normal"/>
    <w:next w:val="Normal"/>
    <w:autoRedefine/>
    <w:uiPriority w:val="39"/>
    <w:semiHidden/>
    <w:unhideWhenUsed/>
    <w:pPr>
      <w:spacing w:after="100"/>
      <w:ind w:left="1440"/>
    </w:pPr>
  </w:style>
  <w:style w:type="paragraph" w:styleId="TOC8">
    <w:name w:val="toc 8"/>
    <w:basedOn w:val="Normal"/>
    <w:next w:val="Normal"/>
    <w:autoRedefine/>
    <w:uiPriority w:val="39"/>
    <w:semiHidden/>
    <w:unhideWhenUsed/>
    <w:pPr>
      <w:spacing w:after="100"/>
      <w:ind w:left="1680"/>
    </w:pPr>
  </w:style>
  <w:style w:type="paragraph" w:styleId="TOC9">
    <w:name w:val="toc 9"/>
    <w:basedOn w:val="Normal"/>
    <w:next w:val="Normal"/>
    <w:autoRedefine/>
    <w:uiPriority w:val="39"/>
    <w:semiHidden/>
    <w:unhideWhenUsed/>
    <w:pPr>
      <w:spacing w:after="100"/>
      <w:ind w:left="1920"/>
    </w:p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line="480" w:lineRule="auto"/>
      <w:contextualSpacing/>
    </w:pPr>
    <w:rPr>
      <w:kern w:val="24"/>
      <w:lang w:eastAsia="ja-JP"/>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rPr>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spacing w:line="480" w:lineRule="auto"/>
      <w:jc w:val="center"/>
    </w:pPr>
    <w:rPr>
      <w:kern w:val="24"/>
      <w:lang w:eastAsia="ja-JP"/>
    </w:rPr>
  </w:style>
  <w:style w:type="character" w:styleId="Hyperlink">
    <w:name w:val="Hyperlink"/>
    <w:basedOn w:val="DefaultParagraphFont"/>
    <w:uiPriority w:val="99"/>
    <w:unhideWhenUsed/>
    <w:rsid w:val="004B0C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zarrarghori/Library/Containers/com.microsoft.Word/Data/Library/Caches/1033/TM03982351/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Bai06</b:Tag>
    <b:SourceType>Book</b:SourceType>
    <b:Guid>{FB6131CF-5680-784C-B844-906307C77E69}</b:Guid>
    <b:Author>
      <b:Author>
        <b:NameList>
          <b:Person>
            <b:Last>Baier</b:Last>
            <b:First>Gerald</b:First>
          </b:Person>
        </b:NameList>
      </b:Author>
    </b:Author>
    <b:Title>Courts and Federalism: Judicial Doctrine in the United States, Australia and Canada</b:Title>
    <b:Publisher>UBC Press</b:Publisher>
    <b:City>Vancouver, BC</b:City>
    <b:Year>2006</b:Year>
    <b:RefOrder>2</b:RefOrder>
  </b:Source>
  <b:Source>
    <b:Tag>Ste10</b:Tag>
    <b:SourceType>InternetSite</b:SourceType>
    <b:Guid>{75F5FF3C-25B4-2040-887D-A3AE03A6D37E}</b:Guid>
    <b:Title>Constitutional Topic: Separation of Powers</b:Title>
    <b:Year>2010</b:Year>
    <b:Author>
      <b:Author>
        <b:NameList>
          <b:Person>
            <b:Last>Mount</b:Last>
            <b:First>Steve</b:First>
          </b:Person>
        </b:NameList>
      </b:Author>
    </b:Author>
    <b:InternetSiteTitle>U.S. Constitution</b:InternetSiteTitle>
    <b:URL>https://www.usconstitution.net/consttop_sepp.html</b:URL>
    <b:Month>January</b:Month>
    <b:Day>24</b:Day>
    <b:YearAccessed>2019</b:YearAccessed>
    <b:MonthAccessed>February</b:MonthAccessed>
    <b:DayAccessed>21</b:DayAccessed>
    <b:RefOrder>1</b:RefOrder>
  </b:Source>
  <b:Source>
    <b:Tag>USC18</b:Tag>
    <b:SourceType>InternetSite</b:SourceType>
    <b:Guid>{B0BBC44C-DAEB-9D4E-BA63-939B4F4CDF2A}</b:Guid>
    <b:Author>
      <b:Author>
        <b:Corporate>US Courts Gov</b:Corporate>
      </b:Author>
    </b:Author>
    <b:Title>Comparing Federal &amp; State Courts</b:Title>
    <b:InternetSiteTitle>United States Courts</b:InternetSiteTitle>
    <b:URL>https://www.uscourts.gov/about-federal-courts/court-role-and-structure/comparing-federal-state-courts</b:URL>
    <b:Year>2018</b:Year>
    <b:YearAccessed>2019</b:YearAccessed>
    <b:MonthAccessed>February</b:MonthAccessed>
    <b:DayAccessed>21</b:DayAccessed>
    <b:RefOrder>3</b:RefOrder>
  </b:Source>
</b:Sources>
</file>

<file path=customXml/itemProps1.xml><?xml version="1.0" encoding="utf-8"?>
<ds:datastoreItem xmlns:ds="http://schemas.openxmlformats.org/officeDocument/2006/customXml" ds:itemID="{CEFCC7F8-B84C-2F4F-ADDC-D0E7D646A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60</TotalTime>
  <Pages>5</Pages>
  <Words>735</Words>
  <Characters>4194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23</cp:revision>
  <dcterms:created xsi:type="dcterms:W3CDTF">2019-02-21T15:42:00Z</dcterms:created>
  <dcterms:modified xsi:type="dcterms:W3CDTF">2019-02-21T17:35:00Z</dcterms:modified>
</cp:coreProperties>
</file>