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72B471" w:rsidP="7172B471" w:rsidRDefault="7172B471" w14:noSpellErr="1" w14:paraId="70346197" w14:textId="068747E1">
      <w:pPr>
        <w:pStyle w:val="Normal"/>
        <w:spacing w:line="480" w:lineRule="auto"/>
        <w:rPr>
          <w:rFonts w:ascii="Calibri" w:hAnsi="Calibri" w:eastAsia="Calibri" w:cs="Calibri"/>
          <w:noProof w:val="0"/>
          <w:sz w:val="24"/>
          <w:szCs w:val="24"/>
          <w:lang w:val="en-US"/>
        </w:rPr>
      </w:pPr>
      <w:r w:rsidRPr="7172B471" w:rsidR="7172B471">
        <w:rPr>
          <w:rFonts w:ascii="Calibri" w:hAnsi="Calibri" w:eastAsia="Calibri" w:cs="Calibri"/>
          <w:noProof w:val="0"/>
          <w:sz w:val="24"/>
          <w:szCs w:val="24"/>
          <w:lang w:val="en-US"/>
        </w:rPr>
        <w:t>Health care issues have been a significant and critical, underlined and concerned difficulties that are being confronted and tended to everywhere throughout the world. The issue has been seen at different scales and with fluctuating forces everywhere throughout the world paying little respect to the money related and political status of the nations. On one hand, Australia is confronting huge obstruction and analysis on its unjustified Health Care duties and administrations, while the ill-advised sanitation and health care benefits in African Countries have been under basic concentration too. Be that as it may, there are sure districts that have been compelled to confront health care and helpful issues because of unjustified and ill-advised political choices and activities.</w:t>
      </w:r>
    </w:p>
    <w:p w:rsidR="7172B471" w:rsidP="7172B471" w:rsidRDefault="7172B471" w14:noSpellErr="1" w14:paraId="55E07DB0" w14:textId="72E878C3">
      <w:pPr>
        <w:spacing w:line="480" w:lineRule="auto"/>
        <w:rPr>
          <w:rFonts w:ascii="Calibri" w:hAnsi="Calibri" w:eastAsia="Calibri" w:cs="Calibri"/>
          <w:noProof w:val="0"/>
          <w:sz w:val="24"/>
          <w:szCs w:val="24"/>
          <w:lang w:val="en-US"/>
        </w:rPr>
      </w:pPr>
      <w:r w:rsidRPr="7172B471" w:rsidR="7172B471">
        <w:rPr>
          <w:rFonts w:ascii="Calibri" w:hAnsi="Calibri" w:eastAsia="Calibri" w:cs="Calibri"/>
          <w:noProof w:val="0"/>
          <w:sz w:val="24"/>
          <w:szCs w:val="24"/>
          <w:lang w:val="en-US"/>
        </w:rPr>
        <w:t>Furthermore, Within the Health Care facilities, one of the most important entities that are often ignored and overlooked are the nurses. Let it be the Health Care system or the general health care facility, role and responsibility of nurses is of high significance and importance. However, academic backgrounds, qualifications, skills and abilities of nurses are often ignored as they are considered to be care takers within the facility having lower hierarchy as compared to doctors and physicists. This is creating a lag within the abilities of nurses, bringing down the quality of health care facilitations and services within hospitals. In order to enhance the quality of health care services, it is important to recruit highly qualified and well skilled nurses. A specific emphasis should be given on the qualification and education of nurses at academic level as well.</w:t>
      </w:r>
    </w:p>
    <w:p w:rsidR="7172B471" w:rsidP="7172B471" w:rsidRDefault="7172B471" w14:noSpellErr="1" w14:paraId="0F83A842" w14:textId="70364D60">
      <w:pPr>
        <w:spacing w:line="480" w:lineRule="auto"/>
        <w:rPr>
          <w:rFonts w:ascii="Calibri" w:hAnsi="Calibri" w:eastAsia="Calibri" w:cs="Calibri"/>
          <w:noProof w:val="0"/>
          <w:sz w:val="24"/>
          <w:szCs w:val="24"/>
          <w:lang w:val="en-US"/>
        </w:rPr>
      </w:pPr>
      <w:r w:rsidRPr="7172B471" w:rsidR="7172B471">
        <w:rPr>
          <w:rFonts w:ascii="Calibri" w:hAnsi="Calibri" w:eastAsia="Calibri" w:cs="Calibri"/>
          <w:noProof w:val="0"/>
          <w:sz w:val="24"/>
          <w:szCs w:val="24"/>
          <w:lang w:val="en-US"/>
        </w:rPr>
        <w:t xml:space="preserve"> One of the most common issues in handling health care services and increased load on health care institutes is lack of focus an</w:t>
      </w:r>
      <w:r w:rsidRPr="7172B471" w:rsidR="7172B471">
        <w:rPr>
          <w:rFonts w:ascii="Calibri" w:hAnsi="Calibri" w:eastAsia="Calibri" w:cs="Calibri"/>
          <w:noProof w:val="0"/>
          <w:sz w:val="24"/>
          <w:szCs w:val="24"/>
          <w:lang w:val="en-US"/>
        </w:rPr>
        <w:t>d</w:t>
      </w:r>
      <w:r w:rsidRPr="7172B471" w:rsidR="7172B471">
        <w:rPr>
          <w:rFonts w:ascii="Calibri" w:hAnsi="Calibri" w:eastAsia="Calibri" w:cs="Calibri"/>
          <w:noProof w:val="0"/>
          <w:sz w:val="24"/>
          <w:szCs w:val="24"/>
          <w:lang w:val="en-US"/>
        </w:rPr>
        <w:t xml:space="preserve"> concentration on the management of the health care facility that not only inflicts confusion, trauma and more suffering for the patient. But also expose them to more infections and mental stress. Therefore, it is important that funds should be provided to train and recruit more health care practitioners to manage and control and ambience and environment of the facility.</w:t>
      </w:r>
    </w:p>
    <w:p w:rsidR="7172B471" w:rsidP="7172B471" w:rsidRDefault="7172B471" w14:noSpellErr="1" w14:paraId="763FA2A8" w14:textId="002AEEC5">
      <w:pPr>
        <w:spacing w:line="480" w:lineRule="auto"/>
        <w:rPr>
          <w:rFonts w:ascii="Calibri" w:hAnsi="Calibri" w:eastAsia="Calibri" w:cs="Calibri"/>
          <w:noProof w:val="0"/>
          <w:sz w:val="24"/>
          <w:szCs w:val="24"/>
          <w:lang w:val="en-US"/>
        </w:rPr>
      </w:pPr>
      <w:r w:rsidRPr="7172B471" w:rsidR="7172B471">
        <w:rPr>
          <w:rFonts w:ascii="Calibri" w:hAnsi="Calibri" w:eastAsia="Calibri" w:cs="Calibri"/>
          <w:noProof w:val="0"/>
          <w:sz w:val="24"/>
          <w:szCs w:val="24"/>
          <w:lang w:val="en-US"/>
        </w:rPr>
        <w:t>Another major challenge that is the most severe along with chronic heart and kidney issues in US. The aspect that make it worst is that most of these issues in infants and children are not due to any negligence on parent’s behalf or inborn, instead these are caused by the health care facilities that are supposed to be trusted for cleanliness and preventive measures.</w:t>
      </w:r>
    </w:p>
    <w:p w:rsidR="7172B471" w:rsidP="7172B471" w:rsidRDefault="7172B471" w14:noSpellErr="1" w14:paraId="666BD80E" w14:textId="5AC44A17">
      <w:pPr>
        <w:spacing w:line="480" w:lineRule="auto"/>
        <w:rPr>
          <w:rFonts w:ascii="Calibri" w:hAnsi="Calibri" w:eastAsia="Calibri" w:cs="Calibri"/>
          <w:noProof w:val="0"/>
          <w:sz w:val="24"/>
          <w:szCs w:val="24"/>
          <w:lang w:val="en-US"/>
        </w:rPr>
      </w:pPr>
      <w:r w:rsidRPr="7172B471" w:rsidR="7172B471">
        <w:rPr>
          <w:rFonts w:ascii="Calibri" w:hAnsi="Calibri" w:eastAsia="Calibri" w:cs="Calibri"/>
          <w:noProof w:val="0"/>
          <w:sz w:val="24"/>
          <w:szCs w:val="24"/>
          <w:lang w:val="en-US"/>
        </w:rPr>
        <w:t xml:space="preserve">The challenge of what is thought as an undeniably unsustainable healthcare framework has been made by different components, including population aging, inflation, expands in size of population, advancement of health care services and cost of dying. These challenges have further prompt America's limited using, delivering long holds up in crisis offices for occupied healing facility cots; postpones in waterfall, joint substitution and cardiac surgery; and the inaccessibility of required home care services. Tackling these issues will require expanded commitment of assets to health care. Yet, a declining expense base is making, particularly under the tax reductions throughout the 1990's, is working nonsensically with the issue. Without the important assets to neutralize the increased burden put on the healthcare framework, we can hope to experience a doomsday situation. </w:t>
      </w:r>
    </w:p>
    <w:p w:rsidR="7172B471" w:rsidP="7172B471" w:rsidRDefault="7172B471" w14:noSpellErr="1" w14:paraId="04FDD468" w14:textId="4F10BCEB">
      <w:pPr>
        <w:spacing w:line="480" w:lineRule="auto"/>
        <w:rPr>
          <w:rFonts w:ascii="Calibri" w:hAnsi="Calibri" w:eastAsia="Calibri" w:cs="Calibri"/>
          <w:noProof w:val="0"/>
          <w:sz w:val="24"/>
          <w:szCs w:val="24"/>
          <w:lang w:val="en-US"/>
        </w:rPr>
      </w:pPr>
      <w:r w:rsidRPr="7172B471" w:rsidR="7172B471">
        <w:rPr>
          <w:rFonts w:ascii="Calibri" w:hAnsi="Calibri" w:eastAsia="Calibri" w:cs="Calibri"/>
          <w:noProof w:val="0"/>
          <w:sz w:val="24"/>
          <w:szCs w:val="24"/>
          <w:lang w:val="en-US"/>
        </w:rPr>
        <w:t>Even though the general outcomes may be favorable, but statistical and comprehensive outputs of the latest health care facilities are not very convincing and satisfying. With the issues in Affordable Care Act and other similar bills, the incompetency of the government to provide trusted health care facilities have been exposed badly.</w:t>
      </w:r>
    </w:p>
    <w:p w:rsidR="7172B471" w:rsidP="7172B471" w:rsidRDefault="7172B471" w14:noSpellErr="1" w14:paraId="6D6F9EF6" w14:textId="58CC85B5">
      <w:pPr>
        <w:pStyle w:val="Normal"/>
        <w:spacing w:line="480" w:lineRule="auto"/>
        <w:rPr>
          <w:rFonts w:ascii="Calibri" w:hAnsi="Calibri" w:eastAsia="Calibri" w:cs="Calibri"/>
          <w:noProof w:val="0"/>
          <w:sz w:val="24"/>
          <w:szCs w:val="24"/>
          <w:lang w:val="en-US"/>
        </w:rPr>
      </w:pPr>
      <w:r w:rsidRPr="7172B471" w:rsidR="7172B471">
        <w:rPr>
          <w:rFonts w:ascii="Calibri" w:hAnsi="Calibri" w:eastAsia="Calibri" w:cs="Calibri"/>
          <w:noProof w:val="0"/>
          <w:sz w:val="24"/>
          <w:szCs w:val="24"/>
          <w:lang w:val="en-US"/>
        </w:rPr>
        <w:t xml:space="preserve">Precisely, it can be stated that there are multiple challenges faced by the healthcare system. And the roles of nurses </w:t>
      </w:r>
      <w:proofErr w:type="gramStart"/>
      <w:r w:rsidRPr="7172B471" w:rsidR="7172B471">
        <w:rPr>
          <w:rFonts w:ascii="Calibri" w:hAnsi="Calibri" w:eastAsia="Calibri" w:cs="Calibri"/>
          <w:noProof w:val="0"/>
          <w:sz w:val="24"/>
          <w:szCs w:val="24"/>
          <w:lang w:val="en-US"/>
        </w:rPr>
        <w:t>is</w:t>
      </w:r>
      <w:proofErr w:type="gramEnd"/>
      <w:r w:rsidRPr="7172B471" w:rsidR="7172B471">
        <w:rPr>
          <w:rFonts w:ascii="Calibri" w:hAnsi="Calibri" w:eastAsia="Calibri" w:cs="Calibri"/>
          <w:noProof w:val="0"/>
          <w:sz w:val="24"/>
          <w:szCs w:val="24"/>
          <w:lang w:val="en-US"/>
        </w:rPr>
        <w:t xml:space="preserve"> very significant when it comes to handling internal and external challenges and providing optimal healthcare services to the patients.</w:t>
      </w:r>
    </w:p>
    <w:p w:rsidR="7172B471" w:rsidP="7172B471" w:rsidRDefault="7172B471" w14:paraId="7FD3DE4E" w14:textId="29D3FDAB">
      <w:pPr>
        <w:pStyle w:val="Normal"/>
        <w:spacing w:line="480" w:lineRule="auto"/>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A6495F"/>
  <w15:docId w15:val="{61398218-c5b0-4b9f-940f-401c879e74e9}"/>
  <w:rsids>
    <w:rsidRoot w:val="7DA6495F"/>
    <w:rsid w:val="7172B471"/>
    <w:rsid w:val="7DA649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2019-01-31T02:47:21.9917632Z</dcterms:created>
  <dcterms:modified xsi:type="dcterms:W3CDTF">2019-01-31T02:55:15.2896074Z</dcterms:modified>
  <dc:creator>MuNibA ...</dc:creator>
  <lastModifiedBy>MuNibA ...</lastModifiedBy>
</coreProperties>
</file>