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F50F" w14:textId="5BB5B651" w:rsidR="00147AA5" w:rsidRPr="004B3E08" w:rsidRDefault="00147AA5" w:rsidP="004B3E08">
      <w:pPr>
        <w:spacing w:line="480" w:lineRule="auto"/>
        <w:jc w:val="center"/>
        <w:rPr>
          <w:rFonts w:ascii="Times New Roman" w:hAnsi="Times New Roman" w:cs="Times New Roman"/>
          <w:sz w:val="24"/>
          <w:szCs w:val="24"/>
          <w:lang w:val="en-US"/>
        </w:rPr>
      </w:pPr>
      <w:r w:rsidRPr="004B3E08">
        <w:rPr>
          <w:rFonts w:ascii="Times New Roman" w:hAnsi="Times New Roman" w:cs="Times New Roman"/>
          <w:sz w:val="24"/>
          <w:szCs w:val="24"/>
          <w:lang w:val="en-US"/>
        </w:rPr>
        <w:t>The Truth!</w:t>
      </w:r>
    </w:p>
    <w:p w14:paraId="099602F6" w14:textId="0AD9AF26" w:rsidR="00187DA3" w:rsidRPr="004B3E08" w:rsidRDefault="00187DA3" w:rsidP="004B3E08">
      <w:pPr>
        <w:spacing w:line="480" w:lineRule="auto"/>
        <w:ind w:firstLine="720"/>
        <w:rPr>
          <w:rFonts w:ascii="Times New Roman" w:hAnsi="Times New Roman" w:cs="Times New Roman"/>
          <w:sz w:val="24"/>
          <w:szCs w:val="24"/>
        </w:rPr>
      </w:pPr>
      <w:r w:rsidRPr="004B3E08">
        <w:rPr>
          <w:rFonts w:ascii="Times New Roman" w:hAnsi="Times New Roman" w:cs="Times New Roman"/>
          <w:sz w:val="24"/>
          <w:szCs w:val="24"/>
        </w:rPr>
        <w:t>"The Truth of Fact, the Truth of F</w:t>
      </w:r>
      <w:r w:rsidR="00937C2C" w:rsidRPr="004B3E08">
        <w:rPr>
          <w:rFonts w:ascii="Times New Roman" w:hAnsi="Times New Roman" w:cs="Times New Roman"/>
          <w:sz w:val="24"/>
          <w:szCs w:val="24"/>
          <w:lang w:val="en-US"/>
        </w:rPr>
        <w:t>eeling</w:t>
      </w:r>
      <w:r w:rsidRPr="004B3E08">
        <w:rPr>
          <w:rFonts w:ascii="Times New Roman" w:hAnsi="Times New Roman" w:cs="Times New Roman"/>
          <w:sz w:val="24"/>
          <w:szCs w:val="24"/>
        </w:rPr>
        <w:t xml:space="preserve">" by Ted Chiang is a sci-fi story confined as a columnist's conclusion piece. The anonymous narrator narrates his adventure into investigating and in the end, himself, evaluating bleeding edge innovation. At first, he approaches the innovation with trepidation, worried over the ramifications of human memory being supplanted with accessible video logs. When try it an attempt himself, in any case, he understands that the reliable video keeps individuals from deceiving themselves about their own histories, and this could prompt an altogether different future, one which he's questionable will be better or more awful. This unfurls parallel to a totally unique story, interspersed with the first. In this subsequent story, a young fellow in simply colonized pre-educated West Africa is driven by his interest to figure out how to compose from an European minister. He ends up intrigued by the manner by which composing changes how one supposes and talks, especially how it makes a goal, undeniable, recorded "truth." Eventually, in any case, he concludes that he lean towards his clan's social estimations of abstract truth. This is in the long run uncovered to be a fiction made by the not so distant future columnist, incorporated into his story so as to all the more likely show his point. </w:t>
      </w:r>
    </w:p>
    <w:p w14:paraId="1D0F23CA" w14:textId="77777777" w:rsidR="00187DA3" w:rsidRPr="004B3E08" w:rsidRDefault="00187DA3" w:rsidP="004B3E08">
      <w:pPr>
        <w:spacing w:line="480" w:lineRule="auto"/>
        <w:ind w:firstLine="720"/>
        <w:rPr>
          <w:rFonts w:ascii="Times New Roman" w:hAnsi="Times New Roman" w:cs="Times New Roman"/>
          <w:sz w:val="24"/>
          <w:szCs w:val="24"/>
        </w:rPr>
      </w:pPr>
      <w:r w:rsidRPr="004B3E08">
        <w:rPr>
          <w:rFonts w:ascii="Times New Roman" w:hAnsi="Times New Roman" w:cs="Times New Roman"/>
          <w:sz w:val="24"/>
          <w:szCs w:val="24"/>
        </w:rPr>
        <w:t xml:space="preserve">The narrator's point is about the certainty of innovation and its advantages and threats. Thus, this is a piece of Chiang's objective in displaying the two narratives. All the more dynamically, Chiang is additionally expounding on how innovation impacts point of view and feeling of self. The writer fears that video recollections will reduce the passionate intensity of particular memory review, yet then finds that one of the establishments of his mental self portrait was a mistaken memory. The African youth, when looked with the adjustment in his reasoning, chooses that the old methods for his clan are better, however the peruser realizes that advancement will go to his kin in any case. The writer, with the advantage of research, instruction, and learning of historical point of reference, comprehends </w:t>
      </w:r>
      <w:r w:rsidRPr="004B3E08">
        <w:rPr>
          <w:rFonts w:ascii="Times New Roman" w:hAnsi="Times New Roman" w:cs="Times New Roman"/>
          <w:sz w:val="24"/>
          <w:szCs w:val="24"/>
        </w:rPr>
        <w:lastRenderedPageBreak/>
        <w:t xml:space="preserve">before the finish of his personal adventure that his own dismissal or acknowledgment is insignificant, and that he can just attempt to see the advantages of this infringing method of idea. </w:t>
      </w:r>
    </w:p>
    <w:p w14:paraId="57252FFE" w14:textId="77777777" w:rsidR="004A2BEB" w:rsidRPr="004A2BEB" w:rsidRDefault="004A2BEB" w:rsidP="004A2BEB">
      <w:pPr>
        <w:spacing w:line="480" w:lineRule="auto"/>
        <w:ind w:firstLine="720"/>
        <w:rPr>
          <w:rFonts w:ascii="Times New Roman" w:hAnsi="Times New Roman" w:cs="Times New Roman"/>
          <w:sz w:val="24"/>
          <w:szCs w:val="24"/>
        </w:rPr>
      </w:pPr>
      <w:r w:rsidRPr="004A2BEB">
        <w:rPr>
          <w:rFonts w:ascii="Times New Roman" w:hAnsi="Times New Roman" w:cs="Times New Roman"/>
          <w:sz w:val="24"/>
          <w:szCs w:val="24"/>
        </w:rPr>
        <w:t xml:space="preserve">The organization is the vital person narrative of a feature writer depicting the assessment he performed for an article on the latest advancement to hit the market: Remem. Essentially Google for the video life-logs people pass on and keep, Remem empowers a person to look their past for any recorded moment and view it. Type or sub-vocalize 'first assembling at school' and in the blink of an eye a minor screen springs up toward the edge of your retina featuring your first colossal scale social experience away from home. In any case, testing the development has sudden results for the unknown narrator. Video of an assail experience with his daughter revealing nuances he reviewed in a startling manner, he faces a retaliation if he is to push ahead with their relationship. </w:t>
      </w:r>
    </w:p>
    <w:p w14:paraId="7B0AE1BC" w14:textId="77777777" w:rsidR="00187DA3" w:rsidRPr="004B3E08" w:rsidRDefault="00187DA3" w:rsidP="004B3E08">
      <w:pPr>
        <w:spacing w:line="480" w:lineRule="auto"/>
        <w:ind w:firstLine="720"/>
        <w:rPr>
          <w:rFonts w:ascii="Times New Roman" w:hAnsi="Times New Roman" w:cs="Times New Roman"/>
          <w:sz w:val="24"/>
          <w:szCs w:val="24"/>
        </w:rPr>
      </w:pPr>
      <w:r w:rsidRPr="004B3E08">
        <w:rPr>
          <w:rFonts w:ascii="Times New Roman" w:hAnsi="Times New Roman" w:cs="Times New Roman"/>
          <w:sz w:val="24"/>
          <w:szCs w:val="24"/>
        </w:rPr>
        <w:t xml:space="preserve">Installed inside the narrative of the writer is a subsequent story, that of Jijingi, a shrewd young man living in Africa in the early piece of the twentieth century. An evangelist landing at his town in the early going, Jijingi figures out how to peruse and compose his own tongue, and thus is called upon to be a copyist for his clan for the decision Europeans. Their oral history varying from that which Jijingi records, a noteworthy contradiction breaks out that powers him to characterize what he needs to push ahead with his clan. </w:t>
      </w:r>
    </w:p>
    <w:p w14:paraId="08B6C9A0" w14:textId="77777777" w:rsidR="004A2BEB" w:rsidRPr="004B3E08" w:rsidRDefault="004A2BEB" w:rsidP="004A2BEB">
      <w:pPr>
        <w:spacing w:line="480" w:lineRule="auto"/>
        <w:ind w:firstLine="720"/>
        <w:rPr>
          <w:rFonts w:ascii="Times New Roman" w:hAnsi="Times New Roman" w:cs="Times New Roman"/>
          <w:sz w:val="24"/>
          <w:szCs w:val="24"/>
        </w:rPr>
      </w:pPr>
      <w:r w:rsidRPr="004A2BEB">
        <w:rPr>
          <w:rFonts w:ascii="Times New Roman" w:hAnsi="Times New Roman" w:cs="Times New Roman"/>
          <w:sz w:val="24"/>
          <w:szCs w:val="24"/>
        </w:rPr>
        <w:t xml:space="preserve">Now and again feeling more like a piece than a story, the narrative gives full verification of an idea thought through, and through, most definitely. The plot in fact playing second fiddle to rumination and trade of possible results, the people who watch the acquaintance associated with above will collect precisely a comparative experience as the novelette—including Jijingi's narrative. For this, "The Truth of Fact, the Truth of Feeling" is a determined perspective on the potential results with respect to available video memories, </w:t>
      </w:r>
      <w:r w:rsidRPr="004A2BEB">
        <w:rPr>
          <w:rFonts w:ascii="Times New Roman" w:hAnsi="Times New Roman" w:cs="Times New Roman"/>
          <w:sz w:val="24"/>
          <w:szCs w:val="24"/>
        </w:rPr>
        <w:lastRenderedPageBreak/>
        <w:t>and the complexity between veritable truth and truths that are not always factual but instead essential to keeping up a widely inclusive perspective. Spellbinding from a determined perspective, the central story, in any case, fails to convey a comparably notable piece of fiction</w:t>
      </w:r>
      <w:r w:rsidRPr="004B3E08">
        <w:rPr>
          <w:rFonts w:ascii="Times New Roman" w:hAnsi="Times New Roman" w:cs="Times New Roman"/>
          <w:sz w:val="24"/>
          <w:szCs w:val="24"/>
        </w:rPr>
        <w:t xml:space="preserve">. </w:t>
      </w:r>
    </w:p>
    <w:p w14:paraId="22E7F5D8" w14:textId="20EF553C" w:rsidR="00187DA3" w:rsidRPr="004B3E08" w:rsidRDefault="00187DA3" w:rsidP="004B3E08">
      <w:pPr>
        <w:spacing w:line="480" w:lineRule="auto"/>
        <w:ind w:firstLine="720"/>
        <w:rPr>
          <w:rFonts w:ascii="Times New Roman" w:hAnsi="Times New Roman" w:cs="Times New Roman"/>
          <w:sz w:val="24"/>
          <w:szCs w:val="24"/>
        </w:rPr>
      </w:pPr>
      <w:bookmarkStart w:id="0" w:name="_GoBack"/>
      <w:bookmarkEnd w:id="0"/>
      <w:r w:rsidRPr="004B3E08">
        <w:rPr>
          <w:rFonts w:ascii="Times New Roman" w:hAnsi="Times New Roman" w:cs="Times New Roman"/>
          <w:sz w:val="24"/>
          <w:szCs w:val="24"/>
        </w:rPr>
        <w:t>Absolutely, This story that shows how specialized progressions could protect a story when individuals will be unable to introduce the story precisely after some time yet how your brain can make a narrative and bend your own story. The story utilizes two distinct gatherings from far off timespans and outline how the specialized progressions influenced the manner in which a story is told. Moseby, a Christian teacher edifies Jijingi on the specialty of composing and Jijingi is captivated about how three materials meet up to outline a story that is passed down age to age. Jijingi ends up proficient and he found out about how the intensity of composing and the risks of a solitary narrative when he at that point also began to scrutinize his very own hereditary history ,and wound up agreeing with the Europeans data rather than his own kin. The other story is the means by which a dad and his family were utilizing a lifelog machine called Remem that can record occasions and afterward venture what happened that day on record. The machine began to utilize got the death of the dad's family on record. He understands he was the reason his friends and family isolated from him. Innovation can make a solitary narrative and we need individuals around us to be basic focal point when we bent or misted up stories.</w:t>
      </w:r>
    </w:p>
    <w:p w14:paraId="18A5A682" w14:textId="148B2AA6" w:rsidR="00DF1440" w:rsidRPr="004B3E08" w:rsidRDefault="00DF1440" w:rsidP="004B3E08">
      <w:pPr>
        <w:spacing w:line="480" w:lineRule="auto"/>
        <w:jc w:val="center"/>
        <w:rPr>
          <w:rFonts w:ascii="Times New Roman" w:hAnsi="Times New Roman" w:cs="Times New Roman"/>
          <w:i/>
          <w:iCs/>
          <w:sz w:val="24"/>
          <w:szCs w:val="24"/>
          <w:lang w:val="en-US"/>
        </w:rPr>
      </w:pPr>
      <w:r w:rsidRPr="004B3E08">
        <w:rPr>
          <w:rFonts w:ascii="Times New Roman" w:hAnsi="Times New Roman" w:cs="Times New Roman"/>
          <w:i/>
          <w:iCs/>
          <w:sz w:val="24"/>
          <w:szCs w:val="24"/>
          <w:lang w:val="en-US"/>
        </w:rPr>
        <w:t>Works Cited</w:t>
      </w:r>
    </w:p>
    <w:p w14:paraId="39EFE0F2" w14:textId="3433A9AF" w:rsidR="00937C2C" w:rsidRPr="004B3E08" w:rsidRDefault="00937C2C" w:rsidP="004B3E08">
      <w:pPr>
        <w:spacing w:line="480" w:lineRule="auto"/>
        <w:rPr>
          <w:rFonts w:ascii="Times New Roman" w:hAnsi="Times New Roman" w:cs="Times New Roman"/>
          <w:sz w:val="24"/>
          <w:szCs w:val="24"/>
          <w:lang w:val="en-US"/>
        </w:rPr>
      </w:pPr>
      <w:r w:rsidRPr="004B3E08">
        <w:rPr>
          <w:rFonts w:ascii="Times New Roman" w:hAnsi="Times New Roman" w:cs="Times New Roman"/>
          <w:color w:val="222222"/>
          <w:sz w:val="24"/>
          <w:szCs w:val="24"/>
          <w:shd w:val="clear" w:color="auto" w:fill="FFFFFF"/>
        </w:rPr>
        <w:t>Chiang, T. (2013). The Truth of Fact the Truth of Feeling. </w:t>
      </w:r>
      <w:r w:rsidRPr="004B3E08">
        <w:rPr>
          <w:rFonts w:ascii="Times New Roman" w:hAnsi="Times New Roman" w:cs="Times New Roman"/>
          <w:i/>
          <w:iCs/>
          <w:color w:val="222222"/>
          <w:sz w:val="24"/>
          <w:szCs w:val="24"/>
          <w:shd w:val="clear" w:color="auto" w:fill="FFFFFF"/>
        </w:rPr>
        <w:t>Subterranean Press</w:t>
      </w:r>
      <w:r w:rsidRPr="004B3E08">
        <w:rPr>
          <w:rFonts w:ascii="Times New Roman" w:hAnsi="Times New Roman" w:cs="Times New Roman"/>
          <w:color w:val="222222"/>
          <w:sz w:val="24"/>
          <w:szCs w:val="24"/>
          <w:shd w:val="clear" w:color="auto" w:fill="FFFFFF"/>
        </w:rPr>
        <w:t>, (Fall 2-13).</w:t>
      </w:r>
    </w:p>
    <w:sectPr w:rsidR="00937C2C" w:rsidRPr="004B3E0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A3"/>
    <w:rsid w:val="000871D8"/>
    <w:rsid w:val="00147AA5"/>
    <w:rsid w:val="00187DA3"/>
    <w:rsid w:val="004A2BEB"/>
    <w:rsid w:val="004B3E08"/>
    <w:rsid w:val="00937C2C"/>
    <w:rsid w:val="00D23F78"/>
    <w:rsid w:val="00DF1440"/>
    <w:rsid w:val="00E03867"/>
    <w:rsid w:val="00EA0B0E"/>
    <w:rsid w:val="00FB466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C43B"/>
  <w15:chartTrackingRefBased/>
  <w15:docId w15:val="{740DC818-A962-47FD-9D61-97CB751D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5207">
      <w:bodyDiv w:val="1"/>
      <w:marLeft w:val="0"/>
      <w:marRight w:val="0"/>
      <w:marTop w:val="0"/>
      <w:marBottom w:val="0"/>
      <w:divBdr>
        <w:top w:val="none" w:sz="0" w:space="0" w:color="auto"/>
        <w:left w:val="none" w:sz="0" w:space="0" w:color="auto"/>
        <w:bottom w:val="none" w:sz="0" w:space="0" w:color="auto"/>
        <w:right w:val="none" w:sz="0" w:space="0" w:color="auto"/>
      </w:divBdr>
    </w:div>
    <w:div w:id="1936672311">
      <w:bodyDiv w:val="1"/>
      <w:marLeft w:val="0"/>
      <w:marRight w:val="0"/>
      <w:marTop w:val="0"/>
      <w:marBottom w:val="0"/>
      <w:divBdr>
        <w:top w:val="none" w:sz="0" w:space="0" w:color="auto"/>
        <w:left w:val="none" w:sz="0" w:space="0" w:color="auto"/>
        <w:bottom w:val="none" w:sz="0" w:space="0" w:color="auto"/>
        <w:right w:val="none" w:sz="0" w:space="0" w:color="auto"/>
      </w:divBdr>
      <w:divsChild>
        <w:div w:id="2112234516">
          <w:marLeft w:val="0"/>
          <w:marRight w:val="0"/>
          <w:marTop w:val="0"/>
          <w:marBottom w:val="0"/>
          <w:divBdr>
            <w:top w:val="none" w:sz="0" w:space="0" w:color="auto"/>
            <w:left w:val="none" w:sz="0" w:space="0" w:color="auto"/>
            <w:bottom w:val="none" w:sz="0" w:space="0" w:color="auto"/>
            <w:right w:val="none" w:sz="0" w:space="0" w:color="auto"/>
          </w:divBdr>
        </w:div>
        <w:div w:id="667513662">
          <w:marLeft w:val="0"/>
          <w:marRight w:val="0"/>
          <w:marTop w:val="0"/>
          <w:marBottom w:val="0"/>
          <w:divBdr>
            <w:top w:val="none" w:sz="0" w:space="0" w:color="auto"/>
            <w:left w:val="none" w:sz="0" w:space="0" w:color="auto"/>
            <w:bottom w:val="none" w:sz="0" w:space="0" w:color="auto"/>
            <w:right w:val="none" w:sz="0" w:space="0" w:color="auto"/>
          </w:divBdr>
        </w:div>
        <w:div w:id="1288003151">
          <w:marLeft w:val="0"/>
          <w:marRight w:val="0"/>
          <w:marTop w:val="0"/>
          <w:marBottom w:val="0"/>
          <w:divBdr>
            <w:top w:val="none" w:sz="0" w:space="0" w:color="auto"/>
            <w:left w:val="none" w:sz="0" w:space="0" w:color="auto"/>
            <w:bottom w:val="none" w:sz="0" w:space="0" w:color="auto"/>
            <w:right w:val="none" w:sz="0" w:space="0" w:color="auto"/>
          </w:divBdr>
        </w:div>
        <w:div w:id="52325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13</cp:revision>
  <dcterms:created xsi:type="dcterms:W3CDTF">2019-07-21T18:48:00Z</dcterms:created>
  <dcterms:modified xsi:type="dcterms:W3CDTF">2019-07-21T19:08:00Z</dcterms:modified>
</cp:coreProperties>
</file>