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198D29" w14:textId="77777777" w:rsidR="00241BE3" w:rsidRPr="00241BE3" w:rsidRDefault="00241BE3" w:rsidP="00AF7E41">
      <w:pPr>
        <w:spacing w:line="480" w:lineRule="auto"/>
        <w:rPr>
          <w:rFonts w:ascii="Times New Roman" w:hAnsi="Times New Roman" w:cs="Times New Roman"/>
          <w:sz w:val="24"/>
          <w:szCs w:val="24"/>
          <w:lang w:val="en-US"/>
        </w:rPr>
      </w:pPr>
      <w:r w:rsidRPr="00241BE3">
        <w:rPr>
          <w:rFonts w:ascii="Times New Roman" w:hAnsi="Times New Roman" w:cs="Times New Roman"/>
          <w:sz w:val="24"/>
          <w:szCs w:val="24"/>
          <w:lang w:val="en-US"/>
        </w:rPr>
        <w:t>Your Name</w:t>
      </w:r>
    </w:p>
    <w:p w14:paraId="5E492959" w14:textId="77777777" w:rsidR="00241BE3" w:rsidRPr="00241BE3" w:rsidRDefault="00241BE3" w:rsidP="00AF7E41">
      <w:pPr>
        <w:spacing w:line="480" w:lineRule="auto"/>
        <w:rPr>
          <w:rFonts w:ascii="Times New Roman" w:hAnsi="Times New Roman" w:cs="Times New Roman"/>
          <w:sz w:val="24"/>
          <w:szCs w:val="24"/>
          <w:lang w:val="en-US"/>
        </w:rPr>
      </w:pPr>
      <w:r w:rsidRPr="00241BE3">
        <w:rPr>
          <w:rFonts w:ascii="Times New Roman" w:hAnsi="Times New Roman" w:cs="Times New Roman"/>
          <w:sz w:val="24"/>
          <w:szCs w:val="24"/>
          <w:lang w:val="en-US"/>
        </w:rPr>
        <w:t>Title of Submission (Ex: Chapter 14 Marketing Application Response; Discussion Board – Place, etc.)</w:t>
      </w:r>
    </w:p>
    <w:p w14:paraId="0FC3CBE5" w14:textId="535E1BF3" w:rsidR="00241BE3" w:rsidRPr="00AF7E41" w:rsidRDefault="00241BE3" w:rsidP="00AF7E41">
      <w:pPr>
        <w:spacing w:line="480" w:lineRule="auto"/>
        <w:rPr>
          <w:rFonts w:ascii="Times New Roman" w:hAnsi="Times New Roman" w:cs="Times New Roman"/>
          <w:sz w:val="24"/>
          <w:szCs w:val="24"/>
          <w:lang w:val="en-US"/>
        </w:rPr>
      </w:pPr>
      <w:r w:rsidRPr="00AF7E41">
        <w:rPr>
          <w:rFonts w:ascii="Times New Roman" w:hAnsi="Times New Roman" w:cs="Times New Roman"/>
          <w:sz w:val="24"/>
          <w:szCs w:val="24"/>
          <w:lang w:val="en-US"/>
        </w:rPr>
        <w:t>Date</w:t>
      </w:r>
    </w:p>
    <w:p w14:paraId="5C631297" w14:textId="77777777" w:rsidR="00241BE3" w:rsidRPr="00AF7E41" w:rsidRDefault="00241BE3" w:rsidP="00AF7E41">
      <w:pPr>
        <w:spacing w:line="480" w:lineRule="auto"/>
        <w:rPr>
          <w:rFonts w:ascii="Times New Roman" w:hAnsi="Times New Roman" w:cs="Times New Roman"/>
          <w:sz w:val="24"/>
          <w:szCs w:val="24"/>
          <w:lang w:val="en-US"/>
        </w:rPr>
      </w:pPr>
    </w:p>
    <w:p w14:paraId="6DB8954D" w14:textId="2E6C674D" w:rsidR="00D309BD" w:rsidRPr="00AF7E41" w:rsidRDefault="009D2FA4" w:rsidP="00AF7E41">
      <w:pPr>
        <w:spacing w:line="480" w:lineRule="auto"/>
        <w:rPr>
          <w:rFonts w:ascii="Times New Roman" w:hAnsi="Times New Roman" w:cs="Times New Roman"/>
          <w:sz w:val="24"/>
          <w:szCs w:val="24"/>
          <w:u w:val="single"/>
          <w:lang w:val="en-US"/>
        </w:rPr>
      </w:pPr>
      <w:r w:rsidRPr="00AF7E41">
        <w:rPr>
          <w:rFonts w:ascii="Times New Roman" w:hAnsi="Times New Roman" w:cs="Times New Roman"/>
          <w:sz w:val="24"/>
          <w:szCs w:val="24"/>
          <w:u w:val="single"/>
          <w:lang w:val="en-US"/>
        </w:rPr>
        <w:t>Lifestyle, p. 192</w:t>
      </w:r>
    </w:p>
    <w:p w14:paraId="50C6C0D4" w14:textId="40172E1D" w:rsidR="009D2FA4" w:rsidRPr="00AF7E41" w:rsidRDefault="009D2FA4" w:rsidP="00AF7E41">
      <w:pPr>
        <w:spacing w:line="480" w:lineRule="auto"/>
        <w:rPr>
          <w:rFonts w:ascii="Times New Roman" w:hAnsi="Times New Roman" w:cs="Times New Roman"/>
          <w:sz w:val="24"/>
          <w:szCs w:val="24"/>
          <w:lang w:val="en-US"/>
        </w:rPr>
      </w:pPr>
      <w:r w:rsidRPr="00AF7E41">
        <w:rPr>
          <w:rFonts w:ascii="Times New Roman" w:hAnsi="Times New Roman" w:cs="Times New Roman"/>
          <w:sz w:val="24"/>
          <w:szCs w:val="24"/>
          <w:lang w:val="en-US"/>
        </w:rPr>
        <w:t xml:space="preserve">In choosing a car based on functional needs such as buying a Toyota Prius because of its functional abilities such as eco-friendly, cost efficient, good mileage, etc., the factor that affects the decisions making process will be </w:t>
      </w:r>
      <w:r w:rsidRPr="00AF7E41">
        <w:rPr>
          <w:rFonts w:ascii="Times New Roman" w:hAnsi="Times New Roman" w:cs="Times New Roman"/>
          <w:i/>
          <w:sz w:val="24"/>
          <w:szCs w:val="24"/>
          <w:lang w:val="en-US"/>
        </w:rPr>
        <w:t>lifestyle.</w:t>
      </w:r>
      <w:r w:rsidRPr="00AF7E41">
        <w:rPr>
          <w:rFonts w:ascii="Times New Roman" w:hAnsi="Times New Roman" w:cs="Times New Roman"/>
          <w:sz w:val="24"/>
          <w:szCs w:val="24"/>
          <w:lang w:val="en-US"/>
        </w:rPr>
        <w:t xml:space="preserve"> The reason for stating so is that the lifestyle determines the functions and specifications of the car that are appropriate to fit in the life of that person. A person who does not care about environmental degradation and cost efficiency in other processes of his life, will hardly opt for Toyota Prius. Grabbing the car with specific functions appropriate for </w:t>
      </w:r>
      <w:proofErr w:type="gramStart"/>
      <w:r w:rsidRPr="00AF7E41">
        <w:rPr>
          <w:rFonts w:ascii="Times New Roman" w:hAnsi="Times New Roman" w:cs="Times New Roman"/>
          <w:sz w:val="24"/>
          <w:szCs w:val="24"/>
          <w:lang w:val="en-US"/>
        </w:rPr>
        <w:t>ones</w:t>
      </w:r>
      <w:proofErr w:type="gramEnd"/>
      <w:r w:rsidRPr="00AF7E41">
        <w:rPr>
          <w:rFonts w:ascii="Times New Roman" w:hAnsi="Times New Roman" w:cs="Times New Roman"/>
          <w:sz w:val="24"/>
          <w:szCs w:val="24"/>
          <w:lang w:val="en-US"/>
        </w:rPr>
        <w:t xml:space="preserve"> lifestyle will also ensure long term satisfaction, value-for-money and brand loyalty </w:t>
      </w:r>
      <w:r w:rsidR="00241BE3" w:rsidRPr="00AF7E41">
        <w:rPr>
          <w:rFonts w:ascii="Times New Roman" w:hAnsi="Times New Roman" w:cs="Times New Roman"/>
          <w:sz w:val="24"/>
          <w:szCs w:val="24"/>
          <w:lang w:val="en-US"/>
        </w:rPr>
        <w:t>(Liu &amp; Mattila, 2017)</w:t>
      </w:r>
      <w:r w:rsidRPr="00AF7E41">
        <w:rPr>
          <w:rFonts w:ascii="Times New Roman" w:hAnsi="Times New Roman" w:cs="Times New Roman"/>
          <w:sz w:val="24"/>
          <w:szCs w:val="24"/>
          <w:lang w:val="en-US"/>
        </w:rPr>
        <w:t xml:space="preserve">. However, deviating away from lifestyle and making a choice that is different from one’s habits will not last longer.  Therefore, it is highly recommended to go in accordance with the lifestyle choices through the </w:t>
      </w:r>
      <w:r w:rsidR="00241BE3" w:rsidRPr="00AF7E41">
        <w:rPr>
          <w:rFonts w:ascii="Times New Roman" w:hAnsi="Times New Roman" w:cs="Times New Roman"/>
          <w:sz w:val="24"/>
          <w:szCs w:val="24"/>
          <w:lang w:val="en-US"/>
        </w:rPr>
        <w:t>decision-making</w:t>
      </w:r>
      <w:r w:rsidRPr="00AF7E41">
        <w:rPr>
          <w:rFonts w:ascii="Times New Roman" w:hAnsi="Times New Roman" w:cs="Times New Roman"/>
          <w:sz w:val="24"/>
          <w:szCs w:val="24"/>
          <w:lang w:val="en-US"/>
        </w:rPr>
        <w:t xml:space="preserve"> process before the final product is chose.</w:t>
      </w:r>
    </w:p>
    <w:p w14:paraId="34778856" w14:textId="0DC885EC" w:rsidR="009D2FA4" w:rsidRPr="00AF7E41" w:rsidRDefault="009D2FA4" w:rsidP="00AF7E41">
      <w:pPr>
        <w:spacing w:line="480" w:lineRule="auto"/>
        <w:rPr>
          <w:rFonts w:ascii="Times New Roman" w:hAnsi="Times New Roman" w:cs="Times New Roman"/>
          <w:sz w:val="24"/>
          <w:szCs w:val="24"/>
          <w:u w:val="single"/>
          <w:lang w:val="en-US"/>
        </w:rPr>
      </w:pPr>
      <w:r w:rsidRPr="00AF7E41">
        <w:rPr>
          <w:rFonts w:ascii="Times New Roman" w:hAnsi="Times New Roman" w:cs="Times New Roman"/>
          <w:sz w:val="24"/>
          <w:szCs w:val="24"/>
          <w:u w:val="single"/>
          <w:lang w:val="en-US"/>
        </w:rPr>
        <w:t xml:space="preserve">Attitude, p. 190 </w:t>
      </w:r>
    </w:p>
    <w:p w14:paraId="60C655B2" w14:textId="00393A74" w:rsidR="009D2FA4" w:rsidRPr="00AF7E41" w:rsidRDefault="009D2FA4" w:rsidP="00AF7E41">
      <w:pPr>
        <w:spacing w:line="480" w:lineRule="auto"/>
        <w:rPr>
          <w:rFonts w:ascii="Times New Roman" w:hAnsi="Times New Roman" w:cs="Times New Roman"/>
          <w:sz w:val="24"/>
          <w:szCs w:val="24"/>
          <w:lang w:val="en-US"/>
        </w:rPr>
      </w:pPr>
      <w:r w:rsidRPr="00AF7E41">
        <w:rPr>
          <w:rFonts w:ascii="Times New Roman" w:hAnsi="Times New Roman" w:cs="Times New Roman"/>
          <w:sz w:val="24"/>
          <w:szCs w:val="24"/>
          <w:lang w:val="en-US"/>
        </w:rPr>
        <w:t xml:space="preserve">Another marketing tactic used by the companies is </w:t>
      </w:r>
      <w:r w:rsidR="00241BE3" w:rsidRPr="00AF7E41">
        <w:rPr>
          <w:rFonts w:ascii="Times New Roman" w:hAnsi="Times New Roman" w:cs="Times New Roman"/>
          <w:sz w:val="24"/>
          <w:szCs w:val="24"/>
          <w:lang w:val="en-US"/>
        </w:rPr>
        <w:t xml:space="preserve">focusing on the psychological needs of the consumers such as need for luxury, need for premium products, etc. Usually, these products will provoke the consumer to opt for them to satisfy their psychological inclinations. For instant, Audi advertises their cars to be premium, luxury, stylish, and an elite product with a specific psychological appeal. Attitude of the person determines his behavioral characteristics </w:t>
      </w:r>
      <w:r w:rsidR="00241BE3" w:rsidRPr="00AF7E41">
        <w:rPr>
          <w:rFonts w:ascii="Times New Roman" w:hAnsi="Times New Roman" w:cs="Times New Roman"/>
          <w:sz w:val="24"/>
          <w:szCs w:val="24"/>
          <w:lang w:val="en-US"/>
        </w:rPr>
        <w:lastRenderedPageBreak/>
        <w:t xml:space="preserve">which are also a refection of his psychological state (Teeny et al. 2017). A rich, young, and energetic person will opt for an Audi Model specifically focusing on its body shape, color, etc. The person may not focus on specifications such eco-friendly, fuel consumption, etc.  Therefore, the attitude effects the </w:t>
      </w:r>
      <w:r w:rsidR="00AF7E41" w:rsidRPr="00AF7E41">
        <w:rPr>
          <w:rFonts w:ascii="Times New Roman" w:hAnsi="Times New Roman" w:cs="Times New Roman"/>
          <w:sz w:val="24"/>
          <w:szCs w:val="24"/>
          <w:lang w:val="en-US"/>
        </w:rPr>
        <w:t>decision-making</w:t>
      </w:r>
      <w:r w:rsidR="00241BE3" w:rsidRPr="00AF7E41">
        <w:rPr>
          <w:rFonts w:ascii="Times New Roman" w:hAnsi="Times New Roman" w:cs="Times New Roman"/>
          <w:sz w:val="24"/>
          <w:szCs w:val="24"/>
          <w:lang w:val="en-US"/>
        </w:rPr>
        <w:t xml:space="preserve"> </w:t>
      </w:r>
      <w:bookmarkStart w:id="0" w:name="_GoBack"/>
      <w:bookmarkEnd w:id="0"/>
      <w:r w:rsidR="00241BE3" w:rsidRPr="00AF7E41">
        <w:rPr>
          <w:rFonts w:ascii="Times New Roman" w:hAnsi="Times New Roman" w:cs="Times New Roman"/>
          <w:sz w:val="24"/>
          <w:szCs w:val="24"/>
          <w:lang w:val="en-US"/>
        </w:rPr>
        <w:t>process significantly.</w:t>
      </w:r>
    </w:p>
    <w:p w14:paraId="5C14CAC1" w14:textId="067F0D09" w:rsidR="009D2FA4" w:rsidRPr="00AF7E41" w:rsidRDefault="009D2FA4" w:rsidP="00AF7E41">
      <w:pPr>
        <w:spacing w:line="480" w:lineRule="auto"/>
        <w:jc w:val="center"/>
        <w:rPr>
          <w:rFonts w:ascii="Times New Roman" w:hAnsi="Times New Roman" w:cs="Times New Roman"/>
          <w:b/>
          <w:sz w:val="24"/>
          <w:szCs w:val="24"/>
          <w:lang w:val="en-US"/>
        </w:rPr>
      </w:pPr>
      <w:r w:rsidRPr="00AF7E41">
        <w:rPr>
          <w:rFonts w:ascii="Times New Roman" w:hAnsi="Times New Roman" w:cs="Times New Roman"/>
          <w:b/>
          <w:sz w:val="24"/>
          <w:szCs w:val="24"/>
          <w:lang w:val="en-US"/>
        </w:rPr>
        <w:t>References</w:t>
      </w:r>
    </w:p>
    <w:p w14:paraId="5323BA5B" w14:textId="6A399533" w:rsidR="009D2FA4" w:rsidRPr="00AF7E41" w:rsidRDefault="00241BE3" w:rsidP="00AF7E41">
      <w:pPr>
        <w:spacing w:line="480" w:lineRule="auto"/>
        <w:rPr>
          <w:rFonts w:ascii="Times New Roman" w:hAnsi="Times New Roman" w:cs="Times New Roman"/>
          <w:color w:val="222222"/>
          <w:sz w:val="24"/>
          <w:szCs w:val="24"/>
          <w:shd w:val="clear" w:color="auto" w:fill="FFFFFF"/>
        </w:rPr>
      </w:pPr>
      <w:r w:rsidRPr="00AF7E41">
        <w:rPr>
          <w:rFonts w:ascii="Times New Roman" w:hAnsi="Times New Roman" w:cs="Times New Roman"/>
          <w:color w:val="222222"/>
          <w:sz w:val="24"/>
          <w:szCs w:val="24"/>
          <w:shd w:val="clear" w:color="auto" w:fill="FFFFFF"/>
        </w:rPr>
        <w:t>Liu, S. Q., &amp; Mattila, A. S. (2017). Airbnb: Online targeted advertising, sense of power, and consumer decisions. </w:t>
      </w:r>
      <w:r w:rsidRPr="00AF7E41">
        <w:rPr>
          <w:rFonts w:ascii="Times New Roman" w:hAnsi="Times New Roman" w:cs="Times New Roman"/>
          <w:i/>
          <w:iCs/>
          <w:color w:val="222222"/>
          <w:sz w:val="24"/>
          <w:szCs w:val="24"/>
          <w:shd w:val="clear" w:color="auto" w:fill="FFFFFF"/>
        </w:rPr>
        <w:t>International Journal of Hospitality Management</w:t>
      </w:r>
      <w:r w:rsidRPr="00AF7E41">
        <w:rPr>
          <w:rFonts w:ascii="Times New Roman" w:hAnsi="Times New Roman" w:cs="Times New Roman"/>
          <w:color w:val="222222"/>
          <w:sz w:val="24"/>
          <w:szCs w:val="24"/>
          <w:shd w:val="clear" w:color="auto" w:fill="FFFFFF"/>
        </w:rPr>
        <w:t>, </w:t>
      </w:r>
      <w:r w:rsidRPr="00AF7E41">
        <w:rPr>
          <w:rFonts w:ascii="Times New Roman" w:hAnsi="Times New Roman" w:cs="Times New Roman"/>
          <w:i/>
          <w:iCs/>
          <w:color w:val="222222"/>
          <w:sz w:val="24"/>
          <w:szCs w:val="24"/>
          <w:shd w:val="clear" w:color="auto" w:fill="FFFFFF"/>
        </w:rPr>
        <w:t>60</w:t>
      </w:r>
      <w:r w:rsidRPr="00AF7E41">
        <w:rPr>
          <w:rFonts w:ascii="Times New Roman" w:hAnsi="Times New Roman" w:cs="Times New Roman"/>
          <w:color w:val="222222"/>
          <w:sz w:val="24"/>
          <w:szCs w:val="24"/>
          <w:shd w:val="clear" w:color="auto" w:fill="FFFFFF"/>
        </w:rPr>
        <w:t>, 33-41.</w:t>
      </w:r>
    </w:p>
    <w:p w14:paraId="3E1DB758" w14:textId="272A2941" w:rsidR="00241BE3" w:rsidRPr="00AF7E41" w:rsidRDefault="00241BE3" w:rsidP="00AF7E41">
      <w:pPr>
        <w:spacing w:line="480" w:lineRule="auto"/>
        <w:rPr>
          <w:rFonts w:ascii="Times New Roman" w:hAnsi="Times New Roman" w:cs="Times New Roman"/>
          <w:sz w:val="24"/>
          <w:szCs w:val="24"/>
          <w:lang w:val="en-US"/>
        </w:rPr>
      </w:pPr>
      <w:r w:rsidRPr="00AF7E41">
        <w:rPr>
          <w:rFonts w:ascii="Times New Roman" w:hAnsi="Times New Roman" w:cs="Times New Roman"/>
          <w:color w:val="222222"/>
          <w:sz w:val="24"/>
          <w:szCs w:val="24"/>
          <w:shd w:val="clear" w:color="auto" w:fill="FFFFFF"/>
        </w:rPr>
        <w:t xml:space="preserve">Teeny, J., </w:t>
      </w:r>
      <w:proofErr w:type="spellStart"/>
      <w:r w:rsidRPr="00AF7E41">
        <w:rPr>
          <w:rFonts w:ascii="Times New Roman" w:hAnsi="Times New Roman" w:cs="Times New Roman"/>
          <w:color w:val="222222"/>
          <w:sz w:val="24"/>
          <w:szCs w:val="24"/>
          <w:shd w:val="clear" w:color="auto" w:fill="FFFFFF"/>
        </w:rPr>
        <w:t>Briñol</w:t>
      </w:r>
      <w:proofErr w:type="spellEnd"/>
      <w:r w:rsidRPr="00AF7E41">
        <w:rPr>
          <w:rFonts w:ascii="Times New Roman" w:hAnsi="Times New Roman" w:cs="Times New Roman"/>
          <w:color w:val="222222"/>
          <w:sz w:val="24"/>
          <w:szCs w:val="24"/>
          <w:shd w:val="clear" w:color="auto" w:fill="FFFFFF"/>
        </w:rPr>
        <w:t>, P., &amp; Petty, R. E. (2017). The elaboration likelihood model: Understanding consumer attitude change.</w:t>
      </w:r>
    </w:p>
    <w:sectPr w:rsidR="00241BE3" w:rsidRPr="00AF7E4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2FA4"/>
    <w:rsid w:val="00241BE3"/>
    <w:rsid w:val="009D2FA4"/>
    <w:rsid w:val="00AF7E41"/>
    <w:rsid w:val="00D309BD"/>
    <w:rsid w:val="00DE0F5E"/>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BEC4B1"/>
  <w15:chartTrackingRefBased/>
  <w15:docId w15:val="{6C4B1ABA-D15E-4B43-8721-5C2EC33BA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x-non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728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337</Words>
  <Characters>1925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MuNibA ...</dc:creator>
  <cp:keywords/>
  <dc:description/>
  <cp:lastModifiedBy>MuNibA ...</cp:lastModifiedBy>
  <cp:revision>2</cp:revision>
  <dcterms:created xsi:type="dcterms:W3CDTF">2019-02-10T21:56:00Z</dcterms:created>
  <dcterms:modified xsi:type="dcterms:W3CDTF">2019-02-10T22:15:00Z</dcterms:modified>
</cp:coreProperties>
</file>