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77A8E" w14:textId="795F470E" w:rsidR="00D56F9E" w:rsidRPr="00402BA6" w:rsidRDefault="00D56F9E" w:rsidP="00402BA6">
      <w:pPr>
        <w:spacing w:line="480" w:lineRule="auto"/>
        <w:rPr>
          <w:sz w:val="24"/>
        </w:rPr>
      </w:pPr>
      <w:r w:rsidRPr="00402BA6">
        <w:rPr>
          <w:sz w:val="24"/>
        </w:rPr>
        <w:t xml:space="preserve">In George Washington William's Open Letter to King Leopold II, Williams talks on the aggravating things that he saw while visiting Leopold's State in Africa the earlier year. In the most smooth and aware way, Williams figures out how to make Leopold's shortcomings known and put a stop to his wrong doing by passing explicit charges against your Majesty's Government. Williams even portrays an example in which he noticed a "white brother" give a firearm to a "black brother" illuminating him to shoot him with it. The firearm anyway is emptied and the "white brother" has the slug in his sleeve. Additionally, the Belgian government guaranteed that they were heading off to the native land to help with fostering care which incorporates building emergency clinics, a minister, a position of instruction and open doors for business yet this was not the case; they hadn't "embraced the fostering care" that they were guaranteed. Williams likewise proceeds to </w:t>
      </w:r>
      <w:proofErr w:type="gramStart"/>
      <w:r w:rsidRPr="00402BA6">
        <w:rPr>
          <w:sz w:val="24"/>
        </w:rPr>
        <w:t>make reference</w:t>
      </w:r>
      <w:proofErr w:type="gramEnd"/>
      <w:r w:rsidRPr="00402BA6">
        <w:rPr>
          <w:sz w:val="24"/>
        </w:rPr>
        <w:t xml:space="preserve"> to the pitiless treatment in the enlistment of European men to his military. In these circumstances, Williams wishes to call attention to the white man's dumbfounding ways and would like to catch the crippled activities of both Leopold and the general population in his State. </w:t>
      </w:r>
      <w:r w:rsidR="00246875" w:rsidRPr="00402BA6">
        <w:rPr>
          <w:sz w:val="24"/>
        </w:rPr>
        <w:t>He</w:t>
      </w:r>
      <w:r w:rsidRPr="00402BA6">
        <w:rPr>
          <w:sz w:val="24"/>
        </w:rPr>
        <w:t xml:space="preserve"> passes twelve charges against Leopold's government dependent on his perceptions. </w:t>
      </w:r>
    </w:p>
    <w:p w14:paraId="05CCEB00" w14:textId="77777777" w:rsidR="00D56F9E" w:rsidRPr="00402BA6" w:rsidRDefault="00D56F9E" w:rsidP="00402BA6">
      <w:pPr>
        <w:spacing w:line="480" w:lineRule="auto"/>
        <w:rPr>
          <w:sz w:val="24"/>
        </w:rPr>
      </w:pPr>
      <w:r w:rsidRPr="00402BA6">
        <w:rPr>
          <w:sz w:val="24"/>
        </w:rPr>
        <w:t xml:space="preserve">Williams starts by first tending to the amount of a respect it is to visit the Belgian Congo, at that point states he was "disenthralled, baffled and discouraged" by the territory of Congo. Williams tells King Leopold that there are just three sheds for debilitated which were "not fit to be involved by a horse" and just a single emergency clinic. He clarifies there isn't even a clergyman to cover the dead. </w:t>
      </w:r>
    </w:p>
    <w:p w14:paraId="6F3DE08B" w14:textId="40339716" w:rsidR="00D56F9E" w:rsidRDefault="00D56F9E" w:rsidP="00402BA6">
      <w:pPr>
        <w:spacing w:line="480" w:lineRule="auto"/>
        <w:rPr>
          <w:sz w:val="24"/>
          <w:lang/>
        </w:rPr>
      </w:pPr>
      <w:r w:rsidRPr="00402BA6">
        <w:rPr>
          <w:sz w:val="24"/>
        </w:rPr>
        <w:t>Williams stands up to King Leopold about his support of the treatment.</w:t>
      </w:r>
      <w:r w:rsidRPr="00D56F9E">
        <w:rPr>
          <w:sz w:val="24"/>
          <w:lang/>
        </w:rPr>
        <w:t> </w:t>
      </w:r>
    </w:p>
    <w:p w14:paraId="1637FFEF" w14:textId="7D623E99" w:rsidR="0009708A" w:rsidRDefault="0009708A" w:rsidP="00402BA6">
      <w:pPr>
        <w:spacing w:line="480" w:lineRule="auto"/>
        <w:rPr>
          <w:sz w:val="24"/>
          <w:lang/>
        </w:rPr>
      </w:pPr>
    </w:p>
    <w:p w14:paraId="3D087E6D" w14:textId="77777777" w:rsidR="0009708A" w:rsidRPr="00D56F9E" w:rsidRDefault="0009708A" w:rsidP="00402BA6">
      <w:pPr>
        <w:spacing w:line="480" w:lineRule="auto"/>
        <w:rPr>
          <w:sz w:val="24"/>
          <w:lang/>
        </w:rPr>
      </w:pPr>
      <w:bookmarkStart w:id="0" w:name="_GoBack"/>
      <w:bookmarkEnd w:id="0"/>
    </w:p>
    <w:p w14:paraId="1C27D93C" w14:textId="67966EA6" w:rsidR="00D56F9E" w:rsidRPr="00402BA6" w:rsidRDefault="00CA0F1C" w:rsidP="00402BA6">
      <w:pPr>
        <w:spacing w:line="480" w:lineRule="auto"/>
        <w:jc w:val="center"/>
        <w:rPr>
          <w:i/>
          <w:sz w:val="24"/>
        </w:rPr>
      </w:pPr>
      <w:r w:rsidRPr="00402BA6">
        <w:rPr>
          <w:i/>
          <w:sz w:val="24"/>
        </w:rPr>
        <w:lastRenderedPageBreak/>
        <w:t>Work Cited</w:t>
      </w:r>
    </w:p>
    <w:p w14:paraId="111FC55A" w14:textId="7AFF7DF4" w:rsidR="00CA0F1C" w:rsidRPr="00402BA6" w:rsidRDefault="00CA0F1C" w:rsidP="00402BA6">
      <w:pPr>
        <w:spacing w:line="480" w:lineRule="auto"/>
        <w:rPr>
          <w:sz w:val="24"/>
        </w:rPr>
      </w:pPr>
      <w:r w:rsidRPr="00402BA6">
        <w:rPr>
          <w:sz w:val="24"/>
        </w:rPr>
        <w:t xml:space="preserve">Adelaide Cromwell Hill &amp; Martin </w:t>
      </w:r>
      <w:proofErr w:type="spellStart"/>
      <w:r w:rsidRPr="00402BA6">
        <w:rPr>
          <w:sz w:val="24"/>
        </w:rPr>
        <w:t>Kilson</w:t>
      </w:r>
      <w:proofErr w:type="spellEnd"/>
      <w:r w:rsidRPr="00402BA6">
        <w:rPr>
          <w:sz w:val="24"/>
        </w:rPr>
        <w:t>, eds. (1969). "An Open Letter to His Serene Majesty Leopold II, King of the Belgians and Sovereign of the Independent State of Congo (1890)". </w:t>
      </w:r>
      <w:r w:rsidRPr="00402BA6">
        <w:rPr>
          <w:i/>
          <w:iCs/>
          <w:sz w:val="24"/>
        </w:rPr>
        <w:t xml:space="preserve">Apropos of Africa: Sentiments of American Negro Leaders on Africa </w:t>
      </w:r>
      <w:proofErr w:type="gramStart"/>
      <w:r w:rsidRPr="00402BA6">
        <w:rPr>
          <w:i/>
          <w:iCs/>
          <w:sz w:val="24"/>
        </w:rPr>
        <w:t>From</w:t>
      </w:r>
      <w:proofErr w:type="gramEnd"/>
      <w:r w:rsidRPr="00402BA6">
        <w:rPr>
          <w:i/>
          <w:iCs/>
          <w:sz w:val="24"/>
        </w:rPr>
        <w:t xml:space="preserve"> the 1800s to the 1950s</w:t>
      </w:r>
      <w:r w:rsidRPr="00402BA6">
        <w:rPr>
          <w:sz w:val="24"/>
        </w:rPr>
        <w:t>. London: Frank Cass and Company Limited.</w:t>
      </w:r>
      <w:r w:rsidRPr="00402BA6">
        <w:rPr>
          <w:sz w:val="24"/>
        </w:rPr>
        <w:t xml:space="preserve"> </w:t>
      </w:r>
      <w:hyperlink r:id="rId4" w:history="1">
        <w:r w:rsidRPr="00402BA6">
          <w:rPr>
            <w:rStyle w:val="Hyperlink"/>
            <w:sz w:val="24"/>
          </w:rPr>
          <w:t>https://www.blackpast.org/global-african-history/primary-documents-global-african-history/george-washington-williams-open-letter-king-leopold-congo-1890/</w:t>
        </w:r>
      </w:hyperlink>
      <w:r w:rsidRPr="00402BA6">
        <w:rPr>
          <w:sz w:val="24"/>
        </w:rPr>
        <w:t xml:space="preserve"> </w:t>
      </w:r>
    </w:p>
    <w:sectPr w:rsidR="00CA0F1C" w:rsidRPr="00402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9E"/>
    <w:rsid w:val="0009708A"/>
    <w:rsid w:val="00246875"/>
    <w:rsid w:val="002B62D9"/>
    <w:rsid w:val="00402BA6"/>
    <w:rsid w:val="00990815"/>
    <w:rsid w:val="00CA0F1C"/>
    <w:rsid w:val="00D309BD"/>
    <w:rsid w:val="00D56F9E"/>
    <w:rsid w:val="00DE0F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A218"/>
  <w15:chartTrackingRefBased/>
  <w15:docId w15:val="{2C025842-463D-4A01-8BCB-A8A3158B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F1C"/>
    <w:rPr>
      <w:color w:val="0563C1" w:themeColor="hyperlink"/>
      <w:u w:val="single"/>
    </w:rPr>
  </w:style>
  <w:style w:type="character" w:styleId="UnresolvedMention">
    <w:name w:val="Unresolved Mention"/>
    <w:basedOn w:val="DefaultParagraphFont"/>
    <w:uiPriority w:val="99"/>
    <w:semiHidden/>
    <w:unhideWhenUsed/>
    <w:rsid w:val="00CA0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370240">
      <w:bodyDiv w:val="1"/>
      <w:marLeft w:val="0"/>
      <w:marRight w:val="0"/>
      <w:marTop w:val="0"/>
      <w:marBottom w:val="0"/>
      <w:divBdr>
        <w:top w:val="none" w:sz="0" w:space="0" w:color="auto"/>
        <w:left w:val="none" w:sz="0" w:space="0" w:color="auto"/>
        <w:bottom w:val="none" w:sz="0" w:space="0" w:color="auto"/>
        <w:right w:val="none" w:sz="0" w:space="0" w:color="auto"/>
      </w:divBdr>
      <w:divsChild>
        <w:div w:id="1514686267">
          <w:marLeft w:val="0"/>
          <w:marRight w:val="0"/>
          <w:marTop w:val="0"/>
          <w:marBottom w:val="0"/>
          <w:divBdr>
            <w:top w:val="none" w:sz="0" w:space="0" w:color="auto"/>
            <w:left w:val="none" w:sz="0" w:space="0" w:color="auto"/>
            <w:bottom w:val="none" w:sz="0" w:space="0" w:color="auto"/>
            <w:right w:val="none" w:sz="0" w:space="0" w:color="auto"/>
          </w:divBdr>
        </w:div>
        <w:div w:id="1203446098">
          <w:marLeft w:val="0"/>
          <w:marRight w:val="0"/>
          <w:marTop w:val="0"/>
          <w:marBottom w:val="0"/>
          <w:divBdr>
            <w:top w:val="none" w:sz="0" w:space="0" w:color="auto"/>
            <w:left w:val="none" w:sz="0" w:space="0" w:color="auto"/>
            <w:bottom w:val="none" w:sz="0" w:space="0" w:color="auto"/>
            <w:right w:val="none" w:sz="0" w:space="0" w:color="auto"/>
          </w:divBdr>
        </w:div>
        <w:div w:id="1433933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lackpast.org/global-african-history/primary-documents-global-african-history/george-washington-williams-open-letter-king-leopold-congo-1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7</cp:revision>
  <dcterms:created xsi:type="dcterms:W3CDTF">2019-02-23T02:37:00Z</dcterms:created>
  <dcterms:modified xsi:type="dcterms:W3CDTF">2019-02-23T02:45:00Z</dcterms:modified>
</cp:coreProperties>
</file>