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3050" w14:textId="179F91A7"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Date</w:t>
      </w:r>
    </w:p>
    <w:p w14:paraId="65B4D868" w14:textId="77777777"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Sports Admin</w:t>
      </w:r>
    </w:p>
    <w:p w14:paraId="41141085" w14:textId="21A8D9B6"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FIU Sports Club Administration</w:t>
      </w:r>
    </w:p>
    <w:p w14:paraId="1FDDE8F5" w14:textId="77777777" w:rsidR="003A2F6F" w:rsidRPr="003A2F6F" w:rsidRDefault="003A2F6F">
      <w:pPr>
        <w:rPr>
          <w:rFonts w:ascii="Times New Roman" w:hAnsi="Times New Roman" w:cs="Times New Roman"/>
          <w:sz w:val="24"/>
          <w:lang w:val="en-US"/>
        </w:rPr>
      </w:pPr>
    </w:p>
    <w:p w14:paraId="61DCBEE7" w14:textId="51E6D749"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Your Name</w:t>
      </w:r>
    </w:p>
    <w:p w14:paraId="1143D4A8" w14:textId="3E67706D"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Designation</w:t>
      </w:r>
    </w:p>
    <w:p w14:paraId="2150EA61" w14:textId="7655BAA9"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Address</w:t>
      </w:r>
    </w:p>
    <w:p w14:paraId="10CC6DA1" w14:textId="77777777" w:rsidR="003A2F6F" w:rsidRPr="003A2F6F" w:rsidRDefault="003A2F6F">
      <w:pPr>
        <w:rPr>
          <w:rFonts w:ascii="Times New Roman" w:hAnsi="Times New Roman" w:cs="Times New Roman"/>
          <w:sz w:val="24"/>
          <w:lang w:val="en-US"/>
        </w:rPr>
      </w:pPr>
    </w:p>
    <w:p w14:paraId="20068056" w14:textId="632618CC"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To Whom it May Concern</w:t>
      </w:r>
    </w:p>
    <w:p w14:paraId="32BBA141" w14:textId="77777777" w:rsidR="003A2F6F" w:rsidRPr="003A2F6F" w:rsidRDefault="003A2F6F">
      <w:pPr>
        <w:rPr>
          <w:rFonts w:ascii="Times New Roman" w:hAnsi="Times New Roman" w:cs="Times New Roman"/>
          <w:sz w:val="24"/>
          <w:lang w:val="en-US"/>
        </w:rPr>
      </w:pPr>
    </w:p>
    <w:p w14:paraId="0061258C" w14:textId="7BC79568" w:rsidR="00D309BD"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 xml:space="preserve">The purpose of this letter is to emphasize on the importance of Inclusive Recreational activities and the lack of facilities provided at FIU for facilitating the students with disabilities. </w:t>
      </w:r>
    </w:p>
    <w:p w14:paraId="13F2BA09" w14:textId="72ED0952"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Recreational activities and sporting events are important for students to create a balance between their academic and extra-curricular activities. They also provide them opportunity to develop valuable skills such as cognitive intelligence, decision making, team working, developing stamina, encouraging sportsman sprite, etc. Precisely, it can be stated that the recreational activities ensure psychological, cognitive and emotional development of the students along with academic skills as well.</w:t>
      </w:r>
    </w:p>
    <w:p w14:paraId="5D2F1805" w14:textId="72008EA7"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 xml:space="preserve">However, the need of inclusive Reactional activities increases multi-fold for the students with disabilities. This is because they need to learn to work as a team with rest of the society as well. They also need recreational activities to enhance their cognitive and emotional stability. Under such circumstances, if these students are not provided with equivalent opportunities of extra-curricular activities, then they are likely to become psychologically, physically, socially and personally suppressed. Therefore, it is extremely recommended for prestigious institutes such as FIU to develop inclusive recreational program that would allow the students with disabilities to have equal opportunities and exposure as other students to enhance and promotes their skills. </w:t>
      </w:r>
    </w:p>
    <w:p w14:paraId="233B0F6F" w14:textId="41AB29CA" w:rsidR="003A2F6F" w:rsidRPr="003A2F6F" w:rsidRDefault="003A2F6F">
      <w:pPr>
        <w:rPr>
          <w:rFonts w:ascii="Times New Roman" w:hAnsi="Times New Roman" w:cs="Times New Roman"/>
          <w:sz w:val="24"/>
          <w:lang w:val="en-US"/>
        </w:rPr>
      </w:pPr>
      <w:r w:rsidRPr="003A2F6F">
        <w:rPr>
          <w:rFonts w:ascii="Times New Roman" w:hAnsi="Times New Roman" w:cs="Times New Roman"/>
          <w:sz w:val="24"/>
          <w:lang w:val="en-US"/>
        </w:rPr>
        <w:t>Therefore, it is recommended that FIU must take following steps to ensure successful inclusive recreational activities:</w:t>
      </w:r>
    </w:p>
    <w:p w14:paraId="5E6EF7A2" w14:textId="4A1B577D" w:rsidR="003A2F6F" w:rsidRPr="003A2F6F" w:rsidRDefault="003A2F6F" w:rsidP="003A2F6F">
      <w:pPr>
        <w:pStyle w:val="ListParagraph"/>
        <w:numPr>
          <w:ilvl w:val="0"/>
          <w:numId w:val="1"/>
        </w:numPr>
        <w:rPr>
          <w:rFonts w:ascii="Times New Roman" w:hAnsi="Times New Roman" w:cs="Times New Roman"/>
          <w:sz w:val="24"/>
          <w:lang w:val="en-US"/>
        </w:rPr>
      </w:pPr>
      <w:r w:rsidRPr="003A2F6F">
        <w:rPr>
          <w:rFonts w:ascii="Times New Roman" w:hAnsi="Times New Roman" w:cs="Times New Roman"/>
          <w:sz w:val="24"/>
          <w:lang w:val="en-US"/>
        </w:rPr>
        <w:t>Develop a counselling program for students with special needs.</w:t>
      </w:r>
    </w:p>
    <w:p w14:paraId="15F83BB7" w14:textId="51A3E9BC" w:rsidR="003A2F6F" w:rsidRPr="003A2F6F" w:rsidRDefault="003A2F6F" w:rsidP="003A2F6F">
      <w:pPr>
        <w:pStyle w:val="ListParagraph"/>
        <w:numPr>
          <w:ilvl w:val="0"/>
          <w:numId w:val="1"/>
        </w:numPr>
        <w:rPr>
          <w:rFonts w:ascii="Times New Roman" w:hAnsi="Times New Roman" w:cs="Times New Roman"/>
          <w:sz w:val="24"/>
          <w:lang w:val="en-US"/>
        </w:rPr>
      </w:pPr>
      <w:r w:rsidRPr="003A2F6F">
        <w:rPr>
          <w:rFonts w:ascii="Times New Roman" w:hAnsi="Times New Roman" w:cs="Times New Roman"/>
          <w:sz w:val="24"/>
          <w:lang w:val="en-US"/>
        </w:rPr>
        <w:t>Ensure facilities such as ramps, etc. to ensure equal participation of students with special needs.</w:t>
      </w:r>
    </w:p>
    <w:p w14:paraId="184AA272" w14:textId="7A5026F2" w:rsidR="003A2F6F" w:rsidRPr="003A2F6F" w:rsidRDefault="003A2F6F" w:rsidP="003A2F6F">
      <w:pPr>
        <w:pStyle w:val="ListParagraph"/>
        <w:numPr>
          <w:ilvl w:val="0"/>
          <w:numId w:val="1"/>
        </w:numPr>
        <w:rPr>
          <w:rFonts w:ascii="Times New Roman" w:hAnsi="Times New Roman" w:cs="Times New Roman"/>
          <w:sz w:val="24"/>
          <w:lang w:val="en-US"/>
        </w:rPr>
      </w:pPr>
      <w:r w:rsidRPr="003A2F6F">
        <w:rPr>
          <w:rFonts w:ascii="Times New Roman" w:hAnsi="Times New Roman" w:cs="Times New Roman"/>
          <w:sz w:val="24"/>
          <w:lang w:val="en-US"/>
        </w:rPr>
        <w:t>Encourage the students with special needs to participate equivalent to other students to develop competitive skills.</w:t>
      </w:r>
    </w:p>
    <w:p w14:paraId="77F40D0C" w14:textId="21673134" w:rsidR="003A2F6F" w:rsidRPr="003A2F6F" w:rsidRDefault="003A2F6F" w:rsidP="003A2F6F">
      <w:pPr>
        <w:rPr>
          <w:rFonts w:ascii="Times New Roman" w:hAnsi="Times New Roman" w:cs="Times New Roman"/>
          <w:sz w:val="24"/>
          <w:lang w:val="en-US"/>
        </w:rPr>
      </w:pPr>
      <w:r w:rsidRPr="003A2F6F">
        <w:rPr>
          <w:rFonts w:ascii="Times New Roman" w:hAnsi="Times New Roman" w:cs="Times New Roman"/>
          <w:sz w:val="24"/>
          <w:lang w:val="en-US"/>
        </w:rPr>
        <w:t>With these precise measures, FIU can develop a successful inclusive program for their students.</w:t>
      </w:r>
    </w:p>
    <w:p w14:paraId="6080D99C" w14:textId="3AA2AA22" w:rsidR="003A2F6F" w:rsidRPr="003A2F6F" w:rsidRDefault="003A2F6F" w:rsidP="003A2F6F">
      <w:pPr>
        <w:rPr>
          <w:rFonts w:ascii="Times New Roman" w:hAnsi="Times New Roman" w:cs="Times New Roman"/>
          <w:sz w:val="24"/>
          <w:lang w:val="en-US"/>
        </w:rPr>
      </w:pPr>
      <w:r w:rsidRPr="003A2F6F">
        <w:rPr>
          <w:rFonts w:ascii="Times New Roman" w:hAnsi="Times New Roman" w:cs="Times New Roman"/>
          <w:sz w:val="24"/>
          <w:lang w:val="en-US"/>
        </w:rPr>
        <w:t xml:space="preserve"> Best Regards</w:t>
      </w:r>
      <w:bookmarkStart w:id="0" w:name="_GoBack"/>
      <w:bookmarkEnd w:id="0"/>
    </w:p>
    <w:sectPr w:rsidR="003A2F6F" w:rsidRPr="003A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E566D"/>
    <w:multiLevelType w:val="hybridMultilevel"/>
    <w:tmpl w:val="CD140B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6F"/>
    <w:rsid w:val="003A2F6F"/>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2053"/>
  <w15:chartTrackingRefBased/>
  <w15:docId w15:val="{212D3BA1-8892-471A-8D98-D74BACC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cp:revision>
  <dcterms:created xsi:type="dcterms:W3CDTF">2019-03-08T10:29:00Z</dcterms:created>
  <dcterms:modified xsi:type="dcterms:W3CDTF">2019-03-08T10:39:00Z</dcterms:modified>
</cp:coreProperties>
</file>