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4C47" w14:textId="738CB9A4" w:rsidR="00D309BD" w:rsidRPr="0032051C" w:rsidRDefault="00FC1D9C" w:rsidP="0032051C">
      <w:pPr>
        <w:spacing w:line="480" w:lineRule="auto"/>
        <w:rPr>
          <w:rFonts w:ascii="Times New Roman" w:hAnsi="Times New Roman" w:cs="Times New Roman"/>
          <w:sz w:val="24"/>
          <w:lang w:val="en-US"/>
        </w:rPr>
      </w:pPr>
      <w:bookmarkStart w:id="0" w:name="_GoBack"/>
      <w:r w:rsidRPr="0032051C">
        <w:rPr>
          <w:rFonts w:ascii="Times New Roman" w:hAnsi="Times New Roman" w:cs="Times New Roman"/>
          <w:sz w:val="24"/>
          <w:lang w:val="en-US"/>
        </w:rPr>
        <w:t xml:space="preserve">Thesis Statement: Discrimination at workplace </w:t>
      </w:r>
      <w:proofErr w:type="gramStart"/>
      <w:r w:rsidRPr="0032051C">
        <w:rPr>
          <w:rFonts w:ascii="Times New Roman" w:hAnsi="Times New Roman" w:cs="Times New Roman"/>
          <w:sz w:val="24"/>
          <w:lang w:val="en-US"/>
        </w:rPr>
        <w:t>on the basis of</w:t>
      </w:r>
      <w:proofErr w:type="gramEnd"/>
      <w:r w:rsidRPr="0032051C">
        <w:rPr>
          <w:rFonts w:ascii="Times New Roman" w:hAnsi="Times New Roman" w:cs="Times New Roman"/>
          <w:sz w:val="24"/>
          <w:lang w:val="en-US"/>
        </w:rPr>
        <w:t xml:space="preserve"> gender, ethnicity, orientation, etc. needs to be controlled to improve employee self-esteem, motivation and success.</w:t>
      </w:r>
    </w:p>
    <w:p w14:paraId="78BABCDD" w14:textId="67BD3120" w:rsidR="00FC1D9C" w:rsidRPr="0032051C" w:rsidRDefault="00FC1D9C" w:rsidP="0032051C">
      <w:pPr>
        <w:pStyle w:val="ListParagraph"/>
        <w:numPr>
          <w:ilvl w:val="0"/>
          <w:numId w:val="1"/>
        </w:numPr>
        <w:spacing w:line="480" w:lineRule="auto"/>
        <w:rPr>
          <w:rFonts w:ascii="Times New Roman" w:hAnsi="Times New Roman" w:cs="Times New Roman"/>
          <w:sz w:val="24"/>
          <w:lang w:val="en-US"/>
        </w:rPr>
      </w:pPr>
      <w:r w:rsidRPr="0032051C">
        <w:rPr>
          <w:rFonts w:ascii="Times New Roman" w:hAnsi="Times New Roman" w:cs="Times New Roman"/>
          <w:sz w:val="24"/>
          <w:lang w:val="en-US"/>
        </w:rPr>
        <w:t>Gender Discrimination is the most common form of discrimination at work.</w:t>
      </w:r>
    </w:p>
    <w:p w14:paraId="60127B14" w14:textId="3DD0EC22"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lang w:val="en-US"/>
        </w:rPr>
        <w:t>Females are often oppressed</w:t>
      </w:r>
    </w:p>
    <w:p w14:paraId="12FF9E16" w14:textId="7E4C3CB9" w:rsidR="00FC1D9C" w:rsidRPr="0032051C" w:rsidRDefault="00FC1D9C" w:rsidP="0032051C">
      <w:pPr>
        <w:pStyle w:val="ListParagraph"/>
        <w:numPr>
          <w:ilvl w:val="2"/>
          <w:numId w:val="1"/>
        </w:numPr>
        <w:spacing w:line="480" w:lineRule="auto"/>
        <w:rPr>
          <w:rFonts w:ascii="Times New Roman" w:hAnsi="Times New Roman" w:cs="Times New Roman"/>
          <w:sz w:val="24"/>
          <w:lang w:val="en-US"/>
        </w:rPr>
      </w:pPr>
      <w:r w:rsidRPr="0032051C">
        <w:rPr>
          <w:rFonts w:ascii="Times New Roman" w:hAnsi="Times New Roman" w:cs="Times New Roman"/>
          <w:sz w:val="24"/>
          <w:lang w:val="en-US"/>
        </w:rPr>
        <w:t>Glass Ceiling phenomenon exist at workplaces</w:t>
      </w:r>
    </w:p>
    <w:p w14:paraId="4DC26EDB" w14:textId="55498A91"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Lesbian, gay, bisexual and transgender (LGBT) community is the subject of the research.</w:t>
      </w:r>
    </w:p>
    <w:p w14:paraId="0155CC53" w14:textId="5DF5FE1A" w:rsidR="00FC1D9C" w:rsidRPr="0032051C" w:rsidRDefault="00FC1D9C" w:rsidP="0032051C">
      <w:pPr>
        <w:pStyle w:val="ListParagraph"/>
        <w:numPr>
          <w:ilvl w:val="2"/>
          <w:numId w:val="1"/>
        </w:numPr>
        <w:spacing w:line="480" w:lineRule="auto"/>
        <w:rPr>
          <w:rFonts w:ascii="Times New Roman" w:hAnsi="Times New Roman" w:cs="Times New Roman"/>
          <w:sz w:val="24"/>
          <w:lang w:val="en-US"/>
        </w:rPr>
      </w:pPr>
      <w:r w:rsidRPr="0032051C">
        <w:rPr>
          <w:rFonts w:ascii="Times New Roman" w:hAnsi="Times New Roman" w:cs="Times New Roman"/>
          <w:sz w:val="24"/>
        </w:rPr>
        <w:t>the LGB communities refrained from revealing their identity because of the threat of widespread discrimination</w:t>
      </w:r>
      <w:r w:rsidRPr="0032051C">
        <w:rPr>
          <w:rFonts w:ascii="Times New Roman" w:hAnsi="Times New Roman" w:cs="Times New Roman"/>
          <w:sz w:val="24"/>
        </w:rPr>
        <w:t>.</w:t>
      </w:r>
    </w:p>
    <w:p w14:paraId="41221133" w14:textId="4F96AF0A"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In addition, the differences in the earning between the heterosexual and LGBT individuals further aids to the literature of the argument.</w:t>
      </w:r>
    </w:p>
    <w:p w14:paraId="62C5EC2C" w14:textId="4514D427" w:rsidR="00FC1D9C" w:rsidRPr="0032051C" w:rsidRDefault="00FC1D9C" w:rsidP="0032051C">
      <w:pPr>
        <w:pStyle w:val="ListParagraph"/>
        <w:numPr>
          <w:ilvl w:val="0"/>
          <w:numId w:val="1"/>
        </w:numPr>
        <w:spacing w:line="480" w:lineRule="auto"/>
        <w:rPr>
          <w:rFonts w:ascii="Times New Roman" w:hAnsi="Times New Roman" w:cs="Times New Roman"/>
          <w:sz w:val="24"/>
          <w:lang w:val="en-US"/>
        </w:rPr>
      </w:pPr>
      <w:r w:rsidRPr="0032051C">
        <w:rPr>
          <w:rFonts w:ascii="Times New Roman" w:hAnsi="Times New Roman" w:cs="Times New Roman"/>
          <w:sz w:val="24"/>
        </w:rPr>
        <w:t>Gender Bias and Stereotypes</w:t>
      </w:r>
    </w:p>
    <w:p w14:paraId="6E920D97" w14:textId="77777777"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 xml:space="preserve">cognitive biases unconsciously push us towards biased </w:t>
      </w:r>
      <w:proofErr w:type="spellStart"/>
      <w:r w:rsidRPr="0032051C">
        <w:rPr>
          <w:rFonts w:ascii="Times New Roman" w:hAnsi="Times New Roman" w:cs="Times New Roman"/>
          <w:sz w:val="24"/>
        </w:rPr>
        <w:t>behaviors</w:t>
      </w:r>
      <w:proofErr w:type="spellEnd"/>
      <w:r w:rsidRPr="0032051C">
        <w:rPr>
          <w:rFonts w:ascii="Times New Roman" w:hAnsi="Times New Roman" w:cs="Times New Roman"/>
          <w:sz w:val="24"/>
        </w:rPr>
        <w:t xml:space="preserve">. </w:t>
      </w:r>
    </w:p>
    <w:p w14:paraId="4B1BC37E" w14:textId="7BC3EFF8" w:rsidR="00FC1D9C" w:rsidRPr="0032051C" w:rsidRDefault="00FC1D9C" w:rsidP="0032051C">
      <w:pPr>
        <w:pStyle w:val="ListParagraph"/>
        <w:numPr>
          <w:ilvl w:val="2"/>
          <w:numId w:val="1"/>
        </w:numPr>
        <w:spacing w:line="480" w:lineRule="auto"/>
        <w:rPr>
          <w:rFonts w:ascii="Times New Roman" w:hAnsi="Times New Roman" w:cs="Times New Roman"/>
          <w:sz w:val="24"/>
          <w:lang w:val="en-US"/>
        </w:rPr>
      </w:pPr>
      <w:r w:rsidRPr="0032051C">
        <w:rPr>
          <w:rFonts w:ascii="Times New Roman" w:hAnsi="Times New Roman" w:cs="Times New Roman"/>
          <w:sz w:val="24"/>
        </w:rPr>
        <w:t>It</w:t>
      </w:r>
      <w:r w:rsidRPr="0032051C">
        <w:rPr>
          <w:rFonts w:ascii="Times New Roman" w:hAnsi="Times New Roman" w:cs="Times New Roman"/>
          <w:sz w:val="24"/>
        </w:rPr>
        <w:t xml:space="preserve"> is a prominent impediment faced by the investigators and thus ought not to be nurtured</w:t>
      </w:r>
      <w:r w:rsidRPr="0032051C">
        <w:rPr>
          <w:rFonts w:ascii="Times New Roman" w:hAnsi="Times New Roman" w:cs="Times New Roman"/>
          <w:sz w:val="24"/>
        </w:rPr>
        <w:t>.</w:t>
      </w:r>
    </w:p>
    <w:p w14:paraId="7B2FD82F" w14:textId="77777777"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FC1D9C">
        <w:rPr>
          <w:rFonts w:ascii="Times New Roman" w:hAnsi="Times New Roman" w:cs="Times New Roman"/>
          <w:sz w:val="24"/>
          <w:lang w:val="en-US"/>
        </w:rPr>
        <w:t xml:space="preserve">Sexual discrimination is primarily emphasized based on the normatively acceptable attitude. </w:t>
      </w:r>
    </w:p>
    <w:p w14:paraId="1B668ADC" w14:textId="77777777" w:rsidR="00FC1D9C" w:rsidRPr="0032051C" w:rsidRDefault="00FC1D9C" w:rsidP="0032051C">
      <w:pPr>
        <w:pStyle w:val="ListParagraph"/>
        <w:numPr>
          <w:ilvl w:val="2"/>
          <w:numId w:val="1"/>
        </w:numPr>
        <w:spacing w:line="480" w:lineRule="auto"/>
        <w:rPr>
          <w:rFonts w:ascii="Times New Roman" w:hAnsi="Times New Roman" w:cs="Times New Roman"/>
          <w:sz w:val="24"/>
          <w:lang w:val="en-US"/>
        </w:rPr>
      </w:pPr>
      <w:r w:rsidRPr="00FC1D9C">
        <w:rPr>
          <w:rFonts w:ascii="Times New Roman" w:hAnsi="Times New Roman" w:cs="Times New Roman"/>
          <w:sz w:val="24"/>
          <w:lang w:val="en-US"/>
        </w:rPr>
        <w:t xml:space="preserve">The psychological perspective of the stereotypes indicates the negativity in the paradigm of workplace discrimination. </w:t>
      </w:r>
    </w:p>
    <w:p w14:paraId="2E58328D" w14:textId="47E9D664" w:rsidR="00FC1D9C" w:rsidRPr="0032051C" w:rsidRDefault="00FC1D9C" w:rsidP="0032051C">
      <w:pPr>
        <w:pStyle w:val="ListParagraph"/>
        <w:numPr>
          <w:ilvl w:val="2"/>
          <w:numId w:val="1"/>
        </w:numPr>
        <w:spacing w:line="480" w:lineRule="auto"/>
        <w:rPr>
          <w:rFonts w:ascii="Times New Roman" w:hAnsi="Times New Roman" w:cs="Times New Roman"/>
          <w:sz w:val="24"/>
          <w:lang w:val="en-US"/>
        </w:rPr>
      </w:pPr>
      <w:r w:rsidRPr="00FC1D9C">
        <w:rPr>
          <w:rFonts w:ascii="Times New Roman" w:hAnsi="Times New Roman" w:cs="Times New Roman"/>
          <w:sz w:val="24"/>
          <w:lang w:val="en-US"/>
        </w:rPr>
        <w:t xml:space="preserve">Women are often courteous and amicable in maintaining relations at the </w:t>
      </w:r>
      <w:proofErr w:type="gramStart"/>
      <w:r w:rsidRPr="00FC1D9C">
        <w:rPr>
          <w:rFonts w:ascii="Times New Roman" w:hAnsi="Times New Roman" w:cs="Times New Roman"/>
          <w:sz w:val="24"/>
          <w:lang w:val="en-US"/>
        </w:rPr>
        <w:t>workplace</w:t>
      </w:r>
      <w:proofErr w:type="gramEnd"/>
      <w:r w:rsidRPr="00FC1D9C">
        <w:rPr>
          <w:rFonts w:ascii="Times New Roman" w:hAnsi="Times New Roman" w:cs="Times New Roman"/>
          <w:sz w:val="24"/>
          <w:lang w:val="en-US"/>
        </w:rPr>
        <w:t xml:space="preserve"> yet they are the primary victims of sexual biases and discrimination.</w:t>
      </w:r>
    </w:p>
    <w:p w14:paraId="70D28434" w14:textId="3C24674C" w:rsidR="00FC1D9C" w:rsidRPr="00FC1D9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The psychological association of stereotypes is essential to comprehend the intricacies of discrimination in true letter and spirits.</w:t>
      </w:r>
    </w:p>
    <w:p w14:paraId="78F6F454" w14:textId="0E6CAA78" w:rsidR="00FC1D9C" w:rsidRPr="0032051C" w:rsidRDefault="00FC1D9C" w:rsidP="0032051C">
      <w:pPr>
        <w:pStyle w:val="ListParagraph"/>
        <w:numPr>
          <w:ilvl w:val="0"/>
          <w:numId w:val="1"/>
        </w:numPr>
        <w:spacing w:line="480" w:lineRule="auto"/>
        <w:rPr>
          <w:rFonts w:ascii="Times New Roman" w:hAnsi="Times New Roman" w:cs="Times New Roman"/>
          <w:sz w:val="24"/>
          <w:lang w:val="en-US"/>
        </w:rPr>
      </w:pPr>
      <w:r w:rsidRPr="0032051C">
        <w:rPr>
          <w:rFonts w:ascii="Times New Roman" w:hAnsi="Times New Roman" w:cs="Times New Roman"/>
          <w:sz w:val="24"/>
          <w:lang w:val="en-US"/>
        </w:rPr>
        <w:lastRenderedPageBreak/>
        <w:t>In order to combat discrimination at workplace, legal and social awareness is required.</w:t>
      </w:r>
    </w:p>
    <w:p w14:paraId="79D47D34" w14:textId="04F76B62"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the ascriptive status is linked with the perceptions of the prejudice and discrimination with American, African, Hispanic and women are more likely to be affected with the pervasive racial discrimination, organizational controls and net of the job.</w:t>
      </w:r>
    </w:p>
    <w:p w14:paraId="22DF5290" w14:textId="6CD9C121"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At workplace, the employees need to be aware of their legal rights and legislative controls.</w:t>
      </w:r>
    </w:p>
    <w:p w14:paraId="78D2F1E4" w14:textId="5C59F6B4" w:rsidR="00FC1D9C" w:rsidRPr="0032051C" w:rsidRDefault="00FC1D9C" w:rsidP="0032051C">
      <w:pPr>
        <w:pStyle w:val="ListParagraph"/>
        <w:numPr>
          <w:ilvl w:val="0"/>
          <w:numId w:val="1"/>
        </w:numPr>
        <w:spacing w:line="480" w:lineRule="auto"/>
        <w:rPr>
          <w:rFonts w:ascii="Times New Roman" w:hAnsi="Times New Roman" w:cs="Times New Roman"/>
          <w:sz w:val="24"/>
          <w:lang w:val="en-US"/>
        </w:rPr>
      </w:pPr>
      <w:r w:rsidRPr="0032051C">
        <w:rPr>
          <w:rFonts w:ascii="Times New Roman" w:hAnsi="Times New Roman" w:cs="Times New Roman"/>
          <w:sz w:val="24"/>
          <w:lang w:val="en-US"/>
        </w:rPr>
        <w:t>Conclusion</w:t>
      </w:r>
    </w:p>
    <w:p w14:paraId="0FB51094" w14:textId="77777777"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 xml:space="preserve">the discriminated and prejudiced employees suffer from the menace of establishing mental illness. </w:t>
      </w:r>
    </w:p>
    <w:p w14:paraId="025A50A1" w14:textId="19D807EF" w:rsidR="00FC1D9C" w:rsidRPr="0032051C" w:rsidRDefault="00FC1D9C" w:rsidP="0032051C">
      <w:pPr>
        <w:pStyle w:val="ListParagraph"/>
        <w:numPr>
          <w:ilvl w:val="1"/>
          <w:numId w:val="1"/>
        </w:numPr>
        <w:spacing w:line="480" w:lineRule="auto"/>
        <w:rPr>
          <w:rFonts w:ascii="Times New Roman" w:hAnsi="Times New Roman" w:cs="Times New Roman"/>
          <w:sz w:val="24"/>
          <w:lang w:val="en-US"/>
        </w:rPr>
      </w:pPr>
      <w:r w:rsidRPr="0032051C">
        <w:rPr>
          <w:rFonts w:ascii="Times New Roman" w:hAnsi="Times New Roman" w:cs="Times New Roman"/>
          <w:sz w:val="24"/>
        </w:rPr>
        <w:t>The competitive employment and historical designs of disadvantage substantially aid to the increased rate of stigma and mental illness at the workplace.</w:t>
      </w:r>
      <w:bookmarkEnd w:id="0"/>
    </w:p>
    <w:sectPr w:rsidR="00FC1D9C" w:rsidRPr="00320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75721"/>
    <w:multiLevelType w:val="hybridMultilevel"/>
    <w:tmpl w:val="4C142770"/>
    <w:lvl w:ilvl="0" w:tplc="C506EA4E">
      <w:start w:val="1"/>
      <w:numFmt w:val="upperRoman"/>
      <w:lvlText w:val="%1."/>
      <w:lvlJc w:val="left"/>
      <w:pPr>
        <w:ind w:left="1080" w:hanging="72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9C"/>
    <w:rsid w:val="0032051C"/>
    <w:rsid w:val="00541272"/>
    <w:rsid w:val="00D309BD"/>
    <w:rsid w:val="00DE0F5E"/>
    <w:rsid w:val="00FC1D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FC28"/>
  <w15:chartTrackingRefBased/>
  <w15:docId w15:val="{B83E5F53-837E-4A33-8C83-714CEA47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2019-04-11T05:30:00Z</dcterms:created>
  <dcterms:modified xsi:type="dcterms:W3CDTF">2019-04-11T05:38:00Z</dcterms:modified>
</cp:coreProperties>
</file>