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244FC0" w:rsidRDefault="00C35AE7" w:rsidP="00244FC0">
      <w:pPr>
        <w:spacing w:line="480" w:lineRule="auto"/>
        <w:jc w:val="center"/>
        <w:rPr>
          <w:rFonts w:asciiTheme="majorBidi" w:hAnsiTheme="majorBidi" w:cstheme="majorBidi"/>
          <w:sz w:val="24"/>
          <w:szCs w:val="24"/>
        </w:rPr>
      </w:pPr>
      <w:r w:rsidRPr="00244FC0">
        <w:rPr>
          <w:rFonts w:asciiTheme="majorBidi" w:hAnsiTheme="majorBidi" w:cstheme="majorBidi"/>
          <w:sz w:val="24"/>
          <w:szCs w:val="24"/>
        </w:rPr>
        <w:t>Journal week 4</w:t>
      </w:r>
    </w:p>
    <w:p w:rsidR="00BA4B39" w:rsidRPr="00BA4B39" w:rsidRDefault="00BA4B39" w:rsidP="00BA4B39">
      <w:pPr>
        <w:spacing w:line="480" w:lineRule="auto"/>
        <w:rPr>
          <w:rFonts w:asciiTheme="majorBidi" w:hAnsiTheme="majorBidi" w:cstheme="majorBidi"/>
          <w:sz w:val="24"/>
          <w:szCs w:val="24"/>
        </w:rPr>
      </w:pPr>
      <w:r w:rsidRPr="00BA4B39">
        <w:rPr>
          <w:rFonts w:asciiTheme="majorBidi" w:hAnsiTheme="majorBidi" w:cstheme="majorBidi"/>
          <w:sz w:val="24"/>
          <w:szCs w:val="24"/>
        </w:rPr>
        <w:t xml:space="preserve">I have learned many new things in this course and especially this week. It allowed me to think critically because without thinking critically, it is not possible to construct a high-quality argument for any position. I know it will be beneficial for my future career because through this, I will be able to think critically and provide sound reasoning. </w:t>
      </w:r>
    </w:p>
    <w:p w:rsidR="00BA4B39" w:rsidRPr="00BA4B39" w:rsidRDefault="00BA4B39" w:rsidP="00BA4B39">
      <w:pPr>
        <w:spacing w:line="480" w:lineRule="auto"/>
        <w:rPr>
          <w:rFonts w:asciiTheme="majorBidi" w:hAnsiTheme="majorBidi" w:cstheme="majorBidi"/>
          <w:sz w:val="24"/>
          <w:szCs w:val="24"/>
        </w:rPr>
      </w:pPr>
      <w:r w:rsidRPr="00BA4B39">
        <w:rPr>
          <w:rFonts w:asciiTheme="majorBidi" w:hAnsiTheme="majorBidi" w:cstheme="majorBidi"/>
          <w:sz w:val="24"/>
          <w:szCs w:val="24"/>
        </w:rPr>
        <w:t xml:space="preserve">Argumentation is a necessary skill that is formed in the process of teaching rhetoric that contributes to the intellectual development of the child and the transition from pure fantasizing through egocentric attitudes to an objective position in solving the problem. The debate is a role-playing game, which is a form of discussion, which is conducted following clear rules. “Teams participating in the debate examine a pre-selected controversial topic from opposing points of view”( Carnap, 1953). The appeal to any model of argumentation can become the task of an observer when some fact is deliberately hiding from society, or for some other reason; it is inaccessible, not well known, uncertain for him. This is a challenging task, as well. </w:t>
      </w:r>
    </w:p>
    <w:p w:rsidR="00BA4B39" w:rsidRDefault="00BA4B39" w:rsidP="00BA4B39">
      <w:pPr>
        <w:spacing w:line="480" w:lineRule="auto"/>
        <w:rPr>
          <w:rFonts w:asciiTheme="majorBidi" w:hAnsiTheme="majorBidi" w:cstheme="majorBidi"/>
          <w:sz w:val="24"/>
          <w:szCs w:val="24"/>
        </w:rPr>
      </w:pPr>
      <w:r w:rsidRPr="00BA4B39">
        <w:rPr>
          <w:rFonts w:asciiTheme="majorBidi" w:hAnsiTheme="majorBidi" w:cstheme="majorBidi"/>
          <w:sz w:val="24"/>
          <w:szCs w:val="24"/>
        </w:rPr>
        <w:t>The importance of argument increases in the field of writing and media. The core of high-quality journalism is analytics, journalism, suggesting an evidence-based interpretation of events, processes, situations in society. On the other hand,  we can see that the writer gives a lot of facts that seem to make his argument irrefutable since it is the facts, evidence, documents that are considered the most potent arguments. However, one must not forget the facts themselves do not always become arguments. The analyzed text evidences this. The main mistake of the author does that, in the fact that not all the facts used by him as convicting arguments fall into the target.</w:t>
      </w:r>
    </w:p>
    <w:p w:rsidR="00BA4B39" w:rsidRDefault="00BA4B39" w:rsidP="00BA4B39">
      <w:pPr>
        <w:spacing w:line="480" w:lineRule="auto"/>
        <w:rPr>
          <w:rFonts w:asciiTheme="majorBidi" w:hAnsiTheme="majorBidi" w:cstheme="majorBidi"/>
          <w:sz w:val="24"/>
          <w:szCs w:val="24"/>
        </w:rPr>
      </w:pPr>
    </w:p>
    <w:p w:rsidR="00BA4B39" w:rsidRDefault="00BA4B39" w:rsidP="00BA4B39">
      <w:pPr>
        <w:spacing w:line="480" w:lineRule="auto"/>
        <w:rPr>
          <w:rFonts w:asciiTheme="majorBidi" w:hAnsiTheme="majorBidi" w:cstheme="majorBidi"/>
          <w:sz w:val="24"/>
          <w:szCs w:val="24"/>
        </w:rPr>
      </w:pPr>
    </w:p>
    <w:p w:rsidR="00244FC0" w:rsidRPr="00244FC0" w:rsidRDefault="00244FC0" w:rsidP="00BA4B39">
      <w:pPr>
        <w:spacing w:line="480" w:lineRule="auto"/>
        <w:rPr>
          <w:rFonts w:asciiTheme="majorBidi" w:hAnsiTheme="majorBidi" w:cstheme="majorBidi"/>
          <w:sz w:val="24"/>
          <w:szCs w:val="24"/>
        </w:rPr>
      </w:pPr>
      <w:bookmarkStart w:id="0" w:name="_GoBack"/>
      <w:bookmarkEnd w:id="0"/>
      <w:r w:rsidRPr="00244FC0">
        <w:rPr>
          <w:rFonts w:asciiTheme="majorBidi" w:hAnsiTheme="majorBidi" w:cstheme="majorBidi"/>
          <w:sz w:val="24"/>
          <w:szCs w:val="24"/>
        </w:rPr>
        <w:lastRenderedPageBreak/>
        <w:t>References</w:t>
      </w:r>
    </w:p>
    <w:p w:rsidR="00244FC0" w:rsidRDefault="00244FC0" w:rsidP="00244FC0">
      <w:pPr>
        <w:spacing w:line="480" w:lineRule="auto"/>
        <w:rPr>
          <w:rFonts w:asciiTheme="majorBidi" w:hAnsiTheme="majorBidi" w:cstheme="majorBidi"/>
          <w:sz w:val="24"/>
          <w:szCs w:val="24"/>
        </w:rPr>
      </w:pPr>
      <w:r w:rsidRPr="00244FC0">
        <w:rPr>
          <w:rFonts w:asciiTheme="majorBidi" w:hAnsiTheme="majorBidi" w:cstheme="majorBidi"/>
          <w:sz w:val="24"/>
          <w:szCs w:val="24"/>
        </w:rPr>
        <w:t xml:space="preserve">Carnap, R. (1953, March). Inductive logic and science. In Proceedings of the American </w:t>
      </w:r>
    </w:p>
    <w:p w:rsidR="00244FC0" w:rsidRPr="00244FC0" w:rsidRDefault="00244FC0" w:rsidP="00244FC0">
      <w:pPr>
        <w:spacing w:line="480" w:lineRule="auto"/>
        <w:ind w:left="720"/>
        <w:rPr>
          <w:rFonts w:asciiTheme="majorBidi" w:hAnsiTheme="majorBidi" w:cstheme="majorBidi"/>
          <w:sz w:val="24"/>
          <w:szCs w:val="24"/>
        </w:rPr>
      </w:pPr>
      <w:r w:rsidRPr="00244FC0">
        <w:rPr>
          <w:rFonts w:asciiTheme="majorBidi" w:hAnsiTheme="majorBidi" w:cstheme="majorBidi"/>
          <w:sz w:val="24"/>
          <w:szCs w:val="24"/>
        </w:rPr>
        <w:t>Academy of Arts and Sciences (Vol. 80, No. 3, pp. 189-197). American Academy of Arts &amp; Sciences.</w:t>
      </w:r>
    </w:p>
    <w:sectPr w:rsidR="00244FC0" w:rsidRPr="0024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2MzAxMjE2MTQyMTNT0lEKTi0uzszPAykwrAUAEN3isSwAAAA="/>
  </w:docVars>
  <w:rsids>
    <w:rsidRoot w:val="00755A2B"/>
    <w:rsid w:val="00244FC0"/>
    <w:rsid w:val="00755A2B"/>
    <w:rsid w:val="008B51A0"/>
    <w:rsid w:val="00986007"/>
    <w:rsid w:val="00B62D69"/>
    <w:rsid w:val="00BA4B39"/>
    <w:rsid w:val="00C35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CE87"/>
  <w15:chartTrackingRefBased/>
  <w15:docId w15:val="{545046C8-73C1-4D8C-AB6A-60153D27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2019-11-16T06:47:00Z</dcterms:created>
  <dcterms:modified xsi:type="dcterms:W3CDTF">2019-11-16T07:08:00Z</dcterms:modified>
</cp:coreProperties>
</file>