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E8C1143" w:rsidR="00C63999" w:rsidRDefault="00245C0B" w:rsidP="004B099C">
      <w:pPr>
        <w:pStyle w:val="Title"/>
      </w:pPr>
      <w:r w:rsidRPr="00A266FD">
        <w:t>Final Film Critique</w:t>
      </w:r>
    </w:p>
    <w:p w14:paraId="40545637" w14:textId="67B1E29A" w:rsidR="00C63999" w:rsidRDefault="00245C0B" w:rsidP="004B099C">
      <w:pPr>
        <w:pStyle w:val="Title2"/>
      </w:pPr>
      <w:r w:rsidRPr="00A266FD">
        <w:t>Martin Gutierrez</w:t>
      </w:r>
    </w:p>
    <w:p w14:paraId="22FE8A33" w14:textId="7E7C5F1B" w:rsidR="00E81978" w:rsidRDefault="00245C0B" w:rsidP="004B099C">
      <w:pPr>
        <w:pStyle w:val="Title2"/>
      </w:pPr>
      <w:r>
        <w:t>[Institutional Affiliation(s)]</w:t>
      </w:r>
    </w:p>
    <w:p w14:paraId="1A087968" w14:textId="77777777" w:rsidR="00E81978" w:rsidRDefault="00245C0B" w:rsidP="004B099C">
      <w:pPr>
        <w:pStyle w:val="Title"/>
      </w:pPr>
      <w:r>
        <w:t>Author Note</w:t>
      </w:r>
    </w:p>
    <w:p w14:paraId="221AC589" w14:textId="77777777" w:rsidR="00E81978" w:rsidRPr="0027447E" w:rsidRDefault="00E81978" w:rsidP="004B099C">
      <w:pPr>
        <w:rPr>
          <w:color w:val="FF0000"/>
        </w:rPr>
      </w:pPr>
    </w:p>
    <w:p w14:paraId="54F777A0" w14:textId="669C1605" w:rsidR="00612B3E" w:rsidRPr="00612B3E" w:rsidRDefault="00245C0B" w:rsidP="004B099C">
      <w:pPr>
        <w:pStyle w:val="SectionTitle"/>
      </w:pPr>
      <w:r w:rsidRPr="00612B3E">
        <w:lastRenderedPageBreak/>
        <w:t xml:space="preserve"> </w:t>
      </w:r>
      <w:r w:rsidR="00DB749F">
        <w:t>D</w:t>
      </w:r>
      <w:r w:rsidR="00DB749F" w:rsidRPr="00DB749F">
        <w:t>iscussion</w:t>
      </w:r>
    </w:p>
    <w:p w14:paraId="68D3474D" w14:textId="77777777" w:rsidR="003B4ED1" w:rsidRDefault="00245C0B" w:rsidP="003B4ED1">
      <w:r>
        <w:rPr>
          <w:color w:val="FF0000"/>
        </w:rPr>
        <w:tab/>
      </w:r>
      <w:r w:rsidR="00DB749F">
        <w:t xml:space="preserve">As long as an action or behavior gives happiness, it will be right, and as soon as an action or behavior promote unhappiness, it is wrong. This is the principle of utility states. </w:t>
      </w:r>
      <w:r>
        <w:t>The principle of utility is the act that brings happi</w:t>
      </w:r>
      <w:r w:rsidR="00D608F0">
        <w:t xml:space="preserve">ness to most people. </w:t>
      </w:r>
      <w:r w:rsidR="002D6925">
        <w:t xml:space="preserve">It put a focus on giving happiness and pleasure. </w:t>
      </w:r>
      <w:r w:rsidR="002D6925" w:rsidRPr="00D608F0">
        <w:t xml:space="preserve">Utilitarianism would </w:t>
      </w:r>
      <w:r w:rsidR="002D6925">
        <w:t>ask to give away most of the</w:t>
      </w:r>
      <w:r w:rsidR="00466F99">
        <w:t xml:space="preserve"> thi</w:t>
      </w:r>
      <w:r w:rsidR="002D6925">
        <w:t>ngs</w:t>
      </w:r>
      <w:r w:rsidR="002A0A98">
        <w:t xml:space="preserve"> a man has</w:t>
      </w:r>
      <w:r w:rsidR="002D6925">
        <w:t>.</w:t>
      </w:r>
      <w:r w:rsidR="002A0A98">
        <w:t xml:space="preserve"> We all have goals and dreams</w:t>
      </w:r>
      <w:r w:rsidR="002D6925" w:rsidRPr="00D608F0">
        <w:t xml:space="preserve"> that make our lives meaningful. </w:t>
      </w:r>
      <w:r w:rsidR="002D6925">
        <w:t>“</w:t>
      </w:r>
      <w:r w:rsidR="002D6925" w:rsidRPr="00D608F0">
        <w:t>But an ethic that requires us to promote the general welfare would force us to abandon those endeavors</w:t>
      </w:r>
      <w:r w:rsidR="00AA5C81">
        <w:t xml:space="preserve"> </w:t>
      </w:r>
      <w:r w:rsidR="00A56FD8">
        <w:fldChar w:fldCharType="begin"/>
      </w:r>
      <w:r w:rsidR="00A56FD8">
        <w:instrText xml:space="preserve"> ADDIN ZOTERO_ITEM CSL_CITATION {"citationID":"YmnJiGtd","properties":{"formattedCitation":"(Rachels &amp; Rachels, 2012)","plainCitation":"(Rachels &amp; Rachels, 2012)","noteIndex":0},"citationItems":[{"id":110,"uris":["http://zotero.org/users/local/WcSf8WB9/items/QB37ET72"],"uri":["http://zotero.org/users/local/WcSf8WB9/items/QB37ET72"],"itemData":{"id":110,"type":"book","title":"The elements of moral philosophy","publisher":"McGraw-Hill","publisher-place":"New York","number-of-pages":"205","edition":"7th ed","source":"Library of Congress ISBN","event-place":"New York","ISBN":"978-0-07-803824-2","call-number":"BJ1012 .R29 2012","language":"en","author":[{"family":"Rachels","given":"Stuart"},{"family":"Rachels","given":"James"}],"issued":{"date-parts":[["2012"]]}}}],"schema":"https://github.com/citation-style-language/schema/raw/master/csl-citation.json"} </w:instrText>
      </w:r>
      <w:r w:rsidR="00A56FD8">
        <w:fldChar w:fldCharType="separate"/>
      </w:r>
      <w:r w:rsidR="00A56FD8" w:rsidRPr="00A56FD8">
        <w:t>(Rachels &amp; Rachels, 2012)</w:t>
      </w:r>
      <w:r w:rsidR="00A56FD8">
        <w:fldChar w:fldCharType="end"/>
      </w:r>
      <w:r w:rsidR="002D6925" w:rsidRPr="00D608F0">
        <w:t>.</w:t>
      </w:r>
      <w:r w:rsidR="002D6925">
        <w:t xml:space="preserve">” </w:t>
      </w:r>
      <w:r w:rsidR="00D608F0" w:rsidRPr="00D608F0">
        <w:t>Utilitarians believe that consequences are important. They believe that a person should look for consequences for the action he wants to perform.</w:t>
      </w:r>
      <w:r w:rsidR="00D608F0">
        <w:t xml:space="preserve"> The consequences will decide whether the person will be happy or not. </w:t>
      </w:r>
      <w:r w:rsidR="00466F99">
        <w:t>So the person must choose the path which lead</w:t>
      </w:r>
      <w:r w:rsidR="002A0A98">
        <w:t>s</w:t>
      </w:r>
      <w:r w:rsidR="00466F99">
        <w:t xml:space="preserve"> to happiness; otherwise, the choice will be wrong. </w:t>
      </w:r>
      <w:r w:rsidR="002A0A98">
        <w:t xml:space="preserve">There are some limitations to the principle of utility. The most common is that happiness is subjective. </w:t>
      </w:r>
      <w:r w:rsidR="002A0A98" w:rsidRPr="00D608F0">
        <w:t>Utilitarians</w:t>
      </w:r>
      <w:r w:rsidR="002A0A98">
        <w:t xml:space="preserve"> believe that do those things brings happiness, but as soon as one starts feeling unhappy, he should then move to an</w:t>
      </w:r>
      <w:r w:rsidR="003B4ED1">
        <w:t>other thing. It can be discuss</w:t>
      </w:r>
      <w:r w:rsidR="002A0A98">
        <w:t xml:space="preserve"> with an example of a student who get</w:t>
      </w:r>
      <w:r w:rsidR="003B4ED1">
        <w:t>s</w:t>
      </w:r>
      <w:r w:rsidR="002A0A98">
        <w:t xml:space="preserve"> good grades and he is happy but in final examination he got failed, so according to the principle of </w:t>
      </w:r>
      <w:r w:rsidR="003B4ED1">
        <w:t xml:space="preserve">utility, </w:t>
      </w:r>
      <w:r w:rsidR="003B4ED1">
        <w:t>t</w:t>
      </w:r>
      <w:r w:rsidR="003B4ED1">
        <w:t>hat student should stop studying.</w:t>
      </w:r>
      <w:r w:rsidR="002A0A98">
        <w:t xml:space="preserve"> One can say that</w:t>
      </w:r>
      <w:r w:rsidR="002A0A98" w:rsidRPr="002A0A98">
        <w:rPr>
          <w:color w:val="3A3A3A"/>
          <w:shd w:val="clear" w:color="auto" w:fill="FFFFFF"/>
        </w:rPr>
        <w:t xml:space="preserve"> Utilitarianism provides </w:t>
      </w:r>
      <w:r w:rsidR="002A0A98" w:rsidRPr="002A0A98">
        <w:rPr>
          <w:color w:val="222222"/>
          <w:shd w:val="clear" w:color="auto" w:fill="FFFFFF"/>
        </w:rPr>
        <w:t>incalculable</w:t>
      </w:r>
      <w:r w:rsidR="002A0A98" w:rsidRPr="002A0A98">
        <w:rPr>
          <w:color w:val="3A3A3A"/>
          <w:shd w:val="clear" w:color="auto" w:fill="FFFFFF"/>
        </w:rPr>
        <w:t xml:space="preserve"> outcomes</w:t>
      </w:r>
      <w:r w:rsidR="002A0A98">
        <w:t xml:space="preserve">. </w:t>
      </w:r>
      <w:r w:rsidR="00D608F0">
        <w:t>Similarly, the</w:t>
      </w:r>
      <w:r>
        <w:t xml:space="preserve"> survival lottery </w:t>
      </w:r>
      <w:r w:rsidR="00D608F0">
        <w:t xml:space="preserve">says </w:t>
      </w:r>
      <w:r w:rsidR="002A0A98">
        <w:t xml:space="preserve">that a man </w:t>
      </w:r>
      <w:r>
        <w:t>must decide, if he wants to save two lives for cost of one</w:t>
      </w:r>
      <w:r w:rsidR="00963029">
        <w:t>,</w:t>
      </w:r>
      <w:r>
        <w:t xml:space="preserve"> or one life in cost of two.</w:t>
      </w:r>
      <w:r w:rsidR="00466F99">
        <w:t xml:space="preserve"> </w:t>
      </w:r>
      <w:r w:rsidR="002A0A98">
        <w:t xml:space="preserve">And the best choice </w:t>
      </w:r>
      <w:r w:rsidR="00A56FD8">
        <w:t xml:space="preserve">according to survival lottery, </w:t>
      </w:r>
      <w:r w:rsidR="002A0A98">
        <w:t xml:space="preserve">would be </w:t>
      </w:r>
      <w:r w:rsidR="00A56FD8">
        <w:t>saving two lives for cost of one.</w:t>
      </w:r>
      <w:r w:rsidR="002A0A98">
        <w:t xml:space="preserve"> </w:t>
      </w:r>
      <w:r w:rsidR="003B4ED1" w:rsidRPr="005B53E9">
        <w:t xml:space="preserve">Survival lottery </w:t>
      </w:r>
      <w:r w:rsidR="003B4ED1">
        <w:t>shares the same idea with</w:t>
      </w:r>
      <w:r w:rsidR="003B4ED1" w:rsidRPr="005B53E9">
        <w:t xml:space="preserve"> the principle of utility</w:t>
      </w:r>
      <w:r w:rsidR="003B4ED1">
        <w:t xml:space="preserve"> in a way that</w:t>
      </w:r>
      <w:r w:rsidR="003B4ED1" w:rsidRPr="005B53E9">
        <w:t>, if two lives are saved by killing one life, then it will create more happiness because happiness depends upon the number of people. More number of people will create more happiness.</w:t>
      </w:r>
    </w:p>
    <w:p w14:paraId="00DDAD09" w14:textId="2A826E6E" w:rsidR="00B2508D" w:rsidRDefault="00B2508D" w:rsidP="00DB749F">
      <w:bookmarkStart w:id="0" w:name="_GoBack"/>
      <w:bookmarkEnd w:id="0"/>
    </w:p>
    <w:p w14:paraId="3177D4C4" w14:textId="77777777" w:rsidR="00A56FD8" w:rsidRDefault="00A56FD8" w:rsidP="00DB749F"/>
    <w:p w14:paraId="5D2A2B48" w14:textId="77777777" w:rsidR="00A56FD8" w:rsidRDefault="00A56FD8" w:rsidP="00DB749F"/>
    <w:p w14:paraId="35CB5F52" w14:textId="5614916C" w:rsidR="00A56FD8" w:rsidRPr="00A56FD8" w:rsidRDefault="00245C0B" w:rsidP="00A56FD8">
      <w:pPr>
        <w:ind w:left="3600" w:firstLine="720"/>
        <w:rPr>
          <w:b/>
        </w:rPr>
      </w:pPr>
      <w:r w:rsidRPr="00A56FD8">
        <w:rPr>
          <w:b/>
        </w:rPr>
        <w:t>Reference</w:t>
      </w:r>
    </w:p>
    <w:p w14:paraId="22A4BBC3" w14:textId="77777777" w:rsidR="00A56FD8" w:rsidRPr="00A56FD8" w:rsidRDefault="00245C0B" w:rsidP="00A56FD8">
      <w:pPr>
        <w:pStyle w:val="Bibliography"/>
      </w:pPr>
      <w:r>
        <w:fldChar w:fldCharType="begin"/>
      </w:r>
      <w:r>
        <w:instrText xml:space="preserve"> ADDIN ZOTERO_BIBL {"uncited":[],"omitted":[],"custom":[]} CSL_BIBLIOGRAPHY </w:instrText>
      </w:r>
      <w:r>
        <w:fldChar w:fldCharType="separate"/>
      </w:r>
      <w:r w:rsidRPr="00A56FD8">
        <w:t xml:space="preserve">Rachels, S., &amp; Rachels, J. (2012). </w:t>
      </w:r>
      <w:r w:rsidRPr="00A56FD8">
        <w:rPr>
          <w:i/>
          <w:iCs/>
        </w:rPr>
        <w:t>The elements of moral philosophy</w:t>
      </w:r>
      <w:r w:rsidRPr="00A56FD8">
        <w:t xml:space="preserve"> (7th ed). New York: McGraw-Hill.</w:t>
      </w:r>
    </w:p>
    <w:p w14:paraId="1281B7D1" w14:textId="0A09355C" w:rsidR="00A56FD8" w:rsidRDefault="00245C0B" w:rsidP="00DB749F">
      <w:r>
        <w:fldChar w:fldCharType="end"/>
      </w:r>
    </w:p>
    <w:p w14:paraId="66363007" w14:textId="59A0C0E4" w:rsidR="00200BEC" w:rsidRPr="002F5EC1" w:rsidRDefault="00200BEC" w:rsidP="004B099C"/>
    <w:sectPr w:rsidR="00200BEC" w:rsidRPr="002F5EC1"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BE380" w16cid:durableId="214FC3EE"/>
  <w16cid:commentId w16cid:paraId="01C791E3" w16cid:durableId="214FC450"/>
  <w16cid:commentId w16cid:paraId="1828FCF7" w16cid:durableId="214FC42E"/>
  <w16cid:commentId w16cid:paraId="72C4BB88" w16cid:durableId="214FC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41FF2" w14:textId="77777777" w:rsidR="00017AAF" w:rsidRDefault="00017AAF">
      <w:pPr>
        <w:spacing w:line="240" w:lineRule="auto"/>
      </w:pPr>
      <w:r>
        <w:separator/>
      </w:r>
    </w:p>
  </w:endnote>
  <w:endnote w:type="continuationSeparator" w:id="0">
    <w:p w14:paraId="053CBCD4" w14:textId="77777777" w:rsidR="00017AAF" w:rsidRDefault="0001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20D6" w14:textId="77777777" w:rsidR="00017AAF" w:rsidRDefault="00017AAF">
      <w:pPr>
        <w:spacing w:line="240" w:lineRule="auto"/>
      </w:pPr>
      <w:r>
        <w:separator/>
      </w:r>
    </w:p>
  </w:footnote>
  <w:footnote w:type="continuationSeparator" w:id="0">
    <w:p w14:paraId="2B572340" w14:textId="77777777" w:rsidR="00017AAF" w:rsidRDefault="00017A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8ED4" w14:textId="506BA20D" w:rsidR="00AF196B" w:rsidRDefault="00245C0B">
    <w:pPr>
      <w:pStyle w:val="Header"/>
    </w:pPr>
    <w:r>
      <w:t>Last name</w:t>
    </w:r>
  </w:p>
  <w:p w14:paraId="11BDC50E" w14:textId="255FC782" w:rsidR="00E81978" w:rsidRDefault="00E81978" w:rsidP="004B0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B3E4" w14:textId="3FD63258" w:rsidR="00AF196B" w:rsidRDefault="00245C0B">
    <w:pPr>
      <w:pStyle w:val="Header"/>
    </w:pPr>
    <w:r>
      <w:t>Last name</w:t>
    </w:r>
  </w:p>
  <w:p w14:paraId="265AA20E" w14:textId="3B7DF9B7" w:rsidR="00E81978" w:rsidRDefault="00E81978" w:rsidP="004B099C">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3575ED"/>
    <w:multiLevelType w:val="hybridMultilevel"/>
    <w:tmpl w:val="97E82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780998"/>
    <w:multiLevelType w:val="hybridMultilevel"/>
    <w:tmpl w:val="76FF9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47F5CF"/>
    <w:multiLevelType w:val="hybridMultilevel"/>
    <w:tmpl w:val="446AB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C740BA"/>
    <w:multiLevelType w:val="hybridMultilevel"/>
    <w:tmpl w:val="17768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3960A"/>
    <w:multiLevelType w:val="hybridMultilevel"/>
    <w:tmpl w:val="0821B2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F896A84"/>
    <w:multiLevelType w:val="hybridMultilevel"/>
    <w:tmpl w:val="287DF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19"/>
  </w:num>
  <w:num w:numId="13">
    <w:abstractNumId w:val="16"/>
  </w:num>
  <w:num w:numId="14">
    <w:abstractNumId w:val="14"/>
  </w:num>
  <w:num w:numId="15">
    <w:abstractNumId w:val="17"/>
  </w:num>
  <w:num w:numId="16">
    <w:abstractNumId w:val="2"/>
  </w:num>
  <w:num w:numId="17">
    <w:abstractNumId w:val="18"/>
  </w:num>
  <w:num w:numId="18">
    <w:abstractNumId w:val="15"/>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68B"/>
    <w:rsid w:val="00017AAF"/>
    <w:rsid w:val="00025E3D"/>
    <w:rsid w:val="00032E23"/>
    <w:rsid w:val="000405C1"/>
    <w:rsid w:val="00046ABA"/>
    <w:rsid w:val="00047DBE"/>
    <w:rsid w:val="000639F2"/>
    <w:rsid w:val="00076E9D"/>
    <w:rsid w:val="00092714"/>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5042"/>
    <w:rsid w:val="00183F9B"/>
    <w:rsid w:val="0019183F"/>
    <w:rsid w:val="00192A2C"/>
    <w:rsid w:val="001B69C1"/>
    <w:rsid w:val="001C2433"/>
    <w:rsid w:val="001C245B"/>
    <w:rsid w:val="001C4882"/>
    <w:rsid w:val="001C4AE3"/>
    <w:rsid w:val="001D092F"/>
    <w:rsid w:val="001E1E2C"/>
    <w:rsid w:val="00200BEC"/>
    <w:rsid w:val="00206065"/>
    <w:rsid w:val="002115FA"/>
    <w:rsid w:val="00223E75"/>
    <w:rsid w:val="00242153"/>
    <w:rsid w:val="00245C0B"/>
    <w:rsid w:val="0025057F"/>
    <w:rsid w:val="00251FB7"/>
    <w:rsid w:val="00256052"/>
    <w:rsid w:val="002634F7"/>
    <w:rsid w:val="0027447E"/>
    <w:rsid w:val="00274C9B"/>
    <w:rsid w:val="00274D42"/>
    <w:rsid w:val="00274D97"/>
    <w:rsid w:val="00274F1C"/>
    <w:rsid w:val="00282336"/>
    <w:rsid w:val="00295B55"/>
    <w:rsid w:val="00295BF4"/>
    <w:rsid w:val="00297740"/>
    <w:rsid w:val="002A0A98"/>
    <w:rsid w:val="002B681C"/>
    <w:rsid w:val="002D6925"/>
    <w:rsid w:val="002F5EC1"/>
    <w:rsid w:val="00300400"/>
    <w:rsid w:val="00311D04"/>
    <w:rsid w:val="00314011"/>
    <w:rsid w:val="00335152"/>
    <w:rsid w:val="00337662"/>
    <w:rsid w:val="003402B9"/>
    <w:rsid w:val="00354116"/>
    <w:rsid w:val="00355DCA"/>
    <w:rsid w:val="00360BE8"/>
    <w:rsid w:val="00365249"/>
    <w:rsid w:val="00390A18"/>
    <w:rsid w:val="003B4ED1"/>
    <w:rsid w:val="003B6079"/>
    <w:rsid w:val="003D64D0"/>
    <w:rsid w:val="003E54BA"/>
    <w:rsid w:val="003E65E0"/>
    <w:rsid w:val="004006CA"/>
    <w:rsid w:val="00423BB0"/>
    <w:rsid w:val="00440D3E"/>
    <w:rsid w:val="004629EC"/>
    <w:rsid w:val="00466F99"/>
    <w:rsid w:val="004672B9"/>
    <w:rsid w:val="00484AB9"/>
    <w:rsid w:val="004A7A85"/>
    <w:rsid w:val="004B099C"/>
    <w:rsid w:val="004B5AB0"/>
    <w:rsid w:val="004E7799"/>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76C5"/>
    <w:rsid w:val="00656B64"/>
    <w:rsid w:val="00667FD9"/>
    <w:rsid w:val="00674474"/>
    <w:rsid w:val="0067769B"/>
    <w:rsid w:val="00697038"/>
    <w:rsid w:val="006A3CC6"/>
    <w:rsid w:val="006C2123"/>
    <w:rsid w:val="006D4104"/>
    <w:rsid w:val="006E52CD"/>
    <w:rsid w:val="00706AAE"/>
    <w:rsid w:val="00722C03"/>
    <w:rsid w:val="0072328C"/>
    <w:rsid w:val="00723C4E"/>
    <w:rsid w:val="00731B1D"/>
    <w:rsid w:val="00733313"/>
    <w:rsid w:val="007403BB"/>
    <w:rsid w:val="00767246"/>
    <w:rsid w:val="00770232"/>
    <w:rsid w:val="007859BA"/>
    <w:rsid w:val="00787C0A"/>
    <w:rsid w:val="0079215B"/>
    <w:rsid w:val="007A0131"/>
    <w:rsid w:val="007C0F06"/>
    <w:rsid w:val="007D2872"/>
    <w:rsid w:val="007D3798"/>
    <w:rsid w:val="007D3C7F"/>
    <w:rsid w:val="007F2866"/>
    <w:rsid w:val="007F3F65"/>
    <w:rsid w:val="008002C0"/>
    <w:rsid w:val="00807261"/>
    <w:rsid w:val="00842C83"/>
    <w:rsid w:val="008579D8"/>
    <w:rsid w:val="008869EF"/>
    <w:rsid w:val="00897A90"/>
    <w:rsid w:val="008A55F2"/>
    <w:rsid w:val="008C5323"/>
    <w:rsid w:val="008D205F"/>
    <w:rsid w:val="008D7559"/>
    <w:rsid w:val="00904A66"/>
    <w:rsid w:val="0091260F"/>
    <w:rsid w:val="00915F57"/>
    <w:rsid w:val="00920222"/>
    <w:rsid w:val="0093326A"/>
    <w:rsid w:val="0093331A"/>
    <w:rsid w:val="00936F33"/>
    <w:rsid w:val="00956426"/>
    <w:rsid w:val="00963029"/>
    <w:rsid w:val="00975A25"/>
    <w:rsid w:val="00977963"/>
    <w:rsid w:val="0098006A"/>
    <w:rsid w:val="009803A6"/>
    <w:rsid w:val="00997105"/>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1DC3"/>
    <w:rsid w:val="00A32FB9"/>
    <w:rsid w:val="00A3377B"/>
    <w:rsid w:val="00A3494E"/>
    <w:rsid w:val="00A4220A"/>
    <w:rsid w:val="00A56FD8"/>
    <w:rsid w:val="00A63377"/>
    <w:rsid w:val="00A63A5A"/>
    <w:rsid w:val="00A74AEE"/>
    <w:rsid w:val="00A82E34"/>
    <w:rsid w:val="00A87238"/>
    <w:rsid w:val="00A93C98"/>
    <w:rsid w:val="00AA5C81"/>
    <w:rsid w:val="00AB1E6E"/>
    <w:rsid w:val="00AD33F6"/>
    <w:rsid w:val="00AD7636"/>
    <w:rsid w:val="00AE1DE1"/>
    <w:rsid w:val="00AE5FA9"/>
    <w:rsid w:val="00AF196B"/>
    <w:rsid w:val="00B11FD0"/>
    <w:rsid w:val="00B2508D"/>
    <w:rsid w:val="00B30122"/>
    <w:rsid w:val="00B3153B"/>
    <w:rsid w:val="00B77491"/>
    <w:rsid w:val="00B823AA"/>
    <w:rsid w:val="00B849BE"/>
    <w:rsid w:val="00BA45DB"/>
    <w:rsid w:val="00BB5D44"/>
    <w:rsid w:val="00BC17BE"/>
    <w:rsid w:val="00BE6FD1"/>
    <w:rsid w:val="00BF33CD"/>
    <w:rsid w:val="00BF4184"/>
    <w:rsid w:val="00BF72EF"/>
    <w:rsid w:val="00C0601E"/>
    <w:rsid w:val="00C168FC"/>
    <w:rsid w:val="00C31D30"/>
    <w:rsid w:val="00C37756"/>
    <w:rsid w:val="00C4138C"/>
    <w:rsid w:val="00C44D7B"/>
    <w:rsid w:val="00C6033D"/>
    <w:rsid w:val="00C62F86"/>
    <w:rsid w:val="00C63999"/>
    <w:rsid w:val="00C83600"/>
    <w:rsid w:val="00C85927"/>
    <w:rsid w:val="00CA6FC3"/>
    <w:rsid w:val="00CB0BAF"/>
    <w:rsid w:val="00CD6E39"/>
    <w:rsid w:val="00CE07A6"/>
    <w:rsid w:val="00CE102D"/>
    <w:rsid w:val="00CF06D4"/>
    <w:rsid w:val="00CF6E91"/>
    <w:rsid w:val="00D10746"/>
    <w:rsid w:val="00D10BD9"/>
    <w:rsid w:val="00D24625"/>
    <w:rsid w:val="00D55E14"/>
    <w:rsid w:val="00D57D54"/>
    <w:rsid w:val="00D608F0"/>
    <w:rsid w:val="00D67183"/>
    <w:rsid w:val="00D71FDB"/>
    <w:rsid w:val="00D759F7"/>
    <w:rsid w:val="00D85B16"/>
    <w:rsid w:val="00D85B68"/>
    <w:rsid w:val="00DA24BA"/>
    <w:rsid w:val="00DA4602"/>
    <w:rsid w:val="00DA71E8"/>
    <w:rsid w:val="00DB45B3"/>
    <w:rsid w:val="00DB6C68"/>
    <w:rsid w:val="00DB7320"/>
    <w:rsid w:val="00DB749F"/>
    <w:rsid w:val="00DC31B9"/>
    <w:rsid w:val="00DC5F47"/>
    <w:rsid w:val="00DF5C46"/>
    <w:rsid w:val="00E02FAD"/>
    <w:rsid w:val="00E1698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2657"/>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49DE"/>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F4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96302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D7CBBAF-2FFF-46E9-B023-BA04F261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4</cp:revision>
  <dcterms:created xsi:type="dcterms:W3CDTF">2019-10-15T11:10:00Z</dcterms:created>
  <dcterms:modified xsi:type="dcterms:W3CDTF">2019-10-15T11:58:00Z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id="RSv2ujJP"/&gt;&lt;style id="http://www.zotero.org/styles/apa" locale="en-US" hasBibliography="1" bibliographyStyleHasBeenSet="1"/&gt;&lt;prefs&gt;&lt;pref name="fieldType" value="Field"/&gt;&lt;/prefs&gt;&lt;/data&gt;</vt:lpwstr>
  </property>
</Properties>
</file>