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87" w:rsidRPr="00CD5387" w:rsidRDefault="00CD5387" w:rsidP="00EB2D89">
      <w:pPr>
        <w:spacing w:after="0" w:line="360" w:lineRule="auto"/>
        <w:jc w:val="center"/>
        <w:rPr>
          <w:rFonts w:eastAsia="Times New Roman" w:cs="Times New Roman"/>
          <w:color w:val="333333"/>
          <w:szCs w:val="24"/>
        </w:rPr>
      </w:pPr>
      <w:r w:rsidRPr="00CD5387">
        <w:rPr>
          <w:rFonts w:eastAsia="Times New Roman" w:cs="Times New Roman"/>
          <w:color w:val="333333"/>
          <w:szCs w:val="24"/>
        </w:rPr>
        <w:t>M E M O R A N D U M</w:t>
      </w:r>
    </w:p>
    <w:p w:rsidR="00CD5387" w:rsidRPr="00CD5387" w:rsidRDefault="00CD5387" w:rsidP="00EB2D89">
      <w:pPr>
        <w:spacing w:after="0" w:line="360" w:lineRule="auto"/>
        <w:jc w:val="left"/>
        <w:rPr>
          <w:rFonts w:eastAsia="Times New Roman" w:cs="Times New Roman"/>
          <w:color w:val="333333"/>
          <w:szCs w:val="24"/>
        </w:rPr>
      </w:pPr>
      <w:r w:rsidRPr="00CD5387">
        <w:rPr>
          <w:rFonts w:eastAsia="Times New Roman" w:cs="Times New Roman"/>
          <w:color w:val="333333"/>
          <w:szCs w:val="24"/>
        </w:rPr>
        <w:t>To:       All Medical Assistants</w:t>
      </w:r>
    </w:p>
    <w:p w:rsidR="00CD5387" w:rsidRPr="00CD5387" w:rsidRDefault="00CD5387" w:rsidP="00EB2D89">
      <w:pPr>
        <w:spacing w:after="0" w:line="360" w:lineRule="auto"/>
        <w:jc w:val="left"/>
        <w:rPr>
          <w:rFonts w:eastAsia="Times New Roman" w:cs="Times New Roman"/>
          <w:color w:val="333333"/>
          <w:szCs w:val="24"/>
        </w:rPr>
      </w:pPr>
      <w:r w:rsidRPr="00CD5387">
        <w:rPr>
          <w:rFonts w:eastAsia="Times New Roman" w:cs="Times New Roman"/>
          <w:color w:val="333333"/>
          <w:szCs w:val="24"/>
        </w:rPr>
        <w:t>From:  Project Director</w:t>
      </w:r>
    </w:p>
    <w:p w:rsidR="00CD5387" w:rsidRPr="00CD5387" w:rsidRDefault="00CD5387" w:rsidP="00EB2D89">
      <w:pPr>
        <w:spacing w:after="0" w:line="360" w:lineRule="auto"/>
        <w:jc w:val="left"/>
        <w:rPr>
          <w:rFonts w:eastAsia="Times New Roman" w:cs="Times New Roman"/>
          <w:color w:val="333333"/>
          <w:szCs w:val="24"/>
        </w:rPr>
      </w:pPr>
      <w:proofErr w:type="spellStart"/>
      <w:r w:rsidRPr="00CD5387">
        <w:rPr>
          <w:rFonts w:eastAsia="Times New Roman" w:cs="Times New Roman"/>
          <w:color w:val="333333"/>
          <w:szCs w:val="24"/>
        </w:rPr>
        <w:t>SubJ</w:t>
      </w:r>
      <w:proofErr w:type="spellEnd"/>
      <w:r w:rsidRPr="00CD5387">
        <w:rPr>
          <w:rFonts w:eastAsia="Times New Roman" w:cs="Times New Roman"/>
          <w:color w:val="333333"/>
          <w:szCs w:val="24"/>
        </w:rPr>
        <w:t>:   The importance of customer service in a tertiary healthcare setting</w:t>
      </w:r>
    </w:p>
    <w:p w:rsidR="00CD5387" w:rsidRPr="00EB2D89" w:rsidRDefault="00CD5387" w:rsidP="00EB2D89">
      <w:pPr>
        <w:spacing w:after="0" w:line="360" w:lineRule="auto"/>
        <w:jc w:val="center"/>
        <w:rPr>
          <w:rFonts w:eastAsia="Times New Roman" w:cs="Times New Roman"/>
          <w:b/>
          <w:bCs/>
          <w:color w:val="333333"/>
          <w:szCs w:val="24"/>
        </w:rPr>
      </w:pPr>
      <w:r w:rsidRPr="00EB2D89">
        <w:rPr>
          <w:rFonts w:eastAsia="Times New Roman" w:cs="Times New Roman"/>
          <w:b/>
          <w:bCs/>
          <w:color w:val="333333"/>
          <w:szCs w:val="24"/>
        </w:rPr>
        <w:t>Executive Summary:</w:t>
      </w:r>
    </w:p>
    <w:p w:rsidR="00D44399" w:rsidRPr="00CD5387" w:rsidRDefault="00D44399" w:rsidP="00EB2D89">
      <w:pPr>
        <w:spacing w:after="0" w:line="360" w:lineRule="auto"/>
        <w:rPr>
          <w:rFonts w:eastAsia="Times New Roman" w:cs="Times New Roman"/>
          <w:color w:val="333333"/>
          <w:szCs w:val="24"/>
        </w:rPr>
      </w:pPr>
      <w:r w:rsidRPr="00EB2D89">
        <w:rPr>
          <w:rFonts w:eastAsia="Times New Roman" w:cs="Times New Roman"/>
          <w:b/>
          <w:bCs/>
          <w:color w:val="333333"/>
          <w:szCs w:val="24"/>
        </w:rPr>
        <w:tab/>
      </w:r>
      <w:r w:rsidR="00450C61" w:rsidRPr="00EB2D89">
        <w:rPr>
          <w:rFonts w:eastAsia="Times New Roman" w:cs="Times New Roman"/>
          <w:bCs/>
          <w:color w:val="333333"/>
          <w:szCs w:val="24"/>
        </w:rPr>
        <w:t>Affordable Care Act and Patient Protection Policies have transformed the healthcare industry in order to attain appropriate reimbursement for the medical facility. This memorandum explains the importance of customer services, through which the healthcare organizations can get competitive advantages and can achieve satisfaction of their consumers.</w:t>
      </w:r>
    </w:p>
    <w:p w:rsidR="00CD5387" w:rsidRPr="00EB2D89" w:rsidRDefault="00CD5387" w:rsidP="00EB2D89">
      <w:pPr>
        <w:spacing w:after="0" w:line="360" w:lineRule="auto"/>
        <w:jc w:val="center"/>
        <w:rPr>
          <w:rFonts w:eastAsia="Times New Roman" w:cs="Times New Roman"/>
          <w:b/>
          <w:bCs/>
          <w:color w:val="333333"/>
          <w:szCs w:val="24"/>
        </w:rPr>
      </w:pPr>
      <w:r w:rsidRPr="00EB2D89">
        <w:rPr>
          <w:rFonts w:eastAsia="Times New Roman" w:cs="Times New Roman"/>
          <w:b/>
          <w:bCs/>
          <w:color w:val="333333"/>
          <w:szCs w:val="24"/>
        </w:rPr>
        <w:t xml:space="preserve">Importance of Customer Service </w:t>
      </w:r>
    </w:p>
    <w:p w:rsidR="00CD5387" w:rsidRPr="00EB2D89" w:rsidRDefault="00147551" w:rsidP="00EB2D89">
      <w:pPr>
        <w:spacing w:after="0" w:line="360" w:lineRule="auto"/>
        <w:rPr>
          <w:rFonts w:eastAsia="Times New Roman" w:cs="Times New Roman"/>
          <w:color w:val="333333"/>
          <w:szCs w:val="24"/>
        </w:rPr>
      </w:pPr>
      <w:r w:rsidRPr="00EB2D89">
        <w:rPr>
          <w:rFonts w:eastAsia="Times New Roman" w:cs="Times New Roman"/>
          <w:b/>
          <w:bCs/>
          <w:color w:val="333333"/>
          <w:szCs w:val="24"/>
        </w:rPr>
        <w:tab/>
      </w:r>
      <w:r w:rsidR="0022241A" w:rsidRPr="00EB2D89">
        <w:rPr>
          <w:rFonts w:eastAsia="Times New Roman" w:cs="Times New Roman"/>
          <w:bCs/>
          <w:color w:val="333333"/>
          <w:szCs w:val="24"/>
        </w:rPr>
        <w:t xml:space="preserve">The organization is highly </w:t>
      </w:r>
      <w:r w:rsidR="00FA6666" w:rsidRPr="00EB2D89">
        <w:rPr>
          <w:rFonts w:eastAsia="Times New Roman" w:cs="Times New Roman"/>
          <w:bCs/>
          <w:color w:val="333333"/>
          <w:szCs w:val="24"/>
        </w:rPr>
        <w:t xml:space="preserve">thankful for your provision of best medical care services to our valued patients. Specially, medical assistants have been playing crucial role for the provision of the care. However, we need your support to ensure the appropriate compensation of your services, as unplanned turnover can be proven as costly to the organization. </w:t>
      </w:r>
      <w:r w:rsidR="0062545F" w:rsidRPr="00EB2D89">
        <w:rPr>
          <w:rFonts w:eastAsia="Times New Roman" w:cs="Times New Roman"/>
          <w:bCs/>
          <w:color w:val="333333"/>
          <w:szCs w:val="24"/>
        </w:rPr>
        <w:t xml:space="preserve">Further, to achieve optimal outcome, the medical assistance must comply will other medical staff regarding effective healthcare services provided by the healthcare professionals </w:t>
      </w:r>
      <w:proofErr w:type="gramStart"/>
      <w:r w:rsidR="0062545F" w:rsidRPr="00EB2D89">
        <w:rPr>
          <w:rFonts w:eastAsia="Times New Roman" w:cs="Times New Roman"/>
          <w:bCs/>
          <w:color w:val="333333"/>
          <w:szCs w:val="24"/>
        </w:rPr>
        <w:t>to</w:t>
      </w:r>
      <w:proofErr w:type="gramEnd"/>
      <w:r w:rsidR="0062545F" w:rsidRPr="00EB2D89">
        <w:rPr>
          <w:rFonts w:eastAsia="Times New Roman" w:cs="Times New Roman"/>
          <w:bCs/>
          <w:color w:val="333333"/>
          <w:szCs w:val="24"/>
        </w:rPr>
        <w:t xml:space="preserve"> our patients. As stated by Page (2010),</w:t>
      </w:r>
      <w:r w:rsidR="00CD5387" w:rsidRPr="00CD5387">
        <w:rPr>
          <w:rFonts w:eastAsia="Times New Roman" w:cs="Times New Roman"/>
          <w:color w:val="333333"/>
          <w:szCs w:val="24"/>
        </w:rPr>
        <w:t xml:space="preserve"> </w:t>
      </w:r>
      <w:r w:rsidR="00CD5387" w:rsidRPr="00CD5387">
        <w:rPr>
          <w:rFonts w:eastAsia="Times New Roman" w:cs="Times New Roman"/>
          <w:i/>
          <w:color w:val="333333"/>
          <w:szCs w:val="24"/>
        </w:rPr>
        <w:t>“There’s a lot of space and a lot of ability for doctors and medical assistants to communicate between patients</w:t>
      </w:r>
      <w:r w:rsidR="0062545F" w:rsidRPr="00EB2D89">
        <w:rPr>
          <w:rFonts w:eastAsia="Times New Roman" w:cs="Times New Roman"/>
          <w:i/>
          <w:color w:val="333333"/>
          <w:szCs w:val="24"/>
        </w:rPr>
        <w:t xml:space="preserve"> </w:t>
      </w:r>
      <w:r w:rsidR="00CD5387" w:rsidRPr="00CD5387">
        <w:rPr>
          <w:rFonts w:eastAsia="Times New Roman" w:cs="Times New Roman"/>
          <w:color w:val="333333"/>
          <w:szCs w:val="24"/>
        </w:rPr>
        <w:t xml:space="preserve">(p. 15). In other words, </w:t>
      </w:r>
      <w:r w:rsidR="00FD38CA" w:rsidRPr="00EB2D89">
        <w:rPr>
          <w:rFonts w:eastAsia="Times New Roman" w:cs="Times New Roman"/>
          <w:color w:val="333333"/>
          <w:szCs w:val="24"/>
        </w:rPr>
        <w:t xml:space="preserve">the organization will be highly grateful to you for ensuring the appropriate reimbursement of all medical care services to the organization, which have been provided to our patients. </w:t>
      </w:r>
      <w:r w:rsidR="0092252F" w:rsidRPr="00EB2D89">
        <w:rPr>
          <w:rFonts w:eastAsia="Times New Roman" w:cs="Times New Roman"/>
          <w:color w:val="333333"/>
          <w:szCs w:val="24"/>
        </w:rPr>
        <w:t xml:space="preserve">Further, I need you to consider the need for </w:t>
      </w:r>
      <w:r w:rsidR="00CD5387" w:rsidRPr="00CD5387">
        <w:rPr>
          <w:rFonts w:eastAsia="Times New Roman" w:cs="Times New Roman"/>
          <w:color w:val="333333"/>
          <w:szCs w:val="24"/>
        </w:rPr>
        <w:t>top-notch customer service</w:t>
      </w:r>
      <w:r w:rsidR="0092252F" w:rsidRPr="00EB2D89">
        <w:rPr>
          <w:rFonts w:eastAsia="Times New Roman" w:cs="Times New Roman"/>
          <w:color w:val="333333"/>
          <w:szCs w:val="24"/>
        </w:rPr>
        <w:t>, which proves to be highly helpful in gaining</w:t>
      </w:r>
      <w:r w:rsidR="00CD5387" w:rsidRPr="00CD5387">
        <w:rPr>
          <w:rFonts w:eastAsia="Times New Roman" w:cs="Times New Roman"/>
          <w:color w:val="333333"/>
          <w:szCs w:val="24"/>
        </w:rPr>
        <w:t xml:space="preserve"> competitive advantage</w:t>
      </w:r>
      <w:r w:rsidR="0092252F" w:rsidRPr="00EB2D89">
        <w:rPr>
          <w:rFonts w:eastAsia="Times New Roman" w:cs="Times New Roman"/>
          <w:color w:val="333333"/>
          <w:szCs w:val="24"/>
        </w:rPr>
        <w:t>,</w:t>
      </w:r>
      <w:r w:rsidR="00CD5387" w:rsidRPr="00CD5387">
        <w:rPr>
          <w:rFonts w:eastAsia="Times New Roman" w:cs="Times New Roman"/>
          <w:color w:val="333333"/>
          <w:szCs w:val="24"/>
        </w:rPr>
        <w:t xml:space="preserve"> </w:t>
      </w:r>
      <w:r w:rsidR="0092252F" w:rsidRPr="00EB2D89">
        <w:rPr>
          <w:rFonts w:eastAsia="Times New Roman" w:cs="Times New Roman"/>
          <w:color w:val="333333"/>
          <w:szCs w:val="24"/>
        </w:rPr>
        <w:t>required</w:t>
      </w:r>
      <w:r w:rsidR="00CD5387" w:rsidRPr="00CD5387">
        <w:rPr>
          <w:rFonts w:eastAsia="Times New Roman" w:cs="Times New Roman"/>
          <w:color w:val="333333"/>
          <w:szCs w:val="24"/>
        </w:rPr>
        <w:t xml:space="preserve"> </w:t>
      </w:r>
      <w:r w:rsidR="0092252F" w:rsidRPr="00EB2D89">
        <w:rPr>
          <w:rFonts w:eastAsia="Times New Roman" w:cs="Times New Roman"/>
          <w:color w:val="333333"/>
          <w:szCs w:val="24"/>
        </w:rPr>
        <w:t>for the expansion of</w:t>
      </w:r>
      <w:r w:rsidR="00CD5387" w:rsidRPr="00CD5387">
        <w:rPr>
          <w:rFonts w:eastAsia="Times New Roman" w:cs="Times New Roman"/>
          <w:color w:val="333333"/>
          <w:szCs w:val="24"/>
        </w:rPr>
        <w:t xml:space="preserve"> our healthcare services in the future.</w:t>
      </w:r>
    </w:p>
    <w:p w:rsidR="00CD5387" w:rsidRPr="00CD5387" w:rsidRDefault="0092252F" w:rsidP="00EB2D89">
      <w:pPr>
        <w:spacing w:after="0" w:line="360" w:lineRule="auto"/>
        <w:rPr>
          <w:rFonts w:eastAsia="Times New Roman" w:cs="Times New Roman"/>
          <w:color w:val="333333"/>
          <w:szCs w:val="24"/>
        </w:rPr>
      </w:pPr>
      <w:r w:rsidRPr="00EB2D89">
        <w:rPr>
          <w:rFonts w:eastAsia="Times New Roman" w:cs="Times New Roman"/>
          <w:color w:val="333333"/>
          <w:szCs w:val="24"/>
        </w:rPr>
        <w:tab/>
        <w:t xml:space="preserve">Conclusively, not only we value the skilled and talented medical assistants, but also we appreciate your contribution to organization’s optimal healthcare outcomes. </w:t>
      </w:r>
      <w:proofErr w:type="gramStart"/>
      <w:r w:rsidRPr="00EB2D89">
        <w:rPr>
          <w:rFonts w:eastAsia="Times New Roman" w:cs="Times New Roman"/>
          <w:color w:val="333333"/>
          <w:szCs w:val="24"/>
        </w:rPr>
        <w:t>however</w:t>
      </w:r>
      <w:proofErr w:type="gramEnd"/>
      <w:r w:rsidRPr="00EB2D89">
        <w:rPr>
          <w:rFonts w:eastAsia="Times New Roman" w:cs="Times New Roman"/>
          <w:color w:val="333333"/>
          <w:szCs w:val="24"/>
        </w:rPr>
        <w:t>, we are more concerned to get help from best medical assistants, as it is in everyone’s best interest. Kindly consult to the respective authority in case of having</w:t>
      </w:r>
      <w:r w:rsidR="00CD5387" w:rsidRPr="00CD5387">
        <w:rPr>
          <w:rFonts w:eastAsia="Times New Roman" w:cs="Times New Roman"/>
          <w:color w:val="333333"/>
          <w:szCs w:val="24"/>
        </w:rPr>
        <w:t xml:space="preserve"> any questions and thank</w:t>
      </w:r>
      <w:r w:rsidRPr="00EB2D89">
        <w:rPr>
          <w:rFonts w:eastAsia="Times New Roman" w:cs="Times New Roman"/>
          <w:color w:val="333333"/>
          <w:szCs w:val="24"/>
        </w:rPr>
        <w:t>ful</w:t>
      </w:r>
      <w:r w:rsidR="00CD5387" w:rsidRPr="00CD5387">
        <w:rPr>
          <w:rFonts w:eastAsia="Times New Roman" w:cs="Times New Roman"/>
          <w:color w:val="333333"/>
          <w:szCs w:val="24"/>
        </w:rPr>
        <w:t xml:space="preserve"> </w:t>
      </w:r>
      <w:r w:rsidRPr="00EB2D89">
        <w:rPr>
          <w:rFonts w:eastAsia="Times New Roman" w:cs="Times New Roman"/>
          <w:color w:val="333333"/>
          <w:szCs w:val="24"/>
        </w:rPr>
        <w:t>to you for your services in making this organization</w:t>
      </w:r>
      <w:r w:rsidR="00CD5387" w:rsidRPr="00CD5387">
        <w:rPr>
          <w:rFonts w:eastAsia="Times New Roman" w:cs="Times New Roman"/>
          <w:color w:val="333333"/>
          <w:szCs w:val="24"/>
        </w:rPr>
        <w:t xml:space="preserve"> the life-saver people deserve and need.</w:t>
      </w:r>
    </w:p>
    <w:p w:rsidR="00CD5387" w:rsidRPr="00CD5387" w:rsidRDefault="00CD5387" w:rsidP="00EB2D89">
      <w:pPr>
        <w:spacing w:after="0" w:line="360" w:lineRule="auto"/>
        <w:jc w:val="right"/>
        <w:rPr>
          <w:rFonts w:eastAsia="Times New Roman" w:cs="Times New Roman"/>
          <w:color w:val="333333"/>
          <w:szCs w:val="24"/>
        </w:rPr>
      </w:pPr>
      <w:r w:rsidRPr="00CD5387">
        <w:rPr>
          <w:rFonts w:eastAsia="Times New Roman" w:cs="Times New Roman"/>
          <w:color w:val="333333"/>
          <w:szCs w:val="24"/>
        </w:rPr>
        <w:t>Sincerely,</w:t>
      </w:r>
    </w:p>
    <w:p w:rsidR="0092252F" w:rsidRPr="00EB2D89" w:rsidRDefault="0092252F" w:rsidP="00EB2D89">
      <w:pPr>
        <w:spacing w:after="160" w:line="360" w:lineRule="auto"/>
        <w:jc w:val="left"/>
        <w:rPr>
          <w:rFonts w:eastAsia="Times New Roman" w:cs="Times New Roman"/>
          <w:b/>
          <w:bCs/>
          <w:color w:val="333333"/>
          <w:szCs w:val="24"/>
        </w:rPr>
      </w:pPr>
      <w:r w:rsidRPr="00EB2D89">
        <w:rPr>
          <w:rFonts w:eastAsia="Times New Roman" w:cs="Times New Roman"/>
          <w:b/>
          <w:bCs/>
          <w:color w:val="333333"/>
          <w:szCs w:val="24"/>
        </w:rPr>
        <w:br w:type="page"/>
      </w:r>
    </w:p>
    <w:p w:rsidR="00CD5387" w:rsidRPr="00CD5387" w:rsidRDefault="00CD5387" w:rsidP="00EB2D89">
      <w:pPr>
        <w:spacing w:after="0" w:line="360" w:lineRule="auto"/>
        <w:jc w:val="center"/>
        <w:outlineLvl w:val="1"/>
        <w:rPr>
          <w:rFonts w:eastAsia="Times New Roman" w:cs="Times New Roman"/>
          <w:b/>
          <w:bCs/>
          <w:color w:val="333333"/>
          <w:szCs w:val="24"/>
        </w:rPr>
      </w:pPr>
      <w:r w:rsidRPr="00EB2D89">
        <w:rPr>
          <w:rFonts w:eastAsia="Times New Roman" w:cs="Times New Roman"/>
          <w:b/>
          <w:bCs/>
          <w:color w:val="333333"/>
          <w:szCs w:val="24"/>
        </w:rPr>
        <w:lastRenderedPageBreak/>
        <w:t>References</w:t>
      </w:r>
    </w:p>
    <w:p w:rsidR="00CD5387" w:rsidRPr="00CD5387" w:rsidRDefault="00CD5387" w:rsidP="00EB2D89">
      <w:pPr>
        <w:spacing w:after="0" w:line="360" w:lineRule="auto"/>
        <w:jc w:val="left"/>
        <w:rPr>
          <w:rFonts w:eastAsia="Times New Roman" w:cs="Times New Roman"/>
          <w:color w:val="333333"/>
          <w:szCs w:val="24"/>
        </w:rPr>
      </w:pPr>
      <w:r w:rsidRPr="00CD5387">
        <w:rPr>
          <w:rFonts w:eastAsia="Times New Roman" w:cs="Times New Roman"/>
          <w:color w:val="333333"/>
          <w:szCs w:val="24"/>
        </w:rPr>
        <w:t>Bowers, L. A. (2010, September 1). Front and center. </w:t>
      </w:r>
      <w:r w:rsidRPr="00EB2D89">
        <w:rPr>
          <w:rFonts w:eastAsia="Times New Roman" w:cs="Times New Roman"/>
          <w:i/>
          <w:iCs/>
          <w:color w:val="333333"/>
          <w:szCs w:val="24"/>
        </w:rPr>
        <w:t>Medical Economics</w:t>
      </w:r>
      <w:r w:rsidRPr="00CD5387">
        <w:rPr>
          <w:rFonts w:eastAsia="Times New Roman" w:cs="Times New Roman"/>
          <w:color w:val="333333"/>
          <w:szCs w:val="24"/>
        </w:rPr>
        <w:t>, </w:t>
      </w:r>
      <w:r w:rsidRPr="00EB2D89">
        <w:rPr>
          <w:rFonts w:eastAsia="Times New Roman" w:cs="Times New Roman"/>
          <w:i/>
          <w:iCs/>
          <w:color w:val="333333"/>
          <w:szCs w:val="24"/>
        </w:rPr>
        <w:t>87</w:t>
      </w:r>
      <w:r w:rsidRPr="00CD5387">
        <w:rPr>
          <w:rFonts w:eastAsia="Times New Roman" w:cs="Times New Roman"/>
          <w:color w:val="333333"/>
          <w:szCs w:val="24"/>
        </w:rPr>
        <w:t>(17), 40-43.</w:t>
      </w:r>
    </w:p>
    <w:p w:rsidR="00CD5387" w:rsidRPr="00CD5387" w:rsidRDefault="00CD5387" w:rsidP="00EB2D89">
      <w:pPr>
        <w:spacing w:after="0" w:line="360" w:lineRule="auto"/>
        <w:jc w:val="left"/>
        <w:rPr>
          <w:rFonts w:eastAsia="Times New Roman" w:cs="Times New Roman"/>
          <w:color w:val="333333"/>
          <w:szCs w:val="24"/>
        </w:rPr>
      </w:pPr>
      <w:r w:rsidRPr="00CD5387">
        <w:rPr>
          <w:rFonts w:eastAsia="Times New Roman" w:cs="Times New Roman"/>
          <w:color w:val="333333"/>
          <w:szCs w:val="24"/>
        </w:rPr>
        <w:t>Page, L. (2010, April 9). Form &amp; function. </w:t>
      </w:r>
      <w:r w:rsidRPr="00EB2D89">
        <w:rPr>
          <w:rFonts w:eastAsia="Times New Roman" w:cs="Times New Roman"/>
          <w:i/>
          <w:iCs/>
          <w:color w:val="333333"/>
          <w:szCs w:val="24"/>
        </w:rPr>
        <w:t>Medical Economics, 87</w:t>
      </w:r>
      <w:r w:rsidRPr="00CD5387">
        <w:rPr>
          <w:rFonts w:eastAsia="Times New Roman" w:cs="Times New Roman"/>
          <w:color w:val="333333"/>
          <w:szCs w:val="24"/>
        </w:rPr>
        <w:t>(7), 14-15.</w:t>
      </w:r>
    </w:p>
    <w:p w:rsidR="00346779" w:rsidRPr="00EB2D89" w:rsidRDefault="00346779" w:rsidP="00EB2D89">
      <w:pPr>
        <w:spacing w:line="360" w:lineRule="auto"/>
        <w:rPr>
          <w:rFonts w:cs="Times New Roman"/>
          <w:szCs w:val="24"/>
        </w:rPr>
      </w:pPr>
    </w:p>
    <w:sectPr w:rsidR="00346779" w:rsidRPr="00EB2D89" w:rsidSect="00346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D5387"/>
    <w:rsid w:val="000A6481"/>
    <w:rsid w:val="00134FBA"/>
    <w:rsid w:val="00147551"/>
    <w:rsid w:val="0021098E"/>
    <w:rsid w:val="0022241A"/>
    <w:rsid w:val="00346779"/>
    <w:rsid w:val="00447B09"/>
    <w:rsid w:val="00450C61"/>
    <w:rsid w:val="0046046E"/>
    <w:rsid w:val="005D0EDA"/>
    <w:rsid w:val="0062545F"/>
    <w:rsid w:val="006B5E0D"/>
    <w:rsid w:val="00731315"/>
    <w:rsid w:val="007961CF"/>
    <w:rsid w:val="0092252F"/>
    <w:rsid w:val="00B65834"/>
    <w:rsid w:val="00CD5387"/>
    <w:rsid w:val="00CF43E9"/>
    <w:rsid w:val="00D42E01"/>
    <w:rsid w:val="00D44399"/>
    <w:rsid w:val="00DE6472"/>
    <w:rsid w:val="00EB2D89"/>
    <w:rsid w:val="00FA6666"/>
    <w:rsid w:val="00FD3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65834"/>
    <w:rPr>
      <w:rFonts w:ascii="Times New Roman" w:eastAsiaTheme="majorEastAsia" w:hAnsi="Times New Roman" w:cstheme="majorBidi"/>
      <w:b/>
      <w:bCs/>
      <w:sz w:val="24"/>
      <w:szCs w:val="26"/>
    </w:rPr>
  </w:style>
  <w:style w:type="paragraph" w:styleId="NormalWeb">
    <w:name w:val="Normal (Web)"/>
    <w:basedOn w:val="Normal"/>
    <w:uiPriority w:val="99"/>
    <w:semiHidden/>
    <w:unhideWhenUsed/>
    <w:rsid w:val="00CD5387"/>
    <w:pPr>
      <w:spacing w:before="100" w:beforeAutospacing="1" w:after="100" w:afterAutospacing="1" w:line="240" w:lineRule="auto"/>
      <w:jc w:val="left"/>
    </w:pPr>
    <w:rPr>
      <w:rFonts w:eastAsia="Times New Roman" w:cs="Times New Roman"/>
      <w:szCs w:val="24"/>
    </w:rPr>
  </w:style>
  <w:style w:type="character" w:styleId="Strong">
    <w:name w:val="Strong"/>
    <w:basedOn w:val="DefaultParagraphFont"/>
    <w:uiPriority w:val="22"/>
    <w:qFormat/>
    <w:rsid w:val="00CD5387"/>
    <w:rPr>
      <w:b/>
      <w:bCs/>
    </w:rPr>
  </w:style>
  <w:style w:type="character" w:styleId="Emphasis">
    <w:name w:val="Emphasis"/>
    <w:basedOn w:val="DefaultParagraphFont"/>
    <w:uiPriority w:val="20"/>
    <w:qFormat/>
    <w:rsid w:val="00CD5387"/>
    <w:rPr>
      <w:i/>
      <w:iCs/>
    </w:rPr>
  </w:style>
</w:styles>
</file>

<file path=word/webSettings.xml><?xml version="1.0" encoding="utf-8"?>
<w:webSettings xmlns:r="http://schemas.openxmlformats.org/officeDocument/2006/relationships" xmlns:w="http://schemas.openxmlformats.org/wordprocessingml/2006/main">
  <w:divs>
    <w:div w:id="3858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References</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2019-03-03T10:25:00Z</dcterms:created>
  <dcterms:modified xsi:type="dcterms:W3CDTF">2019-03-03T10:25:00Z</dcterms:modified>
</cp:coreProperties>
</file>