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4355E7" w14:paraId="37936E21" w14:textId="77777777">
      <w:pPr>
        <w:spacing w:after="0" w:line="480" w:lineRule="auto"/>
        <w:rPr>
          <w:rFonts w:ascii="Times New Roman" w:hAnsi="Times New Roman" w:cs="Times New Roman"/>
          <w:sz w:val="24"/>
          <w:szCs w:val="24"/>
        </w:rPr>
      </w:pPr>
    </w:p>
    <w:p w:rsidR="0008177B" w:rsidP="004355E7" w14:paraId="2DF4AD99" w14:textId="77777777">
      <w:pPr>
        <w:spacing w:after="0" w:line="480" w:lineRule="auto"/>
        <w:rPr>
          <w:rFonts w:ascii="Times New Roman" w:hAnsi="Times New Roman" w:cs="Times New Roman"/>
          <w:sz w:val="24"/>
          <w:szCs w:val="24"/>
        </w:rPr>
      </w:pPr>
    </w:p>
    <w:p w:rsidR="0008177B" w:rsidP="004355E7" w14:paraId="1EB4969C" w14:textId="77777777">
      <w:pPr>
        <w:spacing w:after="0" w:line="480" w:lineRule="auto"/>
        <w:rPr>
          <w:rFonts w:ascii="Times New Roman" w:hAnsi="Times New Roman" w:cs="Times New Roman"/>
          <w:sz w:val="24"/>
          <w:szCs w:val="24"/>
        </w:rPr>
      </w:pPr>
    </w:p>
    <w:p w:rsidR="0008177B" w:rsidP="004355E7" w14:paraId="110291DA" w14:textId="77777777">
      <w:pPr>
        <w:spacing w:after="0" w:line="480" w:lineRule="auto"/>
        <w:rPr>
          <w:rFonts w:ascii="Times New Roman" w:hAnsi="Times New Roman" w:cs="Times New Roman"/>
          <w:sz w:val="24"/>
          <w:szCs w:val="24"/>
        </w:rPr>
      </w:pPr>
    </w:p>
    <w:p w:rsidR="0008177B" w:rsidP="004355E7" w14:paraId="2AA20DFF" w14:textId="77777777">
      <w:pPr>
        <w:spacing w:after="0" w:line="480" w:lineRule="auto"/>
        <w:rPr>
          <w:rFonts w:ascii="Times New Roman" w:hAnsi="Times New Roman" w:cs="Times New Roman"/>
          <w:sz w:val="24"/>
          <w:szCs w:val="24"/>
        </w:rPr>
      </w:pPr>
    </w:p>
    <w:p w:rsidR="00360C2A" w:rsidP="004355E7" w14:paraId="25FFB326" w14:textId="77777777">
      <w:pPr>
        <w:spacing w:after="0" w:line="480" w:lineRule="auto"/>
        <w:rPr>
          <w:rFonts w:ascii="Times New Roman" w:hAnsi="Times New Roman" w:cs="Times New Roman"/>
          <w:sz w:val="24"/>
          <w:szCs w:val="24"/>
        </w:rPr>
      </w:pPr>
    </w:p>
    <w:p w:rsidR="00360C2A" w:rsidP="004355E7" w14:paraId="5D888588" w14:textId="77777777">
      <w:pPr>
        <w:spacing w:after="0" w:line="480" w:lineRule="auto"/>
        <w:rPr>
          <w:rFonts w:ascii="Times New Roman" w:hAnsi="Times New Roman" w:cs="Times New Roman"/>
          <w:sz w:val="24"/>
          <w:szCs w:val="24"/>
        </w:rPr>
      </w:pPr>
    </w:p>
    <w:p w:rsidR="0008177B" w:rsidP="004355E7" w14:paraId="59778C3E" w14:textId="77777777">
      <w:pPr>
        <w:spacing w:after="0" w:line="480" w:lineRule="auto"/>
        <w:rPr>
          <w:rFonts w:ascii="Times New Roman" w:hAnsi="Times New Roman" w:cs="Times New Roman"/>
          <w:sz w:val="24"/>
          <w:szCs w:val="24"/>
        </w:rPr>
      </w:pPr>
    </w:p>
    <w:p w:rsidR="0008177B" w:rsidP="004355E7" w14:paraId="5A4C1E8F" w14:textId="77777777">
      <w:pPr>
        <w:spacing w:after="0" w:line="480" w:lineRule="auto"/>
        <w:rPr>
          <w:rFonts w:ascii="Times New Roman" w:hAnsi="Times New Roman" w:cs="Times New Roman"/>
          <w:sz w:val="24"/>
          <w:szCs w:val="24"/>
        </w:rPr>
      </w:pPr>
    </w:p>
    <w:p w:rsidR="0008177B" w:rsidP="004355E7" w14:paraId="353D2D57" w14:textId="23B3B19A">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Anthropology and Social </w:t>
      </w:r>
      <w:r w:rsidR="00F6266B">
        <w:rPr>
          <w:rFonts w:ascii="Times New Roman" w:hAnsi="Times New Roman" w:cs="Times New Roman"/>
          <w:sz w:val="24"/>
          <w:szCs w:val="24"/>
        </w:rPr>
        <w:t>Transformation:</w:t>
      </w:r>
      <w:r w:rsidR="006D68F3">
        <w:rPr>
          <w:rFonts w:ascii="Times New Roman" w:hAnsi="Times New Roman" w:cs="Times New Roman"/>
          <w:sz w:val="24"/>
          <w:szCs w:val="24"/>
        </w:rPr>
        <w:t xml:space="preserve"> </w:t>
      </w:r>
      <w:r w:rsidR="00D56CA2">
        <w:rPr>
          <w:rFonts w:ascii="Times New Roman" w:hAnsi="Times New Roman" w:cs="Times New Roman"/>
          <w:sz w:val="24"/>
          <w:szCs w:val="24"/>
        </w:rPr>
        <w:t xml:space="preserve"> Universal </w:t>
      </w:r>
      <w:r w:rsidR="006D68F3">
        <w:rPr>
          <w:rFonts w:ascii="Times New Roman" w:hAnsi="Times New Roman" w:cs="Times New Roman"/>
          <w:sz w:val="24"/>
          <w:szCs w:val="24"/>
        </w:rPr>
        <w:t>Human Rights</w:t>
      </w:r>
    </w:p>
    <w:p w:rsidR="0008177B" w:rsidP="004355E7" w14:paraId="070130D6" w14:textId="7777777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Adam</w:t>
      </w:r>
    </w:p>
    <w:p w:rsidR="0008177B" w:rsidRPr="0008177B" w:rsidP="004355E7" w14:paraId="53BB2721" w14:textId="7777777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Pr="000A2EDF" w:rsidP="004355E7" w14:paraId="4DD90F54" w14:textId="77777777">
      <w:pPr>
        <w:spacing w:after="0" w:line="480" w:lineRule="auto"/>
        <w:rPr>
          <w:rFonts w:ascii="Times New Roman" w:hAnsi="Times New Roman" w:cs="Times New Roman"/>
          <w:b/>
          <w:sz w:val="24"/>
          <w:szCs w:val="24"/>
        </w:rPr>
      </w:pPr>
    </w:p>
    <w:p w:rsidR="0008177B" w:rsidRPr="000A2EDF" w:rsidP="004355E7" w14:paraId="1B2DEA67" w14:textId="77777777">
      <w:pPr>
        <w:spacing w:after="0" w:line="480" w:lineRule="auto"/>
        <w:rPr>
          <w:rFonts w:ascii="Times New Roman" w:hAnsi="Times New Roman" w:cs="Times New Roman"/>
          <w:b/>
          <w:sz w:val="24"/>
          <w:szCs w:val="24"/>
        </w:rPr>
      </w:pPr>
    </w:p>
    <w:p w:rsidR="0008177B" w:rsidRPr="000A2EDF" w:rsidP="004355E7" w14:paraId="4B861F93" w14:textId="77777777">
      <w:pPr>
        <w:spacing w:after="0" w:line="480" w:lineRule="auto"/>
        <w:rPr>
          <w:rFonts w:ascii="Times New Roman" w:hAnsi="Times New Roman" w:cs="Times New Roman"/>
          <w:b/>
          <w:sz w:val="24"/>
          <w:szCs w:val="24"/>
        </w:rPr>
      </w:pPr>
    </w:p>
    <w:p w:rsidR="00267851" w:rsidP="004355E7" w14:paraId="7376200B" w14:textId="77777777">
      <w:pPr>
        <w:spacing w:after="0" w:line="480" w:lineRule="auto"/>
        <w:rPr>
          <w:rFonts w:ascii="Times New Roman" w:hAnsi="Times New Roman" w:cs="Times New Roman"/>
          <w:sz w:val="24"/>
          <w:szCs w:val="24"/>
        </w:rPr>
        <w:sectPr w:rsidSect="004170AE">
          <w:headerReference w:type="default" r:id="rId5"/>
          <w:pgSz w:w="12240" w:h="15840"/>
          <w:pgMar w:top="1440" w:right="1440" w:bottom="1440" w:left="1440" w:header="720" w:footer="720" w:gutter="0"/>
          <w:cols w:space="720"/>
          <w:titlePg/>
          <w:docGrid w:linePitch="360"/>
        </w:sectPr>
      </w:pPr>
    </w:p>
    <w:p w:rsidR="0008177B" w:rsidRPr="000A2EDF" w:rsidP="004355E7" w14:paraId="15B83771" w14:textId="77777777">
      <w:pPr>
        <w:spacing w:after="0" w:line="480" w:lineRule="auto"/>
        <w:rPr>
          <w:rFonts w:ascii="Times New Roman" w:hAnsi="Times New Roman" w:cs="Times New Roman"/>
          <w:b/>
          <w:sz w:val="24"/>
          <w:szCs w:val="24"/>
        </w:rPr>
      </w:pPr>
      <w:r w:rsidRPr="000A2EDF">
        <w:rPr>
          <w:rFonts w:ascii="Times New Roman" w:hAnsi="Times New Roman" w:cs="Times New Roman"/>
          <w:b/>
          <w:sz w:val="24"/>
          <w:szCs w:val="24"/>
        </w:rPr>
        <w:t>Introduction</w:t>
      </w:r>
    </w:p>
    <w:p w:rsidR="0008177B" w:rsidRPr="0008177B" w:rsidP="00C01BF1" w14:paraId="57339DD3" w14:textId="62B51F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D68F3">
        <w:rPr>
          <w:rFonts w:ascii="Times New Roman" w:hAnsi="Times New Roman" w:cs="Times New Roman"/>
          <w:sz w:val="24"/>
          <w:szCs w:val="24"/>
        </w:rPr>
        <w:t xml:space="preserve">According to Ellen Messer, there has been a general </w:t>
      </w:r>
      <w:r w:rsidR="00F6266B">
        <w:rPr>
          <w:rFonts w:ascii="Times New Roman" w:hAnsi="Times New Roman" w:cs="Times New Roman"/>
          <w:sz w:val="24"/>
          <w:szCs w:val="24"/>
        </w:rPr>
        <w:t>point</w:t>
      </w:r>
      <w:r w:rsidR="006D68F3">
        <w:rPr>
          <w:rFonts w:ascii="Times New Roman" w:hAnsi="Times New Roman" w:cs="Times New Roman"/>
          <w:sz w:val="24"/>
          <w:szCs w:val="24"/>
        </w:rPr>
        <w:t xml:space="preserve"> of view that </w:t>
      </w:r>
      <w:r w:rsidR="00F6266B">
        <w:rPr>
          <w:rFonts w:ascii="Times New Roman" w:hAnsi="Times New Roman" w:cs="Times New Roman"/>
          <w:sz w:val="24"/>
          <w:szCs w:val="24"/>
        </w:rPr>
        <w:t>anthropologists</w:t>
      </w:r>
      <w:r w:rsidR="006D68F3">
        <w:rPr>
          <w:rFonts w:ascii="Times New Roman" w:hAnsi="Times New Roman" w:cs="Times New Roman"/>
          <w:sz w:val="24"/>
          <w:szCs w:val="24"/>
        </w:rPr>
        <w:t xml:space="preserve"> have been uninterested in the study of human rights </w:t>
      </w:r>
      <w:sdt>
        <w:sdtPr>
          <w:rPr>
            <w:rFonts w:ascii="Times New Roman" w:hAnsi="Times New Roman" w:cs="Times New Roman"/>
            <w:sz w:val="24"/>
            <w:szCs w:val="24"/>
          </w:rPr>
          <w:id w:val="-1600946702"/>
          <w:citation/>
        </w:sdtPr>
        <w:sdtContent>
          <w:r w:rsidR="006D68F3">
            <w:rPr>
              <w:rFonts w:ascii="Times New Roman" w:hAnsi="Times New Roman" w:cs="Times New Roman"/>
              <w:sz w:val="24"/>
              <w:szCs w:val="24"/>
            </w:rPr>
            <w:fldChar w:fldCharType="begin"/>
          </w:r>
          <w:r w:rsidR="006D68F3">
            <w:rPr>
              <w:rFonts w:ascii="Times New Roman" w:hAnsi="Times New Roman" w:cs="Times New Roman"/>
              <w:sz w:val="24"/>
              <w:szCs w:val="24"/>
            </w:rPr>
            <w:instrText xml:space="preserve"> CITATION Mes08 \l 1033 </w:instrText>
          </w:r>
          <w:r w:rsidR="006D68F3">
            <w:rPr>
              <w:rFonts w:ascii="Times New Roman" w:hAnsi="Times New Roman" w:cs="Times New Roman"/>
              <w:sz w:val="24"/>
              <w:szCs w:val="24"/>
            </w:rPr>
            <w:fldChar w:fldCharType="separate"/>
          </w:r>
          <w:r w:rsidRPr="006D68F3" w:rsidR="006D68F3">
            <w:rPr>
              <w:rFonts w:ascii="Times New Roman" w:hAnsi="Times New Roman" w:cs="Times New Roman"/>
              <w:noProof/>
              <w:sz w:val="24"/>
              <w:szCs w:val="24"/>
            </w:rPr>
            <w:t>(Messer, 2008)</w:t>
          </w:r>
          <w:r w:rsidR="006D68F3">
            <w:rPr>
              <w:rFonts w:ascii="Times New Roman" w:hAnsi="Times New Roman" w:cs="Times New Roman"/>
              <w:sz w:val="24"/>
              <w:szCs w:val="24"/>
            </w:rPr>
            <w:fldChar w:fldCharType="end"/>
          </w:r>
        </w:sdtContent>
      </w:sdt>
      <w:r w:rsidR="006D68F3">
        <w:rPr>
          <w:rFonts w:ascii="Times New Roman" w:hAnsi="Times New Roman" w:cs="Times New Roman"/>
          <w:sz w:val="24"/>
          <w:szCs w:val="24"/>
        </w:rPr>
        <w:t xml:space="preserve">. This is quite untrue as </w:t>
      </w:r>
      <w:r w:rsidR="00F6266B">
        <w:rPr>
          <w:rFonts w:ascii="Times New Roman" w:hAnsi="Times New Roman" w:cs="Times New Roman"/>
          <w:sz w:val="24"/>
          <w:szCs w:val="24"/>
        </w:rPr>
        <w:t>there</w:t>
      </w:r>
      <w:r w:rsidR="006D68F3">
        <w:rPr>
          <w:rFonts w:ascii="Times New Roman" w:hAnsi="Times New Roman" w:cs="Times New Roman"/>
          <w:sz w:val="24"/>
          <w:szCs w:val="24"/>
        </w:rPr>
        <w:t xml:space="preserve"> have been considerable contributions by Durkheim and Boas regarding the social transformations of human beings in the society concerning their cultural </w:t>
      </w:r>
      <w:r w:rsidR="00F6266B">
        <w:rPr>
          <w:rFonts w:ascii="Times New Roman" w:hAnsi="Times New Roman" w:cs="Times New Roman"/>
          <w:sz w:val="24"/>
          <w:szCs w:val="24"/>
        </w:rPr>
        <w:t>identities</w:t>
      </w:r>
      <w:r w:rsidR="006D68F3">
        <w:rPr>
          <w:rFonts w:ascii="Times New Roman" w:hAnsi="Times New Roman" w:cs="Times New Roman"/>
          <w:sz w:val="24"/>
          <w:szCs w:val="24"/>
        </w:rPr>
        <w:t xml:space="preserve">. This has made the discipline of sociology and anthropology to continuously strive for a better understanding of the multiple human rights standards that are present across many cultures in the world. This has also made them shape a general rhetoric where cross-cultural studies </w:t>
      </w:r>
      <w:r w:rsidR="00F6266B">
        <w:rPr>
          <w:rFonts w:ascii="Times New Roman" w:hAnsi="Times New Roman" w:cs="Times New Roman"/>
          <w:sz w:val="24"/>
          <w:szCs w:val="24"/>
        </w:rPr>
        <w:t>are concerned. This mean that the anthropologists have been more active in the study of human rights, yet they should have been more active, especially to ascertain and establish a set of universal human rights that would offer aid in clarifying the universal rights of land, water, health, food, and freedom from all types of violence, which may include torture, g4enocide, and slavery.</w:t>
      </w:r>
      <w:r w:rsidR="00772C03">
        <w:rPr>
          <w:rFonts w:ascii="Times New Roman" w:hAnsi="Times New Roman" w:cs="Times New Roman"/>
          <w:sz w:val="24"/>
          <w:szCs w:val="24"/>
        </w:rPr>
        <w:t xml:space="preserve"> In this paper, we will be putting the possibility of </w:t>
      </w:r>
      <w:r w:rsidR="00D56CA2">
        <w:rPr>
          <w:rFonts w:ascii="Times New Roman" w:hAnsi="Times New Roman" w:cs="Times New Roman"/>
          <w:sz w:val="24"/>
          <w:szCs w:val="24"/>
        </w:rPr>
        <w:t xml:space="preserve">making </w:t>
      </w:r>
      <w:r w:rsidR="00772C03">
        <w:rPr>
          <w:rFonts w:ascii="Times New Roman" w:hAnsi="Times New Roman" w:cs="Times New Roman"/>
          <w:sz w:val="24"/>
          <w:szCs w:val="24"/>
        </w:rPr>
        <w:t>a universal set of human rights under the scope.</w:t>
      </w:r>
    </w:p>
    <w:p w:rsidR="0008177B" w:rsidP="004355E7" w14:paraId="723A9532" w14:textId="77777777">
      <w:pPr>
        <w:spacing w:after="0" w:line="480" w:lineRule="auto"/>
        <w:rPr>
          <w:rFonts w:ascii="Times New Roman" w:hAnsi="Times New Roman" w:cs="Times New Roman"/>
          <w:sz w:val="24"/>
          <w:szCs w:val="24"/>
        </w:rPr>
      </w:pPr>
    </w:p>
    <w:p w:rsidR="0008177B" w:rsidRPr="000A2EDF" w:rsidP="004355E7" w14:paraId="4C7A8E6F" w14:textId="77777777">
      <w:pPr>
        <w:spacing w:after="0" w:line="480" w:lineRule="auto"/>
        <w:rPr>
          <w:rFonts w:ascii="Times New Roman" w:hAnsi="Times New Roman" w:cs="Times New Roman"/>
          <w:b/>
          <w:sz w:val="24"/>
          <w:szCs w:val="24"/>
        </w:rPr>
      </w:pPr>
      <w:r w:rsidRPr="000A2EDF">
        <w:rPr>
          <w:rFonts w:ascii="Times New Roman" w:hAnsi="Times New Roman" w:cs="Times New Roman"/>
          <w:b/>
          <w:sz w:val="24"/>
          <w:szCs w:val="24"/>
        </w:rPr>
        <w:t>Discussion</w:t>
      </w:r>
    </w:p>
    <w:p w:rsidR="00A4374D" w:rsidP="00F6266B" w14:paraId="4CBF7842" w14:textId="14E93D3E">
      <w:pPr>
        <w:spacing w:after="0" w:line="480" w:lineRule="auto"/>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Cs/>
          <w:sz w:val="24"/>
          <w:szCs w:val="24"/>
        </w:rPr>
        <w:t xml:space="preserve">The latest aid in the drive for universal rights, we all refer to the Universal Declaration of Human Rights (1948) and the Economic Social and Cultural Rights (1966). </w:t>
      </w:r>
      <w:r w:rsidR="00772C03">
        <w:rPr>
          <w:rFonts w:ascii="Times New Roman" w:hAnsi="Times New Roman" w:cs="Times New Roman"/>
          <w:iCs/>
          <w:sz w:val="24"/>
          <w:szCs w:val="24"/>
        </w:rPr>
        <w:t xml:space="preserve">However, we can be seen asking a question that whether the rights are presented in the UN Charter bear resemblance of all the human rights of different cultures. The American Anthropologists that there may be a common root where the human rights laws of different cultures are concerned. They have arrived at this conclusion as they cited an argument that there is a concept of a supernatural being that is considered as the highest authority in every religion. Nevertheless, the American Association of </w:t>
      </w:r>
      <w:r w:rsidR="00772C03">
        <w:rPr>
          <w:rFonts w:ascii="Times New Roman" w:hAnsi="Times New Roman" w:cs="Times New Roman"/>
          <w:iCs/>
          <w:sz w:val="24"/>
          <w:szCs w:val="24"/>
        </w:rPr>
        <w:t xml:space="preserve">Anthropologists, or AAA, gives an opposing view on official grounds. The AAA insists that human rights vary across cultures, citing the example of the indigenous people. They criticize the implementation of the universal set of human rights because these laws will affect the cultural practices of the indigenous people and their way of life will be lost form the chapters of history. </w:t>
      </w:r>
      <w:r w:rsidR="00060FE6">
        <w:rPr>
          <w:rFonts w:ascii="Times New Roman" w:hAnsi="Times New Roman" w:cs="Times New Roman"/>
          <w:iCs/>
          <w:sz w:val="24"/>
          <w:szCs w:val="24"/>
        </w:rPr>
        <w:t xml:space="preserve">In short, there were three basic demands or findings of the AAA: the respect for cultural differences, the lack of qualitative measures for the measurement of the cultural differences and the relativity of the culture </w:t>
      </w:r>
      <w:r w:rsidR="00060FE6">
        <w:rPr>
          <w:rFonts w:ascii="Times New Roman" w:hAnsi="Times New Roman" w:cs="Times New Roman"/>
          <w:iCs/>
          <w:sz w:val="24"/>
          <w:szCs w:val="24"/>
        </w:rPr>
        <w:t>from</w:t>
      </w:r>
      <w:r w:rsidR="00060FE6">
        <w:rPr>
          <w:rFonts w:ascii="Times New Roman" w:hAnsi="Times New Roman" w:cs="Times New Roman"/>
          <w:iCs/>
          <w:sz w:val="24"/>
          <w:szCs w:val="24"/>
        </w:rPr>
        <w:t xml:space="preserve"> which the cultural practices are derived.</w:t>
      </w:r>
    </w:p>
    <w:p w:rsidR="00060FE6" w:rsidP="00F6266B" w14:paraId="52DF426C" w14:textId="182A3C1E">
      <w:pPr>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 The critics, however, take a different stance entirely. There insists that there are also technical, social and biological measures of the cultural differences as well. They argue because we are all biologically the same, even </w:t>
      </w:r>
      <w:r>
        <w:rPr>
          <w:rFonts w:ascii="Times New Roman" w:hAnsi="Times New Roman" w:cs="Times New Roman"/>
          <w:iCs/>
          <w:sz w:val="24"/>
          <w:szCs w:val="24"/>
        </w:rPr>
        <w:t>though</w:t>
      </w:r>
      <w:r>
        <w:rPr>
          <w:rFonts w:ascii="Times New Roman" w:hAnsi="Times New Roman" w:cs="Times New Roman"/>
          <w:iCs/>
          <w:sz w:val="24"/>
          <w:szCs w:val="24"/>
        </w:rPr>
        <w:t xml:space="preserve"> there are certain physical variations among ourselves. </w:t>
      </w:r>
      <w:r>
        <w:rPr>
          <w:rFonts w:ascii="Times New Roman" w:hAnsi="Times New Roman" w:cs="Times New Roman"/>
          <w:iCs/>
          <w:sz w:val="24"/>
          <w:szCs w:val="24"/>
        </w:rPr>
        <w:t>Therefore</w:t>
      </w:r>
      <w:r>
        <w:rPr>
          <w:rFonts w:ascii="Times New Roman" w:hAnsi="Times New Roman" w:cs="Times New Roman"/>
          <w:iCs/>
          <w:sz w:val="24"/>
          <w:szCs w:val="24"/>
        </w:rPr>
        <w:t xml:space="preserve"> the human rights that we enjoy should be more or less the same. Although the same message has been stated by different Anthropologists, yet there seems to be no connection between the cultural and the physical anthropologists. </w:t>
      </w:r>
      <w:r>
        <w:rPr>
          <w:rFonts w:ascii="Times New Roman" w:hAnsi="Times New Roman" w:cs="Times New Roman"/>
          <w:iCs/>
          <w:sz w:val="24"/>
          <w:szCs w:val="24"/>
        </w:rPr>
        <w:t>Al</w:t>
      </w:r>
      <w:r>
        <w:rPr>
          <w:rFonts w:ascii="Times New Roman" w:hAnsi="Times New Roman" w:cs="Times New Roman"/>
          <w:iCs/>
          <w:sz w:val="24"/>
          <w:szCs w:val="24"/>
        </w:rPr>
        <w:t xml:space="preserve">so, many anthropologists </w:t>
      </w:r>
      <w:r>
        <w:rPr>
          <w:rFonts w:ascii="Times New Roman" w:hAnsi="Times New Roman" w:cs="Times New Roman"/>
          <w:iCs/>
          <w:sz w:val="24"/>
          <w:szCs w:val="24"/>
        </w:rPr>
        <w:t>insi</w:t>
      </w:r>
      <w:r>
        <w:rPr>
          <w:rFonts w:ascii="Times New Roman" w:hAnsi="Times New Roman" w:cs="Times New Roman"/>
          <w:iCs/>
          <w:sz w:val="24"/>
          <w:szCs w:val="24"/>
        </w:rPr>
        <w:t xml:space="preserve">st that there </w:t>
      </w:r>
      <w:r>
        <w:rPr>
          <w:rFonts w:ascii="Times New Roman" w:hAnsi="Times New Roman" w:cs="Times New Roman"/>
          <w:iCs/>
          <w:sz w:val="24"/>
          <w:szCs w:val="24"/>
        </w:rPr>
        <w:t xml:space="preserve">is always more emphasis on the difference between the various cultures, and not on the similarities that they enjoy. </w:t>
      </w:r>
      <w:r w:rsidR="009373AA">
        <w:rPr>
          <w:rFonts w:ascii="Times New Roman" w:hAnsi="Times New Roman" w:cs="Times New Roman"/>
          <w:iCs/>
          <w:sz w:val="24"/>
          <w:szCs w:val="24"/>
        </w:rPr>
        <w:t xml:space="preserve">Yet many anthropologists do not </w:t>
      </w:r>
      <w:r w:rsidR="009373AA">
        <w:rPr>
          <w:rFonts w:ascii="Times New Roman" w:hAnsi="Times New Roman" w:cs="Times New Roman"/>
          <w:iCs/>
          <w:sz w:val="24"/>
          <w:szCs w:val="24"/>
        </w:rPr>
        <w:t>pursue</w:t>
      </w:r>
      <w:r w:rsidR="009373AA">
        <w:rPr>
          <w:rFonts w:ascii="Times New Roman" w:hAnsi="Times New Roman" w:cs="Times New Roman"/>
          <w:iCs/>
          <w:sz w:val="24"/>
          <w:szCs w:val="24"/>
        </w:rPr>
        <w:t xml:space="preserve"> the question systematically. </w:t>
      </w:r>
      <w:r w:rsidR="00DA2A3A">
        <w:rPr>
          <w:rFonts w:ascii="Times New Roman" w:hAnsi="Times New Roman" w:cs="Times New Roman"/>
          <w:iCs/>
          <w:sz w:val="24"/>
          <w:szCs w:val="24"/>
        </w:rPr>
        <w:t>Therefore, the entire notion is not done enough justice.</w:t>
      </w:r>
    </w:p>
    <w:p w:rsidR="009373AA" w:rsidP="00F6266B" w14:paraId="5862F843" w14:textId="56A3B7F8">
      <w:pPr>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 Lastly, there is also a difference in the method that should be used to approach the problem. While there is a clear </w:t>
      </w:r>
      <w:r>
        <w:rPr>
          <w:rFonts w:ascii="Times New Roman" w:hAnsi="Times New Roman" w:cs="Times New Roman"/>
          <w:iCs/>
          <w:sz w:val="24"/>
          <w:szCs w:val="24"/>
        </w:rPr>
        <w:t>empha</w:t>
      </w:r>
      <w:r>
        <w:rPr>
          <w:rFonts w:ascii="Times New Roman" w:hAnsi="Times New Roman" w:cs="Times New Roman"/>
          <w:iCs/>
          <w:sz w:val="24"/>
          <w:szCs w:val="24"/>
        </w:rPr>
        <w:t>sis on finding ways to find an answer to this problem qualitatively, we cannot rule out the possibility of arriving on the solution in a rather quantitative manner. The cons</w:t>
      </w:r>
      <w:r w:rsidR="00D56CA2">
        <w:rPr>
          <w:rFonts w:ascii="Times New Roman" w:hAnsi="Times New Roman" w:cs="Times New Roman"/>
          <w:iCs/>
          <w:sz w:val="24"/>
          <w:szCs w:val="24"/>
        </w:rPr>
        <w:t>equences</w:t>
      </w:r>
      <w:r>
        <w:rPr>
          <w:rFonts w:ascii="Times New Roman" w:hAnsi="Times New Roman" w:cs="Times New Roman"/>
          <w:iCs/>
          <w:sz w:val="24"/>
          <w:szCs w:val="24"/>
        </w:rPr>
        <w:t xml:space="preserve"> of any culture can be evaluated on facts and figures. These may </w:t>
      </w:r>
      <w:r w:rsidR="00D56CA2">
        <w:rPr>
          <w:rFonts w:ascii="Times New Roman" w:hAnsi="Times New Roman" w:cs="Times New Roman"/>
          <w:iCs/>
          <w:sz w:val="24"/>
          <w:szCs w:val="24"/>
        </w:rPr>
        <w:t xml:space="preserve">help find out a pattern when it comes to numbers that evaluate different levels of health, nutrition or incidents of violence or any other </w:t>
      </w:r>
      <w:r w:rsidR="00D56CA2">
        <w:rPr>
          <w:rFonts w:ascii="Times New Roman" w:hAnsi="Times New Roman" w:cs="Times New Roman"/>
          <w:iCs/>
          <w:sz w:val="24"/>
          <w:szCs w:val="24"/>
        </w:rPr>
        <w:t>set</w:t>
      </w:r>
      <w:r w:rsidR="00D56CA2">
        <w:rPr>
          <w:rFonts w:ascii="Times New Roman" w:hAnsi="Times New Roman" w:cs="Times New Roman"/>
          <w:iCs/>
          <w:sz w:val="24"/>
          <w:szCs w:val="24"/>
        </w:rPr>
        <w:t xml:space="preserve"> of objective markers for that matter. These markers can help anthropologists to subsequently contribute to this research question.</w:t>
      </w:r>
    </w:p>
    <w:p w:rsidR="003E2438" w:rsidP="00F6266B" w14:paraId="295C9E17" w14:textId="77777777">
      <w:pPr>
        <w:spacing w:after="0" w:line="480" w:lineRule="auto"/>
        <w:rPr>
          <w:rFonts w:ascii="Times New Roman" w:hAnsi="Times New Roman" w:cs="Times New Roman"/>
          <w:iCs/>
          <w:sz w:val="24"/>
          <w:szCs w:val="24"/>
        </w:rPr>
      </w:pPr>
      <w:r>
        <w:rPr>
          <w:rFonts w:ascii="Times New Roman" w:hAnsi="Times New Roman" w:cs="Times New Roman"/>
          <w:iCs/>
          <w:sz w:val="24"/>
          <w:szCs w:val="24"/>
        </w:rPr>
        <w:tab/>
        <w:t xml:space="preserve">Some anthropologists take another view entirely, </w:t>
      </w:r>
      <w:r>
        <w:rPr>
          <w:rFonts w:ascii="Times New Roman" w:hAnsi="Times New Roman" w:cs="Times New Roman"/>
          <w:iCs/>
          <w:sz w:val="24"/>
          <w:szCs w:val="24"/>
        </w:rPr>
        <w:t>According</w:t>
      </w:r>
      <w:r>
        <w:rPr>
          <w:rFonts w:ascii="Times New Roman" w:hAnsi="Times New Roman" w:cs="Times New Roman"/>
          <w:iCs/>
          <w:sz w:val="24"/>
          <w:szCs w:val="24"/>
        </w:rPr>
        <w:t xml:space="preserve"> to Amartya Sen, enforcing a universal set of universal human rights is the infringement of human rights </w:t>
      </w:r>
      <w:sdt>
        <w:sdtPr>
          <w:rPr>
            <w:rFonts w:ascii="Times New Roman" w:hAnsi="Times New Roman" w:cs="Times New Roman"/>
            <w:iCs/>
            <w:sz w:val="24"/>
            <w:szCs w:val="24"/>
          </w:rPr>
          <w:id w:val="1045570537"/>
          <w:citation/>
        </w:sdtPr>
        <w:sdtContent>
          <w:r>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CITATION Sen06 \l 1033 </w:instrText>
          </w:r>
          <w:r>
            <w:rPr>
              <w:rFonts w:ascii="Times New Roman" w:hAnsi="Times New Roman" w:cs="Times New Roman"/>
              <w:iCs/>
              <w:sz w:val="24"/>
              <w:szCs w:val="24"/>
            </w:rPr>
            <w:fldChar w:fldCharType="separate"/>
          </w:r>
          <w:r w:rsidRPr="00D56CA2">
            <w:rPr>
              <w:rFonts w:ascii="Times New Roman" w:hAnsi="Times New Roman" w:cs="Times New Roman"/>
              <w:noProof/>
              <w:sz w:val="24"/>
              <w:szCs w:val="24"/>
            </w:rPr>
            <w:t>(Sen, 2006)</w:t>
          </w:r>
          <w:r>
            <w:rPr>
              <w:rFonts w:ascii="Times New Roman" w:hAnsi="Times New Roman" w:cs="Times New Roman"/>
              <w:iCs/>
              <w:sz w:val="24"/>
              <w:szCs w:val="24"/>
            </w:rPr>
            <w:fldChar w:fldCharType="end"/>
          </w:r>
        </w:sdtContent>
      </w:sdt>
      <w:r>
        <w:rPr>
          <w:rFonts w:ascii="Times New Roman" w:hAnsi="Times New Roman" w:cs="Times New Roman"/>
          <w:iCs/>
          <w:sz w:val="24"/>
          <w:szCs w:val="24"/>
        </w:rPr>
        <w:t xml:space="preserve">. According to her, the ends cannot justify the means, even if it brings out positive results. </w:t>
      </w:r>
      <w:r w:rsidR="004B418C">
        <w:rPr>
          <w:rFonts w:ascii="Times New Roman" w:hAnsi="Times New Roman" w:cs="Times New Roman"/>
          <w:iCs/>
          <w:sz w:val="24"/>
          <w:szCs w:val="24"/>
        </w:rPr>
        <w:t xml:space="preserve">She thinks that human rights are also the right to specific freedom that these freedoms should be seen as obligations that the different people of different cultures do to justify their </w:t>
      </w:r>
      <w:r w:rsidR="004B418C">
        <w:rPr>
          <w:rFonts w:ascii="Times New Roman" w:hAnsi="Times New Roman" w:cs="Times New Roman"/>
          <w:iCs/>
          <w:sz w:val="24"/>
          <w:szCs w:val="24"/>
        </w:rPr>
        <w:t>existence</w:t>
      </w:r>
      <w:r w:rsidR="004B418C">
        <w:rPr>
          <w:rFonts w:ascii="Times New Roman" w:hAnsi="Times New Roman" w:cs="Times New Roman"/>
          <w:iCs/>
          <w:sz w:val="24"/>
          <w:szCs w:val="24"/>
        </w:rPr>
        <w:t xml:space="preserve">. She also states that the implementation of a fixed set of human rights makes the entire </w:t>
      </w:r>
      <w:r>
        <w:rPr>
          <w:rFonts w:ascii="Times New Roman" w:hAnsi="Times New Roman" w:cs="Times New Roman"/>
          <w:iCs/>
          <w:sz w:val="24"/>
          <w:szCs w:val="24"/>
        </w:rPr>
        <w:t>idea of human rights too inclusive. In the end, she can be seen linking the whole notion of human rights to the motivation of certain human capacities. She believes that the general understanding of human capacities can help us to think out of the box when it comes to arriving at a set of universal human rights. She also believes that the whole notion of the capability of human beings can provide a rather comprehensive coverage of the content of human rights.
</w:t>
      </w:r>
    </w:p>
    <w:p w:rsidR="003E2438" w:rsidP="00F6266B" w14:paraId="17A8D9B6" w14:textId="77777777">
      <w:pPr>
        <w:spacing w:after="0" w:line="480" w:lineRule="auto"/>
        <w:rPr>
          <w:rFonts w:ascii="Times New Roman" w:hAnsi="Times New Roman" w:cs="Times New Roman"/>
          <w:iCs/>
          <w:sz w:val="24"/>
          <w:szCs w:val="24"/>
        </w:rPr>
      </w:pPr>
    </w:p>
    <w:p w:rsidR="003E2438" w:rsidP="00F6266B" w14:paraId="329C63A3" w14:textId="77777777">
      <w:pPr>
        <w:spacing w:after="0" w:line="480" w:lineRule="auto"/>
        <w:rPr>
          <w:rFonts w:ascii="Times New Roman" w:hAnsi="Times New Roman" w:cs="Times New Roman"/>
          <w:b/>
          <w:bCs/>
          <w:iCs/>
          <w:sz w:val="24"/>
          <w:szCs w:val="24"/>
        </w:rPr>
      </w:pPr>
      <w:r>
        <w:rPr>
          <w:rFonts w:ascii="Times New Roman" w:hAnsi="Times New Roman" w:cs="Times New Roman"/>
          <w:b/>
          <w:bCs/>
          <w:iCs/>
          <w:sz w:val="24"/>
          <w:szCs w:val="24"/>
        </w:rPr>
        <w:t>Conclusion</w:t>
      </w:r>
    </w:p>
    <w:p w:rsidR="00DA2A3A" w:rsidP="00F6266B" w14:paraId="177C90E9" w14:textId="77777777">
      <w:pPr>
        <w:spacing w:after="0" w:line="480" w:lineRule="auto"/>
        <w:rPr>
          <w:rFonts w:ascii="Times New Roman" w:hAnsi="Times New Roman" w:cs="Times New Roman"/>
          <w:iCs/>
          <w:sz w:val="24"/>
          <w:szCs w:val="24"/>
        </w:rPr>
      </w:pPr>
      <w:r>
        <w:rPr>
          <w:rFonts w:ascii="Times New Roman" w:hAnsi="Times New Roman" w:cs="Times New Roman"/>
          <w:b/>
          <w:bCs/>
          <w:iCs/>
          <w:sz w:val="24"/>
          <w:szCs w:val="24"/>
        </w:rPr>
        <w:tab/>
      </w:r>
      <w:r>
        <w:rPr>
          <w:rFonts w:ascii="Times New Roman" w:hAnsi="Times New Roman" w:cs="Times New Roman"/>
          <w:iCs/>
          <w:sz w:val="24"/>
          <w:szCs w:val="24"/>
        </w:rPr>
        <w:t xml:space="preserve">In the end, there is still the question of protection of diverse cultural values that need to be addressed. The difference in various human cultures is what keeps the entire societal structure intact. </w:t>
      </w:r>
      <w:r>
        <w:rPr>
          <w:rFonts w:ascii="Times New Roman" w:hAnsi="Times New Roman" w:cs="Times New Roman"/>
          <w:iCs/>
          <w:sz w:val="24"/>
          <w:szCs w:val="24"/>
        </w:rPr>
        <w:t>Also</w:t>
      </w:r>
      <w:r>
        <w:rPr>
          <w:rFonts w:ascii="Times New Roman" w:hAnsi="Times New Roman" w:cs="Times New Roman"/>
          <w:iCs/>
          <w:sz w:val="24"/>
          <w:szCs w:val="24"/>
        </w:rPr>
        <w:t>, there is certain doubt when it comes to the qualitative solutions to the problem of the establishment of universal human rights laws, du</w:t>
      </w:r>
      <w:r>
        <w:rPr>
          <w:rFonts w:ascii="Times New Roman" w:hAnsi="Times New Roman" w:cs="Times New Roman"/>
          <w:iCs/>
          <w:sz w:val="24"/>
          <w:szCs w:val="24"/>
        </w:rPr>
        <w:t xml:space="preserve">e to differences in </w:t>
      </w:r>
      <w:r>
        <w:rPr>
          <w:rFonts w:ascii="Times New Roman" w:hAnsi="Times New Roman" w:cs="Times New Roman"/>
          <w:iCs/>
          <w:sz w:val="24"/>
          <w:szCs w:val="24"/>
        </w:rPr>
        <w:t xml:space="preserve">cultural practices. True, we should look for </w:t>
      </w:r>
      <w:r>
        <w:rPr>
          <w:rFonts w:ascii="Times New Roman" w:hAnsi="Times New Roman" w:cs="Times New Roman"/>
          <w:iCs/>
          <w:sz w:val="24"/>
          <w:szCs w:val="24"/>
        </w:rPr>
        <w:t>various similari</w:t>
      </w:r>
      <w:r>
        <w:rPr>
          <w:rFonts w:ascii="Times New Roman" w:hAnsi="Times New Roman" w:cs="Times New Roman"/>
          <w:iCs/>
          <w:sz w:val="24"/>
          <w:szCs w:val="24"/>
        </w:rPr>
        <w:t xml:space="preserve">ties rather than differences, yet the latter must not be completely ignored. Lastly, the problem of human rights also </w:t>
      </w:r>
      <w:r>
        <w:rPr>
          <w:rFonts w:ascii="Times New Roman" w:hAnsi="Times New Roman" w:cs="Times New Roman"/>
          <w:iCs/>
          <w:sz w:val="24"/>
          <w:szCs w:val="24"/>
        </w:rPr>
        <w:t>depend</w:t>
      </w:r>
      <w:r>
        <w:rPr>
          <w:rFonts w:ascii="Times New Roman" w:hAnsi="Times New Roman" w:cs="Times New Roman"/>
          <w:iCs/>
          <w:sz w:val="24"/>
          <w:szCs w:val="24"/>
        </w:rPr>
        <w:t>s on human capabilities as well, which go parallel with the entire notion of human rights. 
</w:t>
      </w:r>
    </w:p>
    <w:p w:rsidR="00D56CA2" w:rsidP="00DA2A3A" w14:paraId="61D593C3" w14:textId="69EB78C0">
      <w:pPr>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Due to the following results, we should question ourselves what do we need a set of universal human rights laws. We need to extensively reason before arriving at a clear </w:t>
      </w:r>
      <w:r>
        <w:rPr>
          <w:rFonts w:ascii="Times New Roman" w:hAnsi="Times New Roman" w:cs="Times New Roman"/>
          <w:iCs/>
          <w:sz w:val="24"/>
          <w:szCs w:val="24"/>
        </w:rPr>
        <w:t>conclusion</w:t>
      </w:r>
      <w:r>
        <w:rPr>
          <w:rFonts w:ascii="Times New Roman" w:hAnsi="Times New Roman" w:cs="Times New Roman"/>
          <w:iCs/>
          <w:sz w:val="24"/>
          <w:szCs w:val="24"/>
        </w:rPr>
        <w:t xml:space="preserve"> to this solution. We can also take the approach to build our laws on similarities rather than </w:t>
      </w:r>
      <w:r>
        <w:rPr>
          <w:rFonts w:ascii="Times New Roman" w:hAnsi="Times New Roman" w:cs="Times New Roman"/>
          <w:iCs/>
          <w:sz w:val="24"/>
          <w:szCs w:val="24"/>
        </w:rPr>
        <w:t xml:space="preserve">differences. Lastly, we never violate the </w:t>
      </w:r>
      <w:r>
        <w:rPr>
          <w:rFonts w:ascii="Times New Roman" w:hAnsi="Times New Roman" w:cs="Times New Roman"/>
          <w:iCs/>
          <w:sz w:val="24"/>
          <w:szCs w:val="24"/>
        </w:rPr>
        <w:t>concent</w:t>
      </w:r>
      <w:r>
        <w:rPr>
          <w:rFonts w:ascii="Times New Roman" w:hAnsi="Times New Roman" w:cs="Times New Roman"/>
          <w:iCs/>
          <w:sz w:val="24"/>
          <w:szCs w:val="24"/>
        </w:rPr>
        <w:t xml:space="preserve"> of different races of men. Traditions and cultures provide a reason to live for many. The laws that focus on the universality of human rights must never infringe on the right of the people to follow their religious practices that they hold most dear. History has proven that the rulers that have value and cherished diversity in cultures were the ones that have survived in the pages of history. </w:t>
      </w:r>
      <w:r>
        <w:rPr>
          <w:rFonts w:ascii="Times New Roman" w:hAnsi="Times New Roman" w:cs="Times New Roman"/>
          <w:iCs/>
          <w:sz w:val="24"/>
          <w:szCs w:val="24"/>
        </w:rPr>
        <w:t>So</w:t>
      </w:r>
      <w:r>
        <w:rPr>
          <w:rFonts w:ascii="Times New Roman" w:hAnsi="Times New Roman" w:cs="Times New Roman"/>
          <w:iCs/>
          <w:sz w:val="24"/>
          <w:szCs w:val="24"/>
        </w:rPr>
        <w:t xml:space="preserve"> there should be no doubt in anyone’s mind that a rigid set of laws may end up doing more harm than good.</w:t>
      </w:r>
      <w:r w:rsidR="004B418C">
        <w:rPr>
          <w:rFonts w:ascii="Times New Roman" w:hAnsi="Times New Roman" w:cs="Times New Roman"/>
          <w:iCs/>
          <w:sz w:val="24"/>
          <w:szCs w:val="24"/>
        </w:rPr>
        <w:t xml:space="preserve"> </w:t>
      </w:r>
      <w:r w:rsidR="00572367">
        <w:rPr>
          <w:rFonts w:ascii="Times New Roman" w:hAnsi="Times New Roman" w:cs="Times New Roman"/>
          <w:iCs/>
          <w:sz w:val="24"/>
          <w:szCs w:val="24"/>
        </w:rPr>
        <w:t>This would seriously hamper the basic goal of the implementation of a universal set of laws regarding the conservation of human rights, which is global peace and security for all.</w:t>
      </w:r>
      <w:bookmarkStart w:id="0" w:name="_GoBack"/>
      <w:bookmarkEnd w:id="0"/>
      <w:r>
        <w:rPr>
          <w:rFonts w:ascii="Times New Roman" w:hAnsi="Times New Roman" w:cs="Times New Roman"/>
          <w:iCs/>
          <w:sz w:val="24"/>
          <w:szCs w:val="24"/>
        </w:rPr>
        <w:t xml:space="preserve"> </w:t>
      </w:r>
    </w:p>
    <w:p w:rsidR="004B418C" w:rsidRPr="004B418C" w:rsidP="004B418C" w14:paraId="70323B4A" w14:textId="77777777">
      <w:pPr>
        <w:spacing w:after="0" w:line="480" w:lineRule="auto"/>
        <w:rPr>
          <w:rFonts w:ascii="Times New Roman" w:hAnsi="Times New Roman" w:cs="Times New Roman"/>
          <w:iCs/>
          <w:sz w:val="24"/>
          <w:szCs w:val="24"/>
        </w:rPr>
      </w:pPr>
    </w:p>
    <w:p w:rsidR="00183591" w:rsidRPr="004B418C" w:rsidP="004B418C" w14:paraId="68756480" w14:textId="094CE43D">
      <w:pPr>
        <w:spacing w:after="0" w:line="480" w:lineRule="auto"/>
        <w:jc w:val="center"/>
        <w:rPr>
          <w:rFonts w:ascii="Times New Roman" w:hAnsi="Times New Roman" w:cs="Times New Roman"/>
          <w:sz w:val="24"/>
          <w:szCs w:val="24"/>
        </w:rPr>
      </w:pPr>
      <w:r w:rsidRPr="004B418C">
        <w:rPr>
          <w:rFonts w:ascii="Times New Roman" w:hAnsi="Times New Roman" w:cs="Times New Roman"/>
          <w:sz w:val="24"/>
          <w:szCs w:val="24"/>
        </w:rPr>
        <w:t>End Notes</w:t>
      </w:r>
    </w:p>
    <w:p w:rsidR="00D56CA2" w:rsidRPr="004B418C" w:rsidP="004B418C" w14:paraId="37DE852F" w14:textId="77777777">
      <w:pPr>
        <w:pStyle w:val="Bibliography"/>
        <w:numPr>
          <w:ilvl w:val="0"/>
          <w:numId w:val="3"/>
        </w:numPr>
        <w:spacing w:line="480" w:lineRule="auto"/>
        <w:rPr>
          <w:rFonts w:ascii="Times New Roman" w:hAnsi="Times New Roman" w:cs="Times New Roman"/>
          <w:noProof/>
          <w:sz w:val="24"/>
          <w:szCs w:val="24"/>
        </w:rPr>
      </w:pPr>
      <w:r w:rsidRPr="004B418C">
        <w:rPr>
          <w:rFonts w:ascii="Times New Roman" w:hAnsi="Times New Roman" w:cs="Times New Roman"/>
          <w:sz w:val="24"/>
          <w:szCs w:val="24"/>
        </w:rPr>
        <w:fldChar w:fldCharType="begin"/>
      </w:r>
      <w:r w:rsidRPr="004B418C">
        <w:rPr>
          <w:rFonts w:ascii="Times New Roman" w:hAnsi="Times New Roman" w:cs="Times New Roman"/>
          <w:sz w:val="24"/>
          <w:szCs w:val="24"/>
        </w:rPr>
        <w:instrText xml:space="preserve"> BIBLIOGRAPHY  \l 1033 </w:instrText>
      </w:r>
      <w:r w:rsidRPr="004B418C">
        <w:rPr>
          <w:rFonts w:ascii="Times New Roman" w:hAnsi="Times New Roman" w:cs="Times New Roman"/>
          <w:sz w:val="24"/>
          <w:szCs w:val="24"/>
        </w:rPr>
        <w:fldChar w:fldCharType="separate"/>
      </w:r>
      <w:r w:rsidRPr="004B418C">
        <w:rPr>
          <w:rFonts w:ascii="Times New Roman" w:hAnsi="Times New Roman" w:cs="Times New Roman"/>
          <w:noProof/>
          <w:sz w:val="24"/>
          <w:szCs w:val="24"/>
        </w:rPr>
        <w:t xml:space="preserve">Messer, E. (2008). Anthropology, Human Rights, and Social Transformation. In M. Goodale, </w:t>
      </w:r>
      <w:r w:rsidRPr="004B418C">
        <w:rPr>
          <w:rFonts w:ascii="Times New Roman" w:hAnsi="Times New Roman" w:cs="Times New Roman"/>
          <w:i/>
          <w:iCs/>
          <w:noProof/>
          <w:sz w:val="24"/>
          <w:szCs w:val="24"/>
        </w:rPr>
        <w:t>Human Rights: An Anthropological Reader</w:t>
      </w:r>
      <w:r w:rsidRPr="004B418C">
        <w:rPr>
          <w:rFonts w:ascii="Times New Roman" w:hAnsi="Times New Roman" w:cs="Times New Roman"/>
          <w:noProof/>
          <w:sz w:val="24"/>
          <w:szCs w:val="24"/>
        </w:rPr>
        <w:t xml:space="preserve"> (pp. 105-126).</w:t>
      </w:r>
    </w:p>
    <w:p w:rsidR="00D56CA2" w:rsidRPr="004B418C" w:rsidP="004B418C" w14:paraId="6EA82BF2" w14:textId="77777777">
      <w:pPr>
        <w:pStyle w:val="Bibliography"/>
        <w:numPr>
          <w:ilvl w:val="0"/>
          <w:numId w:val="3"/>
        </w:numPr>
        <w:spacing w:line="480" w:lineRule="auto"/>
        <w:rPr>
          <w:rFonts w:ascii="Times New Roman" w:hAnsi="Times New Roman" w:cs="Times New Roman"/>
          <w:noProof/>
          <w:sz w:val="24"/>
          <w:szCs w:val="24"/>
        </w:rPr>
      </w:pPr>
      <w:r w:rsidRPr="004B418C">
        <w:rPr>
          <w:rFonts w:ascii="Times New Roman" w:hAnsi="Times New Roman" w:cs="Times New Roman"/>
          <w:noProof/>
          <w:sz w:val="24"/>
          <w:szCs w:val="24"/>
        </w:rPr>
        <w:t xml:space="preserve">Sen, A. (2006). Human Rights and Capabilities. </w:t>
      </w:r>
      <w:r w:rsidRPr="004B418C">
        <w:rPr>
          <w:rFonts w:ascii="Times New Roman" w:hAnsi="Times New Roman" w:cs="Times New Roman"/>
          <w:i/>
          <w:iCs/>
          <w:noProof/>
          <w:sz w:val="24"/>
          <w:szCs w:val="24"/>
        </w:rPr>
        <w:t>Journal of Human Development, 15</w:t>
      </w:r>
      <w:r w:rsidRPr="004B418C">
        <w:rPr>
          <w:rFonts w:ascii="Times New Roman" w:hAnsi="Times New Roman" w:cs="Times New Roman"/>
          <w:noProof/>
          <w:sz w:val="24"/>
          <w:szCs w:val="24"/>
        </w:rPr>
        <w:t>(16), 151-166. DOI:10.1080/14649880500120491
</w:t>
      </w:r>
    </w:p>
    <w:p w:rsidR="00183591" w:rsidRPr="0008177B" w:rsidP="004B418C" w14:paraId="7A9D6B3F" w14:textId="3BBAA174">
      <w:pPr>
        <w:spacing w:after="0" w:line="480" w:lineRule="auto"/>
        <w:ind w:firstLine="720"/>
        <w:rPr>
          <w:rFonts w:ascii="Times New Roman" w:hAnsi="Times New Roman" w:cs="Times New Roman"/>
          <w:sz w:val="24"/>
          <w:szCs w:val="24"/>
        </w:rPr>
      </w:pPr>
      <w:r w:rsidRPr="004B418C">
        <w:rPr>
          <w:rFonts w:ascii="Times New Roman" w:hAnsi="Times New Roman" w:cs="Times New Roman"/>
          <w:sz w:val="24"/>
          <w:szCs w:val="24"/>
        </w:rPr>
        <w:fldChar w:fldCharType="end"/>
      </w:r>
    </w:p>
    <w:p w:rsidR="00A37079" w:rsidRPr="0008177B" w:rsidP="00F6266B" w14:paraId="45BBD629" w14:textId="65DCBD18">
      <w:pPr>
        <w:spacing w:after="0" w:line="480" w:lineRule="auto"/>
        <w:ind w:left="720" w:hanging="720"/>
        <w:rPr>
          <w:rFonts w:ascii="Times New Roman" w:hAnsi="Times New Roman" w:cs="Times New Roman"/>
          <w:sz w:val="24"/>
          <w:szCs w:val="24"/>
        </w:rPr>
      </w:pPr>
    </w:p>
    <w:sectPr w:rsidSect="004170AE">
      <w:head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4170AE" w14:paraId="2A46AA7D" w14:textId="77777777">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Content>
        <w:r w:rsidRPr="00267851" w:rsidR="001D0A83">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D0A83">
          <w:rPr>
            <w:rFonts w:ascii="Times New Roman" w:hAnsi="Times New Roman" w:cs="Times New Roman"/>
            <w:sz w:val="24"/>
            <w:szCs w:val="24"/>
          </w:rPr>
          <w:fldChar w:fldCharType="separate"/>
        </w:r>
        <w:r>
          <w:rPr>
            <w:rFonts w:ascii="Times New Roman" w:hAnsi="Times New Roman" w:cs="Times New Roman"/>
            <w:noProof/>
            <w:sz w:val="24"/>
            <w:szCs w:val="24"/>
          </w:rPr>
          <w:t>1</w:t>
        </w:r>
        <w:r w:rsidRPr="00267851" w:rsidR="001D0A83">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4170AE" w14:paraId="53BA3CD3" w14:textId="4161EC2F">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Anthropology and Social Change</w:t>
    </w:r>
    <w:r w:rsidR="004170AE">
      <w:rPr>
        <w:rFonts w:ascii="Times New Roman" w:hAnsi="Times New Roman" w:cs="Times New Roman"/>
        <w:sz w:val="24"/>
        <w:szCs w:val="24"/>
      </w:rPr>
      <w:t xml:space="preserve">       </w:t>
    </w:r>
    <w:r w:rsidRPr="00267851" w:rsidR="001D0A83">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D0A83">
      <w:rPr>
        <w:rFonts w:ascii="Times New Roman" w:hAnsi="Times New Roman" w:cs="Times New Roman"/>
        <w:sz w:val="24"/>
        <w:szCs w:val="24"/>
      </w:rPr>
      <w:fldChar w:fldCharType="separate"/>
    </w:r>
    <w:r w:rsidR="006D2340">
      <w:rPr>
        <w:rFonts w:ascii="Times New Roman" w:hAnsi="Times New Roman" w:cs="Times New Roman"/>
        <w:noProof/>
        <w:sz w:val="24"/>
        <w:szCs w:val="24"/>
      </w:rPr>
      <w:t>2</w:t>
    </w:r>
    <w:r w:rsidRPr="00267851" w:rsidR="001D0A8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683089"/>
    <w:multiLevelType w:val="hybridMultilevel"/>
    <w:tmpl w:val="1BA026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A7B16FD"/>
    <w:multiLevelType w:val="hybridMultilevel"/>
    <w:tmpl w:val="41A232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C1A3D2B"/>
    <w:multiLevelType w:val="hybridMultilevel"/>
    <w:tmpl w:val="D9F294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383"/>
    <w:rsid w:val="00024ABE"/>
    <w:rsid w:val="00060FE6"/>
    <w:rsid w:val="0008177B"/>
    <w:rsid w:val="000A2EDF"/>
    <w:rsid w:val="00102EE1"/>
    <w:rsid w:val="0010693F"/>
    <w:rsid w:val="00141074"/>
    <w:rsid w:val="001506C8"/>
    <w:rsid w:val="00183591"/>
    <w:rsid w:val="00187C02"/>
    <w:rsid w:val="001D0A83"/>
    <w:rsid w:val="00224397"/>
    <w:rsid w:val="00267851"/>
    <w:rsid w:val="002777E7"/>
    <w:rsid w:val="002C24C4"/>
    <w:rsid w:val="00317BA1"/>
    <w:rsid w:val="00360C2A"/>
    <w:rsid w:val="003E2438"/>
    <w:rsid w:val="00402004"/>
    <w:rsid w:val="004170AE"/>
    <w:rsid w:val="004355E7"/>
    <w:rsid w:val="00437553"/>
    <w:rsid w:val="00441261"/>
    <w:rsid w:val="004613F0"/>
    <w:rsid w:val="00466BCC"/>
    <w:rsid w:val="00471063"/>
    <w:rsid w:val="004B418C"/>
    <w:rsid w:val="004E068E"/>
    <w:rsid w:val="00501864"/>
    <w:rsid w:val="00501B5E"/>
    <w:rsid w:val="00550EFD"/>
    <w:rsid w:val="00572367"/>
    <w:rsid w:val="005C20F1"/>
    <w:rsid w:val="0060399C"/>
    <w:rsid w:val="006D2340"/>
    <w:rsid w:val="006D68F3"/>
    <w:rsid w:val="00772C03"/>
    <w:rsid w:val="007E65A6"/>
    <w:rsid w:val="008D18CB"/>
    <w:rsid w:val="009373AA"/>
    <w:rsid w:val="009A3DAB"/>
    <w:rsid w:val="00A37079"/>
    <w:rsid w:val="00A4374D"/>
    <w:rsid w:val="00A55CE3"/>
    <w:rsid w:val="00A6765D"/>
    <w:rsid w:val="00A91927"/>
    <w:rsid w:val="00B2592A"/>
    <w:rsid w:val="00B405F9"/>
    <w:rsid w:val="00B73412"/>
    <w:rsid w:val="00C01BF1"/>
    <w:rsid w:val="00C13078"/>
    <w:rsid w:val="00C41FF7"/>
    <w:rsid w:val="00C5356B"/>
    <w:rsid w:val="00C567CE"/>
    <w:rsid w:val="00C74D28"/>
    <w:rsid w:val="00C75C92"/>
    <w:rsid w:val="00CA2688"/>
    <w:rsid w:val="00CF0A51"/>
    <w:rsid w:val="00D5076D"/>
    <w:rsid w:val="00D56CA2"/>
    <w:rsid w:val="00D75EB3"/>
    <w:rsid w:val="00D85813"/>
    <w:rsid w:val="00DA2A3A"/>
    <w:rsid w:val="00E0063A"/>
    <w:rsid w:val="00E15B20"/>
    <w:rsid w:val="00EF1641"/>
    <w:rsid w:val="00F6266B"/>
    <w:rsid w:val="00F96588"/>
    <w:rsid w:val="00FB2190"/>
    <w:rsid w:val="00FF56F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ibliography">
    <w:name w:val="Bibliography"/>
    <w:basedOn w:val="Normal"/>
    <w:next w:val="Normal"/>
    <w:uiPriority w:val="37"/>
    <w:unhideWhenUsed/>
    <w:rsid w:val="00F6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Mes08</b:Tag>
    <b:SourceType>BookSection</b:SourceType>
    <b:Guid>{6831D21D-D65B-45DD-8C18-5EAAA10E802C}</b:Guid>
    <b:Author>
      <b:Author>
        <b:NameList>
          <b:Person>
            <b:Last>Messer</b:Last>
            <b:First>Ellen</b:First>
          </b:Person>
        </b:NameList>
      </b:Author>
      <b:BookAuthor>
        <b:NameList>
          <b:Person>
            <b:Last>Goodale</b:Last>
            <b:First>Mark</b:First>
          </b:Person>
        </b:NameList>
      </b:BookAuthor>
    </b:Author>
    <b:Title>Anthropology, Human Rights, and Social Transformation</b:Title>
    <b:Year>2008</b:Year>
    <b:Pages>105-126</b:Pages>
    <b:BookTitle>Human Rights: An Anthropological Reader</b:BookTitle>
    <b:RefOrder>1</b:RefOrder>
  </b:Source>
  <b:Source>
    <b:Tag>Sen06</b:Tag>
    <b:SourceType>JournalArticle</b:SourceType>
    <b:Guid>{0B9B90C5-E9C8-4BE9-BDEC-A669648357A7}</b:Guid>
    <b:Title>Human Rights and Capabilities</b:Title>
    <b:Year>2006</b:Year>
    <b:Pages>151-166</b:Pages>
    <b:Publisher>Routledge</b:Publisher>
    <b:Author>
      <b:Author>
        <b:NameList>
          <b:Person>
            <b:Last>Sen</b:Last>
            <b:First>Amartya</b:First>
          </b:Person>
        </b:NameList>
      </b:Author>
    </b:Author>
    <b:JournalName>Journal of Human Development</b:JournalName>
    <b:Volume>15</b:Volume>
    <b:Issue>16</b:Issue>
    <b:URL> http://dx.doi.org/10.1080/14649880500120491</b:URL>
    <b:DOI>10.1080/14649880500120491</b:DOI>
    <b:RefOrder>2</b:RefOrder>
  </b:Source>
</b:Sources>
</file>

<file path=customXml/itemProps1.xml><?xml version="1.0" encoding="utf-8"?>
<ds:datastoreItem xmlns:ds="http://schemas.openxmlformats.org/officeDocument/2006/customXml" ds:itemID="{0C05393A-2055-4455-910B-CB9B389E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2019-12-24T00:23:00Z</dcterms:created>
  <dcterms:modified xsi:type="dcterms:W3CDTF">2019-12-24T00:23:00Z</dcterms:modified>
</cp:coreProperties>
</file>