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927" w14:textId="496EC604" w:rsidR="00F9444C" w:rsidRDefault="00C109C5">
      <w:pPr>
        <w:pStyle w:val="NoSpacing"/>
      </w:pPr>
      <w:r>
        <w:t>Author</w:t>
      </w:r>
    </w:p>
    <w:p w14:paraId="6757D668" w14:textId="16005A02" w:rsidR="00E614DD" w:rsidRDefault="00845C9D">
      <w:pPr>
        <w:pStyle w:val="NoSpacing"/>
      </w:pPr>
      <w:r>
        <w:t>Institution</w:t>
      </w:r>
      <w:r w:rsidR="00C109C5">
        <w:t>al Affiliation</w:t>
      </w:r>
    </w:p>
    <w:p w14:paraId="2FC93A6F" w14:textId="3FCA58EC" w:rsidR="00E614DD" w:rsidRDefault="00845C9D">
      <w:pPr>
        <w:pStyle w:val="NoSpacing"/>
      </w:pPr>
      <w:r>
        <w:t xml:space="preserve">Course </w:t>
      </w:r>
      <w:r w:rsidR="00C109C5">
        <w:t>Number</w:t>
      </w:r>
    </w:p>
    <w:p w14:paraId="55D38851" w14:textId="3FAE4DC0" w:rsidR="00E614DD" w:rsidRDefault="00845C9D">
      <w:pPr>
        <w:pStyle w:val="NoSpacing"/>
      </w:pPr>
      <w:r>
        <w:t>Date</w:t>
      </w:r>
    </w:p>
    <w:p w14:paraId="5CB6684C" w14:textId="454444C4" w:rsidR="00845C9D" w:rsidRDefault="00845C9D" w:rsidP="00C109C5">
      <w:pPr>
        <w:pStyle w:val="Title"/>
        <w:tabs>
          <w:tab w:val="center" w:pos="4680"/>
          <w:tab w:val="left" w:pos="5925"/>
        </w:tabs>
        <w:jc w:val="left"/>
      </w:pPr>
      <w:r>
        <w:tab/>
      </w:r>
      <w:r w:rsidR="00C109C5">
        <w:t>Probability</w:t>
      </w:r>
      <w:r>
        <w:tab/>
      </w:r>
    </w:p>
    <w:p w14:paraId="25A530EC" w14:textId="77777777" w:rsidR="00483401" w:rsidRDefault="00483401" w:rsidP="00483401">
      <w:pPr>
        <w:ind w:firstLine="0"/>
      </w:pPr>
      <w:r>
        <w:tab/>
        <w:t xml:space="preserve">Probability is a mathematical subject which falls under the category of applied mathematics and has a wide range of application in applied science. By definition, probability computes the likelihood of an event and its value remains between 0 and 1 inclusive. This essay will discuss the concept of mutually exclusive events and independent events and both the concepts fall under the scope of probability. Under the concept of mutually exclusive events, no two events can occur at the same time. </w:t>
      </w:r>
    </w:p>
    <w:p w14:paraId="4D528734" w14:textId="1586D539" w:rsidR="00483401" w:rsidRDefault="00483401" w:rsidP="00483401">
      <w:r>
        <w:t>Flipping a coin for a toss is the best example that can be discussed to explain mutually exclusive events and their dependence or influence on one another. When the occurrence of one event</w:t>
      </w:r>
      <w:r w:rsidR="005F0FF0">
        <w:t xml:space="preserve"> gets</w:t>
      </w:r>
      <w:r>
        <w:t xml:space="preserve"> nullifie</w:t>
      </w:r>
      <w:r w:rsidR="005F0FF0">
        <w:t>d by</w:t>
      </w:r>
      <w:bookmarkStart w:id="0" w:name="_GoBack"/>
      <w:bookmarkEnd w:id="0"/>
      <w:r>
        <w:t xml:space="preserve"> the occurrence of other(s), the events will be termed as mutually exclusive. For instance, when some tosses a coin then the outcome will either be a head or a tail. Let suppose A is the event when the head appears after tossing the coin and B is the event when the tail appears after tossing the coin. Mathematically mutually exclusive events will be written as follows.</w:t>
      </w:r>
    </w:p>
    <w:p w14:paraId="7219BBF1" w14:textId="77777777" w:rsidR="00483401" w:rsidRDefault="00483401" w:rsidP="00483401">
      <w:pPr>
        <w:ind w:firstLine="0"/>
        <w:jc w:val="center"/>
      </w:pPr>
      <w:r>
        <w:rPr>
          <w:rFonts w:hint="eastAsia"/>
        </w:rPr>
        <w:t xml:space="preserve">P (A </w:t>
      </w:r>
      <w:r>
        <w:rPr>
          <w:rFonts w:hint="eastAsia"/>
        </w:rPr>
        <w:t>∩</w:t>
      </w:r>
      <w:r>
        <w:rPr>
          <w:rFonts w:hint="eastAsia"/>
        </w:rPr>
        <w:t xml:space="preserve"> B) = 0</w:t>
      </w:r>
    </w:p>
    <w:p w14:paraId="604BF586" w14:textId="77777777" w:rsidR="00483401" w:rsidRDefault="00483401" w:rsidP="00483401">
      <w:pPr>
        <w:ind w:firstLine="0"/>
        <w:jc w:val="center"/>
      </w:pPr>
      <w:r>
        <w:rPr>
          <w:rFonts w:hint="eastAsia"/>
        </w:rPr>
        <w:t xml:space="preserve">P (A </w:t>
      </w:r>
      <w:r>
        <w:rPr>
          <w:rFonts w:hint="eastAsia"/>
        </w:rPr>
        <w:t>∪</w:t>
      </w:r>
      <w:r>
        <w:rPr>
          <w:rFonts w:hint="eastAsia"/>
        </w:rPr>
        <w:t xml:space="preserve"> B) = P(A) + P(B)</w:t>
      </w:r>
    </w:p>
    <w:p w14:paraId="5D1701F3" w14:textId="77777777" w:rsidR="00483401" w:rsidRDefault="00483401" w:rsidP="00483401">
      <w:pPr>
        <w:ind w:firstLine="0"/>
        <w:jc w:val="center"/>
      </w:pPr>
      <w:r>
        <w:rPr>
          <w:rFonts w:hint="eastAsia"/>
        </w:rPr>
        <w:t xml:space="preserve">P (A </w:t>
      </w:r>
      <w:r>
        <w:rPr>
          <w:rFonts w:hint="eastAsia"/>
        </w:rPr>
        <w:t>∣</w:t>
      </w:r>
      <w:r>
        <w:rPr>
          <w:rFonts w:hint="eastAsia"/>
        </w:rPr>
        <w:t xml:space="preserve"> B) = 0</w:t>
      </w:r>
    </w:p>
    <w:p w14:paraId="56B2B32C" w14:textId="5CD3220B" w:rsidR="00483401" w:rsidRDefault="00483401" w:rsidP="00483401">
      <w:pPr>
        <w:ind w:firstLine="0"/>
        <w:jc w:val="center"/>
      </w:pPr>
      <w:r>
        <w:rPr>
          <w:rFonts w:hint="eastAsia"/>
        </w:rPr>
        <w:t xml:space="preserve">P (A </w:t>
      </w:r>
      <w:r>
        <w:rPr>
          <w:rFonts w:hint="eastAsia"/>
        </w:rPr>
        <w:t>∣</w:t>
      </w:r>
      <w:r>
        <w:rPr>
          <w:rFonts w:hint="eastAsia"/>
        </w:rPr>
        <w:t>¬ B) = P(A) / 1- P(B)</w:t>
      </w:r>
    </w:p>
    <w:p w14:paraId="41B482C3" w14:textId="77777777" w:rsidR="00483401" w:rsidRDefault="00483401" w:rsidP="00483401">
      <w:pPr>
        <w:ind w:firstLine="0"/>
      </w:pPr>
      <w:r>
        <w:t>The above formulas represent mutually exclusive events.</w:t>
      </w:r>
    </w:p>
    <w:p w14:paraId="64B3E314" w14:textId="47DDFE53" w:rsidR="00483401" w:rsidRDefault="00483401" w:rsidP="00483401">
      <w:r>
        <w:lastRenderedPageBreak/>
        <w:t>Mutually exclusive events cannot be independent because none of the aforementioned events in case of flipping a coin influence each other</w:t>
      </w:r>
      <w:r w:rsidR="005F0FF0">
        <w:t xml:space="preserve">. </w:t>
      </w:r>
      <w:r>
        <w:t>Mathematically, it can be written as:</w:t>
      </w:r>
    </w:p>
    <w:p w14:paraId="641B520D" w14:textId="77777777" w:rsidR="00483401" w:rsidRDefault="00483401" w:rsidP="00483401">
      <w:pPr>
        <w:ind w:firstLine="0"/>
        <w:jc w:val="center"/>
      </w:pPr>
      <w:r>
        <w:rPr>
          <w:rFonts w:hint="eastAsia"/>
        </w:rPr>
        <w:t xml:space="preserve">P (A </w:t>
      </w:r>
      <w:r>
        <w:rPr>
          <w:rFonts w:hint="eastAsia"/>
        </w:rPr>
        <w:t>∩</w:t>
      </w:r>
      <w:r>
        <w:rPr>
          <w:rFonts w:hint="eastAsia"/>
        </w:rPr>
        <w:t xml:space="preserve"> B) = P(A) P(B)</w:t>
      </w:r>
    </w:p>
    <w:p w14:paraId="0727AA1F" w14:textId="77777777" w:rsidR="00483401" w:rsidRDefault="00483401" w:rsidP="00483401">
      <w:pPr>
        <w:ind w:firstLine="0"/>
        <w:jc w:val="center"/>
      </w:pPr>
      <w:r>
        <w:rPr>
          <w:rFonts w:hint="eastAsia"/>
        </w:rPr>
        <w:t xml:space="preserve">P (A </w:t>
      </w:r>
      <w:r>
        <w:rPr>
          <w:rFonts w:hint="eastAsia"/>
        </w:rPr>
        <w:t>∪</w:t>
      </w:r>
      <w:r>
        <w:rPr>
          <w:rFonts w:hint="eastAsia"/>
        </w:rPr>
        <w:t xml:space="preserve"> B) = P(A) + P(B) - P(A) P(B)</w:t>
      </w:r>
    </w:p>
    <w:p w14:paraId="17B6223C" w14:textId="77777777" w:rsidR="00483401" w:rsidRDefault="00483401" w:rsidP="00483401">
      <w:pPr>
        <w:ind w:firstLine="0"/>
        <w:jc w:val="center"/>
      </w:pPr>
      <w:r>
        <w:rPr>
          <w:rFonts w:hint="eastAsia"/>
        </w:rPr>
        <w:t xml:space="preserve">P (A </w:t>
      </w:r>
      <w:r>
        <w:rPr>
          <w:rFonts w:hint="eastAsia"/>
        </w:rPr>
        <w:t>∣</w:t>
      </w:r>
      <w:r>
        <w:rPr>
          <w:rFonts w:hint="eastAsia"/>
        </w:rPr>
        <w:t xml:space="preserve"> B) = P (A)</w:t>
      </w:r>
    </w:p>
    <w:p w14:paraId="414C0966" w14:textId="2F743725" w:rsidR="00483401" w:rsidRDefault="00483401" w:rsidP="00483401">
      <w:pPr>
        <w:ind w:firstLine="0"/>
        <w:jc w:val="center"/>
      </w:pPr>
      <w:r>
        <w:rPr>
          <w:rFonts w:hint="eastAsia"/>
        </w:rPr>
        <w:t xml:space="preserve">P (A </w:t>
      </w:r>
      <w:r>
        <w:rPr>
          <w:rFonts w:hint="eastAsia"/>
        </w:rPr>
        <w:t>∣</w:t>
      </w:r>
      <w:r>
        <w:rPr>
          <w:rFonts w:hint="eastAsia"/>
        </w:rPr>
        <w:t>¬ B) = P(A)</w:t>
      </w:r>
    </w:p>
    <w:p w14:paraId="7228BD7C" w14:textId="5628BBA0" w:rsidR="00483401" w:rsidRDefault="00483401" w:rsidP="00483401">
      <w:pPr>
        <w:ind w:firstLine="0"/>
      </w:pPr>
      <w:r>
        <w:t>The above equations demonstrate that both A and B are independent.</w:t>
      </w:r>
    </w:p>
    <w:p w14:paraId="4135BD92" w14:textId="4E42C267" w:rsidR="00483401" w:rsidRDefault="00483401" w:rsidP="00483401">
      <w:r>
        <w:t>The condition under which P (A and B) = P(A)*P(B) is true when both the events are independent of each other i.e. the occurrence of the head is not being influenced by the tail and vice versa. This statement will hold if and only if both the events are independent.</w:t>
      </w:r>
    </w:p>
    <w:p w14:paraId="7A753B62" w14:textId="1FFA369C" w:rsidR="00343473" w:rsidRDefault="00483401" w:rsidP="00483401">
      <w:pPr>
        <w:rPr>
          <w:rFonts w:cstheme="minorHAnsi"/>
          <w:color w:val="242729"/>
          <w:shd w:val="clear" w:color="auto" w:fill="FFFFFF"/>
        </w:rPr>
      </w:pPr>
      <w:r>
        <w:t>The condition under which P (A and B) = P(A)*P(B) is false when both the events are mutually exclusive i.e. if tail occurs after flipping a coin head cannot occur and vice versa.</w:t>
      </w:r>
    </w:p>
    <w:p w14:paraId="72D8B166" w14:textId="35116CD0" w:rsidR="00FA3957" w:rsidRPr="00FA3957" w:rsidRDefault="00343473" w:rsidP="00343473">
      <w:pPr>
        <w:ind w:firstLine="0"/>
        <w:rPr>
          <w:rFonts w:cstheme="minorHAnsi"/>
          <w:color w:val="242729"/>
          <w:shd w:val="clear" w:color="auto" w:fill="FFFFFF"/>
        </w:rPr>
      </w:pPr>
      <w:r>
        <w:rPr>
          <w:rFonts w:cstheme="minorHAnsi"/>
          <w:color w:val="242729"/>
          <w:shd w:val="clear" w:color="auto" w:fill="FFFFFF"/>
        </w:rPr>
        <w:tab/>
      </w:r>
    </w:p>
    <w:p w14:paraId="250A5B9E" w14:textId="77777777" w:rsidR="00FA3957" w:rsidRDefault="00FA3957" w:rsidP="00FA3957">
      <w:pPr>
        <w:ind w:left="720" w:firstLine="0"/>
        <w:rPr>
          <w:rFonts w:cstheme="minorHAnsi"/>
          <w:color w:val="242729"/>
          <w:shd w:val="clear" w:color="auto" w:fill="FFFFFF"/>
        </w:rPr>
      </w:pPr>
    </w:p>
    <w:p w14:paraId="7A67508D" w14:textId="77777777" w:rsidR="00FA3957" w:rsidRDefault="00FA3957" w:rsidP="006F0F71">
      <w:pPr>
        <w:jc w:val="center"/>
        <w:rPr>
          <w:rFonts w:cstheme="minorHAnsi"/>
          <w:color w:val="242729"/>
          <w:shd w:val="clear" w:color="auto" w:fill="FFFFFF"/>
        </w:rPr>
      </w:pPr>
    </w:p>
    <w:p w14:paraId="409A9811" w14:textId="77777777" w:rsidR="00FA3957" w:rsidRPr="00FA3957" w:rsidRDefault="00FA3957" w:rsidP="006F0F71">
      <w:pPr>
        <w:jc w:val="center"/>
        <w:rPr>
          <w:rFonts w:cstheme="minorHAnsi"/>
        </w:rPr>
      </w:pPr>
    </w:p>
    <w:sectPr w:rsidR="00FA3957" w:rsidRPr="00FA39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2D17" w14:textId="77777777" w:rsidR="00271243" w:rsidRDefault="00271243">
      <w:pPr>
        <w:spacing w:line="240" w:lineRule="auto"/>
      </w:pPr>
      <w:r>
        <w:separator/>
      </w:r>
    </w:p>
  </w:endnote>
  <w:endnote w:type="continuationSeparator" w:id="0">
    <w:p w14:paraId="6D653ED2" w14:textId="77777777" w:rsidR="00271243" w:rsidRDefault="00271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1C2F" w14:textId="77777777" w:rsidR="00271243" w:rsidRDefault="00271243">
      <w:pPr>
        <w:spacing w:line="240" w:lineRule="auto"/>
      </w:pPr>
      <w:r>
        <w:separator/>
      </w:r>
    </w:p>
  </w:footnote>
  <w:footnote w:type="continuationSeparator" w:id="0">
    <w:p w14:paraId="3DB1690E" w14:textId="77777777" w:rsidR="00271243" w:rsidRDefault="00271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A51" w14:textId="77777777" w:rsidR="00E614DD" w:rsidRDefault="0027124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9AB8" w14:textId="77777777" w:rsidR="00E614DD" w:rsidRDefault="0027124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117A2"/>
    <w:rsid w:val="001463B2"/>
    <w:rsid w:val="001F62C0"/>
    <w:rsid w:val="00245E02"/>
    <w:rsid w:val="002665E3"/>
    <w:rsid w:val="00271243"/>
    <w:rsid w:val="002C6D98"/>
    <w:rsid w:val="003023E8"/>
    <w:rsid w:val="00343473"/>
    <w:rsid w:val="00353B66"/>
    <w:rsid w:val="00441B8A"/>
    <w:rsid w:val="00456604"/>
    <w:rsid w:val="0046117B"/>
    <w:rsid w:val="00464D00"/>
    <w:rsid w:val="00483401"/>
    <w:rsid w:val="00495162"/>
    <w:rsid w:val="004971D8"/>
    <w:rsid w:val="004A04ED"/>
    <w:rsid w:val="004A2675"/>
    <w:rsid w:val="004A27A3"/>
    <w:rsid w:val="004F7139"/>
    <w:rsid w:val="005546BB"/>
    <w:rsid w:val="00555B95"/>
    <w:rsid w:val="0057093C"/>
    <w:rsid w:val="005F0FF0"/>
    <w:rsid w:val="00673C12"/>
    <w:rsid w:val="00691EC1"/>
    <w:rsid w:val="006C2395"/>
    <w:rsid w:val="006F0F71"/>
    <w:rsid w:val="006F21BE"/>
    <w:rsid w:val="006F2B16"/>
    <w:rsid w:val="007A5D85"/>
    <w:rsid w:val="007C53FB"/>
    <w:rsid w:val="00845C9D"/>
    <w:rsid w:val="0085235F"/>
    <w:rsid w:val="008526AE"/>
    <w:rsid w:val="00896205"/>
    <w:rsid w:val="008B7D18"/>
    <w:rsid w:val="008F1F97"/>
    <w:rsid w:val="008F4052"/>
    <w:rsid w:val="00900FC1"/>
    <w:rsid w:val="00927971"/>
    <w:rsid w:val="00957A4E"/>
    <w:rsid w:val="009D4EB3"/>
    <w:rsid w:val="00A95AD2"/>
    <w:rsid w:val="00AA7FE3"/>
    <w:rsid w:val="00AF086B"/>
    <w:rsid w:val="00B13D1B"/>
    <w:rsid w:val="00B222C5"/>
    <w:rsid w:val="00B3022A"/>
    <w:rsid w:val="00B31C04"/>
    <w:rsid w:val="00B818DF"/>
    <w:rsid w:val="00C109C5"/>
    <w:rsid w:val="00CF73E4"/>
    <w:rsid w:val="00CF7A9E"/>
    <w:rsid w:val="00D432E2"/>
    <w:rsid w:val="00D52117"/>
    <w:rsid w:val="00DB0D39"/>
    <w:rsid w:val="00E14005"/>
    <w:rsid w:val="00E614DD"/>
    <w:rsid w:val="00E627B4"/>
    <w:rsid w:val="00E627DC"/>
    <w:rsid w:val="00EA05E0"/>
    <w:rsid w:val="00F315E0"/>
    <w:rsid w:val="00F641F0"/>
    <w:rsid w:val="00F6580C"/>
    <w:rsid w:val="00F83220"/>
    <w:rsid w:val="00F9444C"/>
    <w:rsid w:val="00FA3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5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mi">
    <w:name w:val="mi"/>
    <w:basedOn w:val="DefaultParagraphFont"/>
    <w:rsid w:val="006F0F71"/>
  </w:style>
  <w:style w:type="character" w:customStyle="1" w:styleId="mo">
    <w:name w:val="mo"/>
    <w:basedOn w:val="DefaultParagraphFont"/>
    <w:rsid w:val="006F0F71"/>
  </w:style>
  <w:style w:type="character" w:customStyle="1" w:styleId="mn">
    <w:name w:val="mn"/>
    <w:basedOn w:val="DefaultParagraphFont"/>
    <w:rsid w:val="006F0F71"/>
  </w:style>
  <w:style w:type="character" w:customStyle="1" w:styleId="mtext">
    <w:name w:val="mtext"/>
    <w:basedOn w:val="DefaultParagraphFont"/>
    <w:rsid w:val="006F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26B24"/>
    <w:rsid w:val="002777D6"/>
    <w:rsid w:val="003256F7"/>
    <w:rsid w:val="00363CA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2019-06-29T05:51:00Z</dcterms:created>
  <dcterms:modified xsi:type="dcterms:W3CDTF">2019-06-29T07:22:00Z</dcterms:modified>
  <cp:version/>
</cp:coreProperties>
</file>