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4C77C1" w:rsidRPr="00A119EF" w:rsidRDefault="004C77C1" w:rsidP="004C77C1">
      <w:pPr>
        <w:jc w:val="center"/>
        <w:rPr>
          <w:rFonts w:ascii="Times New Roman" w:hAnsi="Times New Roman" w:cs="Times New Roman"/>
          <w:sz w:val="24"/>
          <w:szCs w:val="24"/>
        </w:rPr>
      </w:pPr>
    </w:p>
    <w:p w:rsidR="003879A3" w:rsidRPr="00A119EF" w:rsidRDefault="004C77C1" w:rsidP="004C77C1">
      <w:pPr>
        <w:jc w:val="center"/>
        <w:rPr>
          <w:rFonts w:ascii="Times New Roman" w:hAnsi="Times New Roman" w:cs="Times New Roman"/>
          <w:sz w:val="24"/>
          <w:szCs w:val="24"/>
        </w:rPr>
      </w:pPr>
      <w:r w:rsidRPr="00A119EF">
        <w:rPr>
          <w:rFonts w:ascii="Times New Roman" w:hAnsi="Times New Roman" w:cs="Times New Roman"/>
          <w:sz w:val="24"/>
          <w:szCs w:val="24"/>
        </w:rPr>
        <w:t>Individual case analysis – Cemex</w:t>
      </w:r>
    </w:p>
    <w:p w:rsidR="004C77C1" w:rsidRPr="00A119EF" w:rsidRDefault="004C77C1" w:rsidP="004C77C1">
      <w:pPr>
        <w:jc w:val="center"/>
        <w:rPr>
          <w:rFonts w:ascii="Times New Roman" w:hAnsi="Times New Roman" w:cs="Times New Roman"/>
          <w:sz w:val="24"/>
          <w:szCs w:val="24"/>
        </w:rPr>
      </w:pPr>
      <w:r w:rsidRPr="00A119EF">
        <w:rPr>
          <w:rFonts w:ascii="Times New Roman" w:hAnsi="Times New Roman" w:cs="Times New Roman"/>
          <w:sz w:val="24"/>
          <w:szCs w:val="24"/>
        </w:rPr>
        <w:t>Student’s Name</w:t>
      </w:r>
    </w:p>
    <w:p w:rsidR="004C77C1" w:rsidRPr="00A119EF" w:rsidRDefault="004C77C1" w:rsidP="004C77C1">
      <w:pPr>
        <w:jc w:val="center"/>
        <w:rPr>
          <w:rFonts w:ascii="Times New Roman" w:hAnsi="Times New Roman" w:cs="Times New Roman"/>
          <w:sz w:val="24"/>
          <w:szCs w:val="24"/>
        </w:rPr>
      </w:pPr>
      <w:r w:rsidRPr="00A119EF">
        <w:rPr>
          <w:rFonts w:ascii="Times New Roman" w:hAnsi="Times New Roman" w:cs="Times New Roman"/>
          <w:sz w:val="24"/>
          <w:szCs w:val="24"/>
        </w:rPr>
        <w:t>Institution</w:t>
      </w:r>
    </w:p>
    <w:p w:rsidR="004C77C1" w:rsidRPr="00A119EF" w:rsidRDefault="004C77C1" w:rsidP="004C77C1">
      <w:pPr>
        <w:jc w:val="center"/>
        <w:rPr>
          <w:rFonts w:ascii="Times New Roman" w:hAnsi="Times New Roman" w:cs="Times New Roman"/>
          <w:sz w:val="24"/>
          <w:szCs w:val="24"/>
        </w:rPr>
      </w:pPr>
      <w:r w:rsidRPr="00A119EF">
        <w:rPr>
          <w:rFonts w:ascii="Times New Roman" w:hAnsi="Times New Roman" w:cs="Times New Roman"/>
          <w:sz w:val="24"/>
          <w:szCs w:val="24"/>
        </w:rPr>
        <w:t xml:space="preserve">Date </w:t>
      </w:r>
    </w:p>
    <w:p w:rsidR="004C77C1" w:rsidRPr="00A119EF" w:rsidRDefault="004C77C1" w:rsidP="004C77C1">
      <w:pPr>
        <w:jc w:val="center"/>
        <w:rPr>
          <w:rFonts w:ascii="Times New Roman" w:hAnsi="Times New Roman" w:cs="Times New Roman"/>
          <w:sz w:val="24"/>
          <w:szCs w:val="24"/>
        </w:rPr>
      </w:pPr>
    </w:p>
    <w:p w:rsidR="00DC4DCA" w:rsidRPr="00A119EF" w:rsidRDefault="00DC4DCA">
      <w:pPr>
        <w:rPr>
          <w:rFonts w:ascii="Times New Roman" w:hAnsi="Times New Roman" w:cs="Times New Roman"/>
          <w:sz w:val="24"/>
          <w:szCs w:val="24"/>
        </w:rPr>
      </w:pPr>
    </w:p>
    <w:p w:rsidR="00DC4DCA" w:rsidRPr="00A119EF" w:rsidRDefault="00DC4DCA">
      <w:pPr>
        <w:rPr>
          <w:rFonts w:ascii="Times New Roman" w:hAnsi="Times New Roman" w:cs="Times New Roman"/>
          <w:sz w:val="24"/>
          <w:szCs w:val="24"/>
        </w:rPr>
      </w:pPr>
    </w:p>
    <w:p w:rsidR="004C77C1" w:rsidRPr="00A119EF" w:rsidRDefault="004C77C1">
      <w:pPr>
        <w:rPr>
          <w:rFonts w:ascii="Times New Roman" w:hAnsi="Times New Roman" w:cs="Times New Roman"/>
          <w:sz w:val="24"/>
          <w:szCs w:val="24"/>
        </w:rPr>
      </w:pPr>
    </w:p>
    <w:p w:rsidR="004C77C1" w:rsidRPr="00A119EF" w:rsidRDefault="004C77C1">
      <w:pPr>
        <w:rPr>
          <w:rFonts w:ascii="Times New Roman" w:hAnsi="Times New Roman" w:cs="Times New Roman"/>
          <w:sz w:val="24"/>
          <w:szCs w:val="24"/>
        </w:rPr>
      </w:pPr>
    </w:p>
    <w:p w:rsidR="004C77C1" w:rsidRPr="00A119EF" w:rsidRDefault="004C77C1">
      <w:pPr>
        <w:rPr>
          <w:rFonts w:ascii="Times New Roman" w:hAnsi="Times New Roman" w:cs="Times New Roman"/>
          <w:sz w:val="24"/>
          <w:szCs w:val="24"/>
        </w:rPr>
      </w:pPr>
    </w:p>
    <w:p w:rsidR="004C77C1" w:rsidRPr="00A119EF" w:rsidRDefault="004C77C1">
      <w:pPr>
        <w:rPr>
          <w:rFonts w:ascii="Times New Roman" w:hAnsi="Times New Roman" w:cs="Times New Roman"/>
          <w:sz w:val="24"/>
          <w:szCs w:val="24"/>
        </w:rPr>
      </w:pPr>
    </w:p>
    <w:p w:rsidR="004C77C1" w:rsidRPr="00A119EF" w:rsidRDefault="004C77C1">
      <w:pPr>
        <w:rPr>
          <w:rFonts w:ascii="Times New Roman" w:hAnsi="Times New Roman" w:cs="Times New Roman"/>
          <w:sz w:val="24"/>
          <w:szCs w:val="24"/>
        </w:rPr>
      </w:pPr>
    </w:p>
    <w:p w:rsidR="004C77C1" w:rsidRPr="00A119EF" w:rsidRDefault="004C77C1">
      <w:pPr>
        <w:rPr>
          <w:rFonts w:ascii="Times New Roman" w:hAnsi="Times New Roman" w:cs="Times New Roman"/>
          <w:sz w:val="24"/>
          <w:szCs w:val="24"/>
        </w:rPr>
      </w:pPr>
    </w:p>
    <w:p w:rsidR="002D463D" w:rsidRPr="00C56496" w:rsidRDefault="002D463D" w:rsidP="002D463D">
      <w:pPr>
        <w:pStyle w:val="ListParagraph"/>
        <w:numPr>
          <w:ilvl w:val="0"/>
          <w:numId w:val="1"/>
        </w:numPr>
        <w:rPr>
          <w:rFonts w:ascii="Times New Roman" w:hAnsi="Times New Roman" w:cs="Times New Roman"/>
          <w:i/>
          <w:sz w:val="24"/>
          <w:szCs w:val="24"/>
        </w:rPr>
      </w:pPr>
      <w:r w:rsidRPr="00C56496">
        <w:rPr>
          <w:rFonts w:ascii="Times New Roman" w:hAnsi="Times New Roman" w:cs="Times New Roman"/>
          <w:i/>
          <w:sz w:val="24"/>
          <w:szCs w:val="24"/>
        </w:rPr>
        <w:lastRenderedPageBreak/>
        <w:t>What benefits have CEMEX and the other global competitors in cement derived from globalization? More broadly, how can cross-border activities add value in an industry as apparently localized as cement.</w:t>
      </w:r>
    </w:p>
    <w:p w:rsidR="006237CD" w:rsidRPr="00A119EF" w:rsidRDefault="006237CD" w:rsidP="00E82E7E">
      <w:pPr>
        <w:spacing w:after="0" w:line="480" w:lineRule="auto"/>
        <w:ind w:firstLine="360"/>
        <w:rPr>
          <w:rFonts w:ascii="Times New Roman" w:hAnsi="Times New Roman" w:cs="Times New Roman"/>
          <w:sz w:val="24"/>
          <w:szCs w:val="24"/>
        </w:rPr>
      </w:pPr>
      <w:r w:rsidRPr="00A119EF">
        <w:rPr>
          <w:rFonts w:ascii="Times New Roman" w:hAnsi="Times New Roman" w:cs="Times New Roman"/>
          <w:sz w:val="24"/>
          <w:szCs w:val="24"/>
        </w:rPr>
        <w:t xml:space="preserve">There are several benefits which companies like CEMEX and others obtain from globalization. </w:t>
      </w:r>
      <w:r w:rsidR="00EB564C" w:rsidRPr="00A119EF">
        <w:rPr>
          <w:rFonts w:ascii="Times New Roman" w:hAnsi="Times New Roman" w:cs="Times New Roman"/>
          <w:sz w:val="24"/>
          <w:szCs w:val="24"/>
        </w:rPr>
        <w:t xml:space="preserve">The first benefit being realized by companies is the reduced cost being incurred by a company. </w:t>
      </w:r>
      <w:r w:rsidR="00572620">
        <w:rPr>
          <w:rFonts w:ascii="Times New Roman" w:hAnsi="Times New Roman" w:cs="Times New Roman"/>
          <w:sz w:val="24"/>
          <w:szCs w:val="24"/>
        </w:rPr>
        <w:t xml:space="preserve">According to </w:t>
      </w:r>
      <w:r w:rsidR="00F83976">
        <w:rPr>
          <w:rFonts w:ascii="Times New Roman" w:hAnsi="Times New Roman" w:cs="Times New Roman"/>
          <w:noProof/>
          <w:sz w:val="24"/>
          <w:szCs w:val="24"/>
        </w:rPr>
        <w:t>Ghemawa</w:t>
      </w:r>
      <w:r w:rsidR="004529C3">
        <w:rPr>
          <w:rFonts w:ascii="Times New Roman" w:hAnsi="Times New Roman" w:cs="Times New Roman"/>
          <w:noProof/>
          <w:sz w:val="24"/>
          <w:szCs w:val="24"/>
        </w:rPr>
        <w:t>T</w:t>
      </w:r>
      <w:r w:rsidR="00572620" w:rsidRPr="00572620">
        <w:rPr>
          <w:rFonts w:ascii="Times New Roman" w:hAnsi="Times New Roman" w:cs="Times New Roman"/>
          <w:noProof/>
          <w:sz w:val="24"/>
          <w:szCs w:val="24"/>
        </w:rPr>
        <w:t xml:space="preserve"> </w:t>
      </w:r>
      <w:r w:rsidR="004529C3">
        <w:rPr>
          <w:rFonts w:ascii="Times New Roman" w:hAnsi="Times New Roman" w:cs="Times New Roman"/>
          <w:noProof/>
          <w:sz w:val="24"/>
          <w:szCs w:val="24"/>
        </w:rPr>
        <w:t>(</w:t>
      </w:r>
      <w:r w:rsidR="00572620" w:rsidRPr="00572620">
        <w:rPr>
          <w:rFonts w:ascii="Times New Roman" w:hAnsi="Times New Roman" w:cs="Times New Roman"/>
          <w:noProof/>
          <w:sz w:val="24"/>
          <w:szCs w:val="24"/>
        </w:rPr>
        <w:t>2004)</w:t>
      </w:r>
      <w:r w:rsidR="00510BF8" w:rsidRPr="00A119EF">
        <w:rPr>
          <w:rFonts w:ascii="Times New Roman" w:hAnsi="Times New Roman" w:cs="Times New Roman"/>
          <w:sz w:val="24"/>
          <w:szCs w:val="24"/>
        </w:rPr>
        <w:t xml:space="preserve">, cost is </w:t>
      </w:r>
      <w:r w:rsidR="00F83976" w:rsidRPr="00A119EF">
        <w:rPr>
          <w:rFonts w:ascii="Times New Roman" w:hAnsi="Times New Roman" w:cs="Times New Roman"/>
          <w:sz w:val="24"/>
          <w:szCs w:val="24"/>
        </w:rPr>
        <w:t>an important factor which determines</w:t>
      </w:r>
      <w:r w:rsidR="00510BF8" w:rsidRPr="00A119EF">
        <w:rPr>
          <w:rFonts w:ascii="Times New Roman" w:hAnsi="Times New Roman" w:cs="Times New Roman"/>
          <w:sz w:val="24"/>
          <w:szCs w:val="24"/>
        </w:rPr>
        <w:t xml:space="preserve"> the profitability of a company. </w:t>
      </w:r>
      <w:r w:rsidR="00EB3081" w:rsidRPr="00A119EF">
        <w:rPr>
          <w:rFonts w:ascii="Times New Roman" w:hAnsi="Times New Roman" w:cs="Times New Roman"/>
          <w:sz w:val="24"/>
          <w:szCs w:val="24"/>
        </w:rPr>
        <w:t>Companies incurring high cost whether on production or on other elements of operations</w:t>
      </w:r>
      <w:r w:rsidR="00DB1637">
        <w:rPr>
          <w:rFonts w:ascii="Times New Roman" w:hAnsi="Times New Roman" w:cs="Times New Roman"/>
          <w:sz w:val="24"/>
          <w:szCs w:val="24"/>
        </w:rPr>
        <w:t xml:space="preserve"> are more likely to</w:t>
      </w:r>
      <w:r w:rsidR="00EB3081" w:rsidRPr="00A119EF">
        <w:rPr>
          <w:rFonts w:ascii="Times New Roman" w:hAnsi="Times New Roman" w:cs="Times New Roman"/>
          <w:sz w:val="24"/>
          <w:szCs w:val="24"/>
        </w:rPr>
        <w:t xml:space="preserve"> incur </w:t>
      </w:r>
      <w:r w:rsidR="00976DEF" w:rsidRPr="00A119EF">
        <w:rPr>
          <w:rFonts w:ascii="Times New Roman" w:hAnsi="Times New Roman" w:cs="Times New Roman"/>
          <w:sz w:val="24"/>
          <w:szCs w:val="24"/>
        </w:rPr>
        <w:t>losses</w:t>
      </w:r>
      <w:r w:rsidR="00EB3081" w:rsidRPr="00A119EF">
        <w:rPr>
          <w:rFonts w:ascii="Times New Roman" w:hAnsi="Times New Roman" w:cs="Times New Roman"/>
          <w:sz w:val="24"/>
          <w:szCs w:val="24"/>
        </w:rPr>
        <w:t xml:space="preserve">. </w:t>
      </w:r>
      <w:r w:rsidR="00976DEF" w:rsidRPr="00A119EF">
        <w:rPr>
          <w:rFonts w:ascii="Times New Roman" w:hAnsi="Times New Roman" w:cs="Times New Roman"/>
          <w:sz w:val="24"/>
          <w:szCs w:val="24"/>
        </w:rPr>
        <w:t xml:space="preserve">Lowering the cost provides business competitive in the market. </w:t>
      </w:r>
      <w:r w:rsidR="006F554D" w:rsidRPr="00A119EF">
        <w:rPr>
          <w:rFonts w:ascii="Times New Roman" w:hAnsi="Times New Roman" w:cs="Times New Roman"/>
          <w:sz w:val="24"/>
          <w:szCs w:val="24"/>
        </w:rPr>
        <w:t xml:space="preserve">If a company can manage to reduce its cost, it means that it can increase its revenue hence high profit is earned. For example CEMEX and other global cement competition can take advantage and utilize the low cost of labor to achieve more competitive </w:t>
      </w:r>
      <w:r w:rsidR="00F54B58" w:rsidRPr="00A119EF">
        <w:rPr>
          <w:rFonts w:ascii="Times New Roman" w:hAnsi="Times New Roman" w:cs="Times New Roman"/>
          <w:sz w:val="24"/>
          <w:szCs w:val="24"/>
        </w:rPr>
        <w:t>advantage</w:t>
      </w:r>
      <w:r w:rsidR="006F554D" w:rsidRPr="00A119EF">
        <w:rPr>
          <w:rFonts w:ascii="Times New Roman" w:hAnsi="Times New Roman" w:cs="Times New Roman"/>
          <w:sz w:val="24"/>
          <w:szCs w:val="24"/>
        </w:rPr>
        <w:t xml:space="preserve">. </w:t>
      </w:r>
      <w:r w:rsidR="00F54B58" w:rsidRPr="00A119EF">
        <w:rPr>
          <w:rFonts w:ascii="Times New Roman" w:hAnsi="Times New Roman" w:cs="Times New Roman"/>
          <w:sz w:val="24"/>
          <w:szCs w:val="24"/>
        </w:rPr>
        <w:t xml:space="preserve">A study conducted by </w:t>
      </w:r>
      <w:r w:rsidR="00EB3DA3" w:rsidRPr="00EB3DA3">
        <w:rPr>
          <w:rFonts w:ascii="Times New Roman" w:hAnsi="Times New Roman" w:cs="Times New Roman"/>
          <w:noProof/>
          <w:sz w:val="24"/>
          <w:szCs w:val="24"/>
        </w:rPr>
        <w:t xml:space="preserve">Ristovska </w:t>
      </w:r>
      <w:r w:rsidR="0076262D">
        <w:rPr>
          <w:rFonts w:ascii="Times New Roman" w:hAnsi="Times New Roman" w:cs="Times New Roman"/>
          <w:noProof/>
          <w:sz w:val="24"/>
          <w:szCs w:val="24"/>
        </w:rPr>
        <w:t>(</w:t>
      </w:r>
      <w:r w:rsidR="00EB3DA3" w:rsidRPr="00EB3DA3">
        <w:rPr>
          <w:rFonts w:ascii="Times New Roman" w:hAnsi="Times New Roman" w:cs="Times New Roman"/>
          <w:noProof/>
          <w:sz w:val="24"/>
          <w:szCs w:val="24"/>
        </w:rPr>
        <w:t>2014)</w:t>
      </w:r>
      <w:r w:rsidR="00F54B58" w:rsidRPr="00A119EF">
        <w:rPr>
          <w:rFonts w:ascii="Times New Roman" w:hAnsi="Times New Roman" w:cs="Times New Roman"/>
          <w:sz w:val="24"/>
          <w:szCs w:val="24"/>
        </w:rPr>
        <w:t xml:space="preserve"> established that labor cost in China is $0.6 per hour and in Indon</w:t>
      </w:r>
      <w:r w:rsidR="00E11CA2" w:rsidRPr="00A119EF">
        <w:rPr>
          <w:rFonts w:ascii="Times New Roman" w:hAnsi="Times New Roman" w:cs="Times New Roman"/>
          <w:sz w:val="24"/>
          <w:szCs w:val="24"/>
        </w:rPr>
        <w:t>esia is $0.8 per hour. This has</w:t>
      </w:r>
      <w:r w:rsidR="00F54B58" w:rsidRPr="00A119EF">
        <w:rPr>
          <w:rFonts w:ascii="Times New Roman" w:hAnsi="Times New Roman" w:cs="Times New Roman"/>
          <w:sz w:val="24"/>
          <w:szCs w:val="24"/>
        </w:rPr>
        <w:t xml:space="preserve"> made several companies to relocate their plats to China and other countries where low wages can be obtained for the benefits of the company. </w:t>
      </w:r>
      <w:r w:rsidR="00E11CA2" w:rsidRPr="00A119EF">
        <w:rPr>
          <w:rFonts w:ascii="Times New Roman" w:hAnsi="Times New Roman" w:cs="Times New Roman"/>
          <w:sz w:val="24"/>
          <w:szCs w:val="24"/>
        </w:rPr>
        <w:t xml:space="preserve"> With low wages, a company </w:t>
      </w:r>
      <w:r w:rsidR="002D463D" w:rsidRPr="00A119EF">
        <w:rPr>
          <w:rFonts w:ascii="Times New Roman" w:hAnsi="Times New Roman" w:cs="Times New Roman"/>
          <w:sz w:val="24"/>
          <w:szCs w:val="24"/>
        </w:rPr>
        <w:t>can</w:t>
      </w:r>
      <w:r w:rsidR="00E11CA2" w:rsidRPr="00A119EF">
        <w:rPr>
          <w:rFonts w:ascii="Times New Roman" w:hAnsi="Times New Roman" w:cs="Times New Roman"/>
          <w:sz w:val="24"/>
          <w:szCs w:val="24"/>
        </w:rPr>
        <w:t xml:space="preserve"> reduce its labor cost it utilized in production in that country. </w:t>
      </w:r>
      <w:r w:rsidR="00EB1F02" w:rsidRPr="00A119EF">
        <w:rPr>
          <w:rFonts w:ascii="Times New Roman" w:hAnsi="Times New Roman" w:cs="Times New Roman"/>
          <w:sz w:val="24"/>
          <w:szCs w:val="24"/>
        </w:rPr>
        <w:t xml:space="preserve"> </w:t>
      </w:r>
    </w:p>
    <w:p w:rsidR="00EB1F02" w:rsidRPr="00A119EF" w:rsidRDefault="00824EDB" w:rsidP="00E82E7E">
      <w:pPr>
        <w:spacing w:after="0" w:line="480" w:lineRule="auto"/>
        <w:ind w:firstLine="360"/>
        <w:rPr>
          <w:rFonts w:ascii="Times New Roman" w:hAnsi="Times New Roman" w:cs="Times New Roman"/>
          <w:sz w:val="24"/>
          <w:szCs w:val="24"/>
        </w:rPr>
      </w:pPr>
      <w:r w:rsidRPr="00A119EF">
        <w:rPr>
          <w:rFonts w:ascii="Times New Roman" w:hAnsi="Times New Roman" w:cs="Times New Roman"/>
          <w:sz w:val="24"/>
          <w:szCs w:val="24"/>
        </w:rPr>
        <w:t xml:space="preserve">The across border activities add </w:t>
      </w:r>
      <w:r w:rsidR="00D31DA7" w:rsidRPr="00A119EF">
        <w:rPr>
          <w:rFonts w:ascii="Times New Roman" w:hAnsi="Times New Roman" w:cs="Times New Roman"/>
          <w:sz w:val="24"/>
          <w:szCs w:val="24"/>
        </w:rPr>
        <w:t xml:space="preserve">a lot of values to the cement industry through facilitating faster processing of activities to satisfied the market demand. </w:t>
      </w:r>
      <w:r w:rsidR="00AB6A8F" w:rsidRPr="00A119EF">
        <w:rPr>
          <w:rFonts w:ascii="Times New Roman" w:hAnsi="Times New Roman" w:cs="Times New Roman"/>
          <w:sz w:val="24"/>
          <w:szCs w:val="24"/>
        </w:rPr>
        <w:t xml:space="preserve">The across border operation should be a positive fir clients’ in a pinch with no option. </w:t>
      </w:r>
      <w:r w:rsidR="00A57D41" w:rsidRPr="00A119EF">
        <w:rPr>
          <w:rFonts w:ascii="Times New Roman" w:hAnsi="Times New Roman" w:cs="Times New Roman"/>
          <w:sz w:val="24"/>
          <w:szCs w:val="24"/>
        </w:rPr>
        <w:t xml:space="preserve">The cement firms which can manage to provide cement faster </w:t>
      </w:r>
      <w:r w:rsidR="005B04E6" w:rsidRPr="00A119EF">
        <w:rPr>
          <w:rFonts w:ascii="Times New Roman" w:hAnsi="Times New Roman" w:cs="Times New Roman"/>
          <w:sz w:val="24"/>
          <w:szCs w:val="24"/>
        </w:rPr>
        <w:t>are</w:t>
      </w:r>
      <w:r w:rsidR="00A57D41" w:rsidRPr="00A119EF">
        <w:rPr>
          <w:rFonts w:ascii="Times New Roman" w:hAnsi="Times New Roman" w:cs="Times New Roman"/>
          <w:sz w:val="24"/>
          <w:szCs w:val="24"/>
        </w:rPr>
        <w:t xml:space="preserve"> likely to win certain jobs for this reason alone. </w:t>
      </w:r>
      <w:r w:rsidR="005B04E6" w:rsidRPr="00A119EF">
        <w:rPr>
          <w:rFonts w:ascii="Times New Roman" w:hAnsi="Times New Roman" w:cs="Times New Roman"/>
          <w:sz w:val="24"/>
          <w:szCs w:val="24"/>
        </w:rPr>
        <w:t>According</w:t>
      </w:r>
      <w:r w:rsidR="002A550D">
        <w:rPr>
          <w:rFonts w:ascii="Times New Roman" w:hAnsi="Times New Roman" w:cs="Times New Roman"/>
          <w:sz w:val="24"/>
          <w:szCs w:val="24"/>
        </w:rPr>
        <w:t xml:space="preserve"> to </w:t>
      </w:r>
      <w:r w:rsidR="002A550D" w:rsidRPr="00EB3DA3">
        <w:rPr>
          <w:rFonts w:ascii="Times New Roman" w:hAnsi="Times New Roman" w:cs="Times New Roman"/>
          <w:noProof/>
          <w:sz w:val="24"/>
          <w:szCs w:val="24"/>
        </w:rPr>
        <w:t>Ristovska</w:t>
      </w:r>
      <w:r w:rsidR="002A550D">
        <w:rPr>
          <w:rFonts w:ascii="Times New Roman" w:hAnsi="Times New Roman" w:cs="Times New Roman"/>
          <w:noProof/>
          <w:sz w:val="24"/>
          <w:szCs w:val="24"/>
        </w:rPr>
        <w:t xml:space="preserve"> (2014)</w:t>
      </w:r>
      <w:r w:rsidR="00917535">
        <w:rPr>
          <w:rFonts w:ascii="Times New Roman" w:hAnsi="Times New Roman" w:cs="Times New Roman"/>
          <w:noProof/>
          <w:sz w:val="24"/>
          <w:szCs w:val="24"/>
        </w:rPr>
        <w:t xml:space="preserve">, </w:t>
      </w:r>
      <w:r w:rsidR="00917535" w:rsidRPr="00A119EF">
        <w:rPr>
          <w:rFonts w:ascii="Times New Roman" w:hAnsi="Times New Roman" w:cs="Times New Roman"/>
          <w:sz w:val="24"/>
          <w:szCs w:val="24"/>
        </w:rPr>
        <w:t>the</w:t>
      </w:r>
      <w:r w:rsidR="00CB0CE1" w:rsidRPr="00A119EF">
        <w:rPr>
          <w:rFonts w:ascii="Times New Roman" w:hAnsi="Times New Roman" w:cs="Times New Roman"/>
          <w:sz w:val="24"/>
          <w:szCs w:val="24"/>
        </w:rPr>
        <w:t xml:space="preserve"> cross border </w:t>
      </w:r>
      <w:r w:rsidR="00917535" w:rsidRPr="00A119EF">
        <w:rPr>
          <w:rFonts w:ascii="Times New Roman" w:hAnsi="Times New Roman" w:cs="Times New Roman"/>
          <w:sz w:val="24"/>
          <w:szCs w:val="24"/>
        </w:rPr>
        <w:t>activities are</w:t>
      </w:r>
      <w:r w:rsidR="005B04E6" w:rsidRPr="00A119EF">
        <w:rPr>
          <w:rFonts w:ascii="Times New Roman" w:hAnsi="Times New Roman" w:cs="Times New Roman"/>
          <w:sz w:val="24"/>
          <w:szCs w:val="24"/>
        </w:rPr>
        <w:t xml:space="preserve"> </w:t>
      </w:r>
      <w:r w:rsidR="00200F10" w:rsidRPr="00A119EF">
        <w:rPr>
          <w:rFonts w:ascii="Times New Roman" w:hAnsi="Times New Roman" w:cs="Times New Roman"/>
          <w:sz w:val="24"/>
          <w:szCs w:val="24"/>
        </w:rPr>
        <w:t xml:space="preserve">lowers the prices of cement and therefore, contributes to the reduction of the construction cost in the country. Since operation abroad utilizes the lower cost of labor, cement and other construction materials produced across the border will also be cheaper compared to the locally produced cements. </w:t>
      </w:r>
      <w:r w:rsidR="00F97CBF" w:rsidRPr="00A119EF">
        <w:rPr>
          <w:rFonts w:ascii="Times New Roman" w:hAnsi="Times New Roman" w:cs="Times New Roman"/>
          <w:sz w:val="24"/>
          <w:szCs w:val="24"/>
        </w:rPr>
        <w:t xml:space="preserve">This therefore, </w:t>
      </w:r>
      <w:r w:rsidR="00732B72" w:rsidRPr="00A119EF">
        <w:rPr>
          <w:rFonts w:ascii="Times New Roman" w:hAnsi="Times New Roman" w:cs="Times New Roman"/>
          <w:sz w:val="24"/>
          <w:szCs w:val="24"/>
        </w:rPr>
        <w:t>contributes</w:t>
      </w:r>
      <w:r w:rsidR="00F97CBF" w:rsidRPr="00A119EF">
        <w:rPr>
          <w:rFonts w:ascii="Times New Roman" w:hAnsi="Times New Roman" w:cs="Times New Roman"/>
          <w:sz w:val="24"/>
          <w:szCs w:val="24"/>
        </w:rPr>
        <w:t xml:space="preserve"> to the </w:t>
      </w:r>
      <w:r w:rsidR="00BE016A" w:rsidRPr="00A119EF">
        <w:rPr>
          <w:rFonts w:ascii="Times New Roman" w:hAnsi="Times New Roman" w:cs="Times New Roman"/>
          <w:sz w:val="24"/>
          <w:szCs w:val="24"/>
        </w:rPr>
        <w:t xml:space="preserve">stabilization </w:t>
      </w:r>
      <w:r w:rsidR="00BE016A" w:rsidRPr="00A119EF">
        <w:rPr>
          <w:rFonts w:ascii="Times New Roman" w:hAnsi="Times New Roman" w:cs="Times New Roman"/>
          <w:sz w:val="24"/>
          <w:szCs w:val="24"/>
        </w:rPr>
        <w:lastRenderedPageBreak/>
        <w:t xml:space="preserve">in revenue because </w:t>
      </w:r>
      <w:r w:rsidR="00B11ECA" w:rsidRPr="00A119EF">
        <w:rPr>
          <w:rFonts w:ascii="Times New Roman" w:hAnsi="Times New Roman" w:cs="Times New Roman"/>
          <w:sz w:val="24"/>
          <w:szCs w:val="24"/>
        </w:rPr>
        <w:t>of div</w:t>
      </w:r>
      <w:r w:rsidR="00BE016A" w:rsidRPr="00A119EF">
        <w:rPr>
          <w:rFonts w:ascii="Times New Roman" w:hAnsi="Times New Roman" w:cs="Times New Roman"/>
          <w:sz w:val="24"/>
          <w:szCs w:val="24"/>
        </w:rPr>
        <w:t>er</w:t>
      </w:r>
      <w:r w:rsidR="00B11ECA" w:rsidRPr="00A119EF">
        <w:rPr>
          <w:rFonts w:ascii="Times New Roman" w:hAnsi="Times New Roman" w:cs="Times New Roman"/>
          <w:sz w:val="24"/>
          <w:szCs w:val="24"/>
        </w:rPr>
        <w:t>si</w:t>
      </w:r>
      <w:r w:rsidR="00BE016A" w:rsidRPr="00A119EF">
        <w:rPr>
          <w:rFonts w:ascii="Times New Roman" w:hAnsi="Times New Roman" w:cs="Times New Roman"/>
          <w:sz w:val="24"/>
          <w:szCs w:val="24"/>
        </w:rPr>
        <w:t xml:space="preserve">fication. </w:t>
      </w:r>
      <w:r w:rsidR="00D35BF7" w:rsidRPr="00A119EF">
        <w:rPr>
          <w:rFonts w:ascii="Times New Roman" w:hAnsi="Times New Roman" w:cs="Times New Roman"/>
          <w:sz w:val="24"/>
          <w:szCs w:val="24"/>
        </w:rPr>
        <w:t>The growth domestic products (GDP) is directly linked to the sales of cement</w:t>
      </w:r>
      <w:r w:rsidR="000A2F8B" w:rsidRPr="00A119EF">
        <w:rPr>
          <w:rFonts w:ascii="Times New Roman" w:hAnsi="Times New Roman" w:cs="Times New Roman"/>
          <w:sz w:val="24"/>
          <w:szCs w:val="24"/>
        </w:rPr>
        <w:t xml:space="preserve">, therefore, the increase of GDP will affect the sales of cement. </w:t>
      </w:r>
      <w:r w:rsidR="00560228" w:rsidRPr="00A119EF">
        <w:rPr>
          <w:rFonts w:ascii="Times New Roman" w:hAnsi="Times New Roman" w:cs="Times New Roman"/>
          <w:sz w:val="24"/>
          <w:szCs w:val="24"/>
        </w:rPr>
        <w:t>Reduced production of cement will affect the GDP as well because the cost of construction will increase and ther</w:t>
      </w:r>
      <w:r w:rsidR="003D306B" w:rsidRPr="00A119EF">
        <w:rPr>
          <w:rFonts w:ascii="Times New Roman" w:hAnsi="Times New Roman" w:cs="Times New Roman"/>
          <w:sz w:val="24"/>
          <w:szCs w:val="24"/>
        </w:rPr>
        <w:t xml:space="preserve">efore, it would affect the GDP. </w:t>
      </w:r>
    </w:p>
    <w:p w:rsidR="00CE41F0" w:rsidRPr="00A119EF" w:rsidRDefault="003D306B" w:rsidP="00EB1F02">
      <w:pPr>
        <w:ind w:firstLine="360"/>
        <w:rPr>
          <w:rFonts w:ascii="Times New Roman" w:hAnsi="Times New Roman" w:cs="Times New Roman"/>
          <w:sz w:val="24"/>
          <w:szCs w:val="24"/>
        </w:rPr>
      </w:pPr>
      <w:r w:rsidRPr="00A119EF">
        <w:rPr>
          <w:rFonts w:ascii="Times New Roman" w:hAnsi="Times New Roman" w:cs="Times New Roman"/>
          <w:sz w:val="24"/>
          <w:szCs w:val="24"/>
        </w:rPr>
        <w:t>2</w:t>
      </w:r>
      <w:r w:rsidRPr="002318C4">
        <w:rPr>
          <w:rFonts w:ascii="Times New Roman" w:hAnsi="Times New Roman" w:cs="Times New Roman"/>
          <w:i/>
          <w:sz w:val="24"/>
          <w:szCs w:val="24"/>
        </w:rPr>
        <w:t>.</w:t>
      </w:r>
      <w:r w:rsidR="004B5839">
        <w:rPr>
          <w:rFonts w:ascii="Times New Roman" w:hAnsi="Times New Roman" w:cs="Times New Roman"/>
          <w:i/>
          <w:sz w:val="24"/>
          <w:szCs w:val="24"/>
        </w:rPr>
        <w:t>)</w:t>
      </w:r>
      <w:r w:rsidRPr="002318C4">
        <w:rPr>
          <w:rFonts w:ascii="Times New Roman" w:hAnsi="Times New Roman" w:cs="Times New Roman"/>
          <w:i/>
          <w:sz w:val="24"/>
          <w:szCs w:val="24"/>
        </w:rPr>
        <w:t xml:space="preserve"> </w:t>
      </w:r>
      <w:r w:rsidR="00BB4E4D" w:rsidRPr="002318C4">
        <w:rPr>
          <w:rFonts w:ascii="Times New Roman" w:hAnsi="Times New Roman" w:cs="Times New Roman"/>
          <w:i/>
          <w:sz w:val="24"/>
          <w:szCs w:val="24"/>
        </w:rPr>
        <w:t>How specifically has CEMEX managed to outperform its leading global competitors in the cement industry? Compare it with Holderbank, the other larger competitor. What do this comparison and the other data in Exhibit 4-8 suggest about the competitive game being played out among the major international competitors?</w:t>
      </w:r>
      <w:r w:rsidR="00BD7E2C" w:rsidRPr="00A119EF">
        <w:rPr>
          <w:rFonts w:ascii="Times New Roman" w:hAnsi="Times New Roman" w:cs="Times New Roman"/>
          <w:sz w:val="24"/>
          <w:szCs w:val="24"/>
        </w:rPr>
        <w:t xml:space="preserve"> </w:t>
      </w:r>
    </w:p>
    <w:p w:rsidR="003D306B" w:rsidRPr="00A119EF" w:rsidRDefault="00044393" w:rsidP="00E82E7E">
      <w:pPr>
        <w:spacing w:after="0" w:line="480" w:lineRule="auto"/>
        <w:ind w:firstLine="360"/>
        <w:rPr>
          <w:rFonts w:ascii="Times New Roman" w:hAnsi="Times New Roman" w:cs="Times New Roman"/>
          <w:sz w:val="24"/>
          <w:szCs w:val="24"/>
        </w:rPr>
      </w:pPr>
      <w:r w:rsidRPr="00A119EF">
        <w:rPr>
          <w:rFonts w:ascii="Times New Roman" w:hAnsi="Times New Roman" w:cs="Times New Roman"/>
          <w:sz w:val="24"/>
          <w:szCs w:val="24"/>
        </w:rPr>
        <w:t xml:space="preserve">It is pointed that one of the major factor which led to CEMEX success over its competitors was its heavy focus on the growth in emerging markets. </w:t>
      </w:r>
      <w:r w:rsidR="005D2C1F" w:rsidRPr="00A119EF">
        <w:rPr>
          <w:rFonts w:ascii="Times New Roman" w:hAnsi="Times New Roman" w:cs="Times New Roman"/>
          <w:sz w:val="24"/>
          <w:szCs w:val="24"/>
        </w:rPr>
        <w:t xml:space="preserve">CEMEX is also know for conducting speculation </w:t>
      </w:r>
      <w:r w:rsidR="00221F41" w:rsidRPr="00A119EF">
        <w:rPr>
          <w:rFonts w:ascii="Times New Roman" w:hAnsi="Times New Roman" w:cs="Times New Roman"/>
          <w:sz w:val="24"/>
          <w:szCs w:val="24"/>
        </w:rPr>
        <w:t xml:space="preserve">of their weighted average growth for countries conduct business in which was nearly 4% whereas Holderbank and other cement companies which are also key players in the market had only 3% and 2% growth rates respectively. </w:t>
      </w:r>
      <w:r w:rsidR="00444344" w:rsidRPr="00A119EF">
        <w:rPr>
          <w:rFonts w:ascii="Times New Roman" w:hAnsi="Times New Roman" w:cs="Times New Roman"/>
          <w:sz w:val="24"/>
          <w:szCs w:val="24"/>
        </w:rPr>
        <w:t>CEMEX also managed to become the leading an</w:t>
      </w:r>
      <w:r w:rsidR="00D73107" w:rsidRPr="00A119EF">
        <w:rPr>
          <w:rFonts w:ascii="Times New Roman" w:hAnsi="Times New Roman" w:cs="Times New Roman"/>
          <w:sz w:val="24"/>
          <w:szCs w:val="24"/>
        </w:rPr>
        <w:t>d the first providers of the informal</w:t>
      </w:r>
      <w:r w:rsidR="00444344" w:rsidRPr="00A119EF">
        <w:rPr>
          <w:rFonts w:ascii="Times New Roman" w:hAnsi="Times New Roman" w:cs="Times New Roman"/>
          <w:sz w:val="24"/>
          <w:szCs w:val="24"/>
        </w:rPr>
        <w:t xml:space="preserve"> construction</w:t>
      </w:r>
      <w:r w:rsidR="00984702" w:rsidRPr="00A119EF">
        <w:rPr>
          <w:rFonts w:ascii="Times New Roman" w:hAnsi="Times New Roman" w:cs="Times New Roman"/>
          <w:sz w:val="24"/>
          <w:szCs w:val="24"/>
        </w:rPr>
        <w:t xml:space="preserve"> and bagged a lot of cement for the r</w:t>
      </w:r>
      <w:r w:rsidR="00BB6D08" w:rsidRPr="00A119EF">
        <w:rPr>
          <w:rFonts w:ascii="Times New Roman" w:hAnsi="Times New Roman" w:cs="Times New Roman"/>
          <w:sz w:val="24"/>
          <w:szCs w:val="24"/>
        </w:rPr>
        <w:t>e</w:t>
      </w:r>
      <w:r w:rsidR="00984702" w:rsidRPr="00A119EF">
        <w:rPr>
          <w:rFonts w:ascii="Times New Roman" w:hAnsi="Times New Roman" w:cs="Times New Roman"/>
          <w:sz w:val="24"/>
          <w:szCs w:val="24"/>
        </w:rPr>
        <w:t xml:space="preserve">tail sales. </w:t>
      </w:r>
      <w:r w:rsidR="0027026D" w:rsidRPr="00A119EF">
        <w:rPr>
          <w:rFonts w:ascii="Times New Roman" w:hAnsi="Times New Roman" w:cs="Times New Roman"/>
          <w:sz w:val="24"/>
          <w:szCs w:val="24"/>
        </w:rPr>
        <w:t xml:space="preserve">The market was less volatile and demand was also very high in most emerging markets. The business gave CEMEX the opportunity to rebrand which helped the company to expand CEMEX’s brand identity among new client base. </w:t>
      </w:r>
    </w:p>
    <w:p w:rsidR="0075098B" w:rsidRPr="00A119EF" w:rsidRDefault="00366196" w:rsidP="00E82E7E">
      <w:pPr>
        <w:spacing w:after="0" w:line="480" w:lineRule="auto"/>
        <w:ind w:firstLine="360"/>
        <w:rPr>
          <w:rFonts w:ascii="Times New Roman" w:hAnsi="Times New Roman" w:cs="Times New Roman"/>
          <w:sz w:val="24"/>
          <w:szCs w:val="24"/>
        </w:rPr>
      </w:pPr>
      <w:r w:rsidRPr="00A119EF">
        <w:rPr>
          <w:rFonts w:ascii="Times New Roman" w:hAnsi="Times New Roman" w:cs="Times New Roman"/>
          <w:sz w:val="24"/>
          <w:szCs w:val="24"/>
        </w:rPr>
        <w:t xml:space="preserve">It is also pointed that CEMEX led the change which guarantee delivery within 20 minutes. The company installed GPS satellites and logistic to connect truckers, dispatchers and customers hence made delivery very efficient. </w:t>
      </w:r>
      <w:r w:rsidR="003F57FF" w:rsidRPr="00A119EF">
        <w:rPr>
          <w:rFonts w:ascii="Times New Roman" w:hAnsi="Times New Roman" w:cs="Times New Roman"/>
          <w:sz w:val="24"/>
          <w:szCs w:val="24"/>
        </w:rPr>
        <w:t xml:space="preserve">This therefore, increased the chances of </w:t>
      </w:r>
      <w:r w:rsidR="00220C5B" w:rsidRPr="00A119EF">
        <w:rPr>
          <w:rFonts w:ascii="Times New Roman" w:hAnsi="Times New Roman" w:cs="Times New Roman"/>
          <w:sz w:val="24"/>
          <w:szCs w:val="24"/>
        </w:rPr>
        <w:t>customers’</w:t>
      </w:r>
      <w:r w:rsidR="003F57FF" w:rsidRPr="00A119EF">
        <w:rPr>
          <w:rFonts w:ascii="Times New Roman" w:hAnsi="Times New Roman" w:cs="Times New Roman"/>
          <w:sz w:val="24"/>
          <w:szCs w:val="24"/>
        </w:rPr>
        <w:t xml:space="preserve"> </w:t>
      </w:r>
      <w:r w:rsidR="00DB4DD0">
        <w:rPr>
          <w:rFonts w:ascii="Times New Roman" w:hAnsi="Times New Roman" w:cs="Times New Roman"/>
          <w:sz w:val="24"/>
          <w:szCs w:val="24"/>
        </w:rPr>
        <w:t xml:space="preserve">payment </w:t>
      </w:r>
      <w:r w:rsidR="00220C5B">
        <w:rPr>
          <w:rFonts w:ascii="Times New Roman" w:hAnsi="Times New Roman" w:cs="Times New Roman"/>
          <w:sz w:val="24"/>
          <w:szCs w:val="24"/>
        </w:rPr>
        <w:t>payroll cost and fuel maintenance</w:t>
      </w:r>
      <w:r w:rsidR="007C7A38">
        <w:rPr>
          <w:rFonts w:ascii="Times New Roman" w:hAnsi="Times New Roman" w:cs="Times New Roman"/>
          <w:noProof/>
          <w:sz w:val="24"/>
          <w:szCs w:val="24"/>
        </w:rPr>
        <w:t xml:space="preserve"> </w:t>
      </w:r>
      <w:r w:rsidR="007C7A38" w:rsidRPr="007C7A38">
        <w:rPr>
          <w:rFonts w:ascii="Times New Roman" w:hAnsi="Times New Roman" w:cs="Times New Roman"/>
          <w:noProof/>
          <w:sz w:val="24"/>
          <w:szCs w:val="24"/>
        </w:rPr>
        <w:t>(</w:t>
      </w:r>
      <w:r w:rsidR="007A1436" w:rsidRPr="007C7A38">
        <w:rPr>
          <w:rFonts w:ascii="Times New Roman" w:hAnsi="Times New Roman" w:cs="Times New Roman"/>
          <w:noProof/>
          <w:sz w:val="24"/>
          <w:szCs w:val="24"/>
        </w:rPr>
        <w:t>Ghemawat</w:t>
      </w:r>
      <w:r w:rsidR="007C7A38" w:rsidRPr="007C7A38">
        <w:rPr>
          <w:rFonts w:ascii="Times New Roman" w:hAnsi="Times New Roman" w:cs="Times New Roman"/>
          <w:noProof/>
          <w:sz w:val="24"/>
          <w:szCs w:val="24"/>
        </w:rPr>
        <w:t>, 2004)</w:t>
      </w:r>
      <w:r w:rsidR="00220C5B">
        <w:rPr>
          <w:rFonts w:ascii="Times New Roman" w:hAnsi="Times New Roman" w:cs="Times New Roman"/>
          <w:sz w:val="24"/>
          <w:szCs w:val="24"/>
        </w:rPr>
        <w:t xml:space="preserve">. CEMEX also developed a system to be utilized by regional directors to stay updated of the operations from every department on the monthly basis. </w:t>
      </w:r>
      <w:r w:rsidR="00B2705F">
        <w:rPr>
          <w:rFonts w:ascii="Times New Roman" w:hAnsi="Times New Roman" w:cs="Times New Roman"/>
          <w:sz w:val="24"/>
          <w:szCs w:val="24"/>
        </w:rPr>
        <w:t>It resulted to centralized and structured techniques of solving business issues and making decisions.</w:t>
      </w:r>
      <w:r w:rsidR="00B9470E">
        <w:rPr>
          <w:rFonts w:ascii="Times New Roman" w:hAnsi="Times New Roman" w:cs="Times New Roman"/>
          <w:sz w:val="24"/>
          <w:szCs w:val="24"/>
        </w:rPr>
        <w:t xml:space="preserve"> The competitors in the industry were less structured and different regions </w:t>
      </w:r>
      <w:r w:rsidR="00B9470E">
        <w:rPr>
          <w:rFonts w:ascii="Times New Roman" w:hAnsi="Times New Roman" w:cs="Times New Roman"/>
          <w:sz w:val="24"/>
          <w:szCs w:val="24"/>
        </w:rPr>
        <w:lastRenderedPageBreak/>
        <w:t xml:space="preserve">operate independently hence less effective. </w:t>
      </w:r>
      <w:r w:rsidR="00B404E9">
        <w:rPr>
          <w:rFonts w:ascii="Times New Roman" w:hAnsi="Times New Roman" w:cs="Times New Roman"/>
          <w:sz w:val="24"/>
          <w:szCs w:val="24"/>
        </w:rPr>
        <w:t xml:space="preserve">The top management met less often and therefore, the result may have been little slower to make impact in the cement industry. </w:t>
      </w:r>
    </w:p>
    <w:p w:rsidR="00DD591C" w:rsidRPr="0078170C" w:rsidRDefault="0078170C" w:rsidP="0078170C">
      <w:pPr>
        <w:ind w:left="360"/>
        <w:rPr>
          <w:rFonts w:ascii="Times New Roman" w:hAnsi="Times New Roman" w:cs="Times New Roman"/>
          <w:i/>
          <w:sz w:val="24"/>
          <w:szCs w:val="24"/>
        </w:rPr>
      </w:pPr>
      <w:r>
        <w:rPr>
          <w:rFonts w:ascii="Times New Roman" w:hAnsi="Times New Roman" w:cs="Times New Roman"/>
          <w:i/>
          <w:sz w:val="24"/>
          <w:szCs w:val="24"/>
        </w:rPr>
        <w:t>3.)</w:t>
      </w:r>
      <w:r w:rsidR="00F739B3" w:rsidRPr="0078170C">
        <w:rPr>
          <w:rFonts w:ascii="Times New Roman" w:hAnsi="Times New Roman" w:cs="Times New Roman"/>
          <w:i/>
          <w:sz w:val="24"/>
          <w:szCs w:val="24"/>
        </w:rPr>
        <w:t>What accounts for the sequence in which CEMEX entered foreign markets? How do the markets it has entered recently compare with the markets that it entered early on?</w:t>
      </w:r>
    </w:p>
    <w:p w:rsidR="009965E1" w:rsidRPr="00AA62B7" w:rsidRDefault="0026700D" w:rsidP="00AA62B7">
      <w:pPr>
        <w:spacing w:after="0" w:line="480" w:lineRule="auto"/>
        <w:ind w:left="360" w:firstLine="360"/>
        <w:rPr>
          <w:rFonts w:ascii="Times New Roman" w:hAnsi="Times New Roman" w:cs="Times New Roman"/>
          <w:sz w:val="24"/>
          <w:szCs w:val="24"/>
        </w:rPr>
      </w:pPr>
      <w:r w:rsidRPr="00AA62B7">
        <w:rPr>
          <w:rFonts w:ascii="Times New Roman" w:hAnsi="Times New Roman" w:cs="Times New Roman"/>
          <w:sz w:val="24"/>
          <w:szCs w:val="24"/>
        </w:rPr>
        <w:t xml:space="preserve">In the early 1970s, CEMEX used to import cement to the United States, until the </w:t>
      </w:r>
      <w:r w:rsidR="00E113E0" w:rsidRPr="00AA62B7">
        <w:rPr>
          <w:rFonts w:ascii="Times New Roman" w:hAnsi="Times New Roman" w:cs="Times New Roman"/>
          <w:sz w:val="24"/>
          <w:szCs w:val="24"/>
        </w:rPr>
        <w:t xml:space="preserve">U.S. changed its tariff for foreign direct investment to avoid shipping and tariff cost. </w:t>
      </w:r>
      <w:r w:rsidR="00C774A6" w:rsidRPr="00AA62B7">
        <w:rPr>
          <w:rFonts w:ascii="Times New Roman" w:hAnsi="Times New Roman" w:cs="Times New Roman"/>
          <w:sz w:val="24"/>
          <w:szCs w:val="24"/>
        </w:rPr>
        <w:t xml:space="preserve"> CEMEX purchased a plant in Texas for local production to increase its sales in the United States. Later, </w:t>
      </w:r>
      <w:r w:rsidR="003D2B4D" w:rsidRPr="00AA62B7">
        <w:rPr>
          <w:rFonts w:ascii="Times New Roman" w:hAnsi="Times New Roman" w:cs="Times New Roman"/>
          <w:sz w:val="24"/>
          <w:szCs w:val="24"/>
        </w:rPr>
        <w:t xml:space="preserve">in 1990, </w:t>
      </w:r>
      <w:r w:rsidR="00C774A6" w:rsidRPr="00AA62B7">
        <w:rPr>
          <w:rFonts w:ascii="Times New Roman" w:hAnsi="Times New Roman" w:cs="Times New Roman"/>
          <w:sz w:val="24"/>
          <w:szCs w:val="24"/>
        </w:rPr>
        <w:t xml:space="preserve">it started to export Cement to Spain </w:t>
      </w:r>
      <w:r w:rsidR="006B4357" w:rsidRPr="00AA62B7">
        <w:rPr>
          <w:rFonts w:ascii="Times New Roman" w:hAnsi="Times New Roman" w:cs="Times New Roman"/>
          <w:sz w:val="24"/>
          <w:szCs w:val="24"/>
        </w:rPr>
        <w:t>to study the European market</w:t>
      </w:r>
      <w:r w:rsidR="007A04C5" w:rsidRPr="00AA62B7">
        <w:rPr>
          <w:rFonts w:ascii="Times New Roman" w:hAnsi="Times New Roman" w:cs="Times New Roman"/>
          <w:sz w:val="24"/>
          <w:szCs w:val="24"/>
        </w:rPr>
        <w:t xml:space="preserve">. However, in 1992, it purchased a plant in Spain </w:t>
      </w:r>
      <w:r w:rsidR="00D046AE" w:rsidRPr="00AA62B7">
        <w:rPr>
          <w:rFonts w:ascii="Times New Roman" w:hAnsi="Times New Roman" w:cs="Times New Roman"/>
          <w:sz w:val="24"/>
          <w:szCs w:val="24"/>
        </w:rPr>
        <w:t>and later moved their business operation to Spain because of the crisis in Mexico</w:t>
      </w:r>
      <w:r w:rsidR="003975CF" w:rsidRPr="00AA62B7">
        <w:rPr>
          <w:rFonts w:ascii="Times New Roman" w:hAnsi="Times New Roman" w:cs="Times New Roman"/>
          <w:sz w:val="24"/>
          <w:szCs w:val="24"/>
        </w:rPr>
        <w:t>. It started the acquisition in Spain</w:t>
      </w:r>
      <w:r w:rsidR="00302C82" w:rsidRPr="00AA62B7">
        <w:rPr>
          <w:rFonts w:ascii="Times New Roman" w:hAnsi="Times New Roman" w:cs="Times New Roman"/>
          <w:sz w:val="24"/>
          <w:szCs w:val="24"/>
        </w:rPr>
        <w:t xml:space="preserve"> to learn key lesson w</w:t>
      </w:r>
      <w:r w:rsidR="00C3709F" w:rsidRPr="00AA62B7">
        <w:rPr>
          <w:rFonts w:ascii="Times New Roman" w:hAnsi="Times New Roman" w:cs="Times New Roman"/>
          <w:sz w:val="24"/>
          <w:szCs w:val="24"/>
        </w:rPr>
        <w:t xml:space="preserve">hich it deployed in its mergers. </w:t>
      </w:r>
      <w:r w:rsidR="00040EE5">
        <w:rPr>
          <w:rFonts w:ascii="Times New Roman" w:hAnsi="Times New Roman" w:cs="Times New Roman"/>
          <w:sz w:val="24"/>
          <w:szCs w:val="24"/>
        </w:rPr>
        <w:t xml:space="preserve">It therefore, used the merger and acquisition strategies it learnt to acquire plants in Venezuela and Panama and for the expansion in India and China. </w:t>
      </w:r>
    </w:p>
    <w:p w:rsidR="00F739B3" w:rsidRPr="00916A5F" w:rsidRDefault="00080B86" w:rsidP="00473F43">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4.) </w:t>
      </w:r>
      <w:r w:rsidRPr="00916A5F">
        <w:rPr>
          <w:rFonts w:ascii="Times New Roman" w:hAnsi="Times New Roman" w:cs="Times New Roman"/>
          <w:i/>
          <w:sz w:val="24"/>
          <w:szCs w:val="24"/>
        </w:rPr>
        <w:t>What</w:t>
      </w:r>
      <w:r w:rsidR="004B5839" w:rsidRPr="00916A5F">
        <w:rPr>
          <w:rFonts w:ascii="Times New Roman" w:hAnsi="Times New Roman" w:cs="Times New Roman"/>
          <w:i/>
          <w:sz w:val="24"/>
          <w:szCs w:val="24"/>
        </w:rPr>
        <w:t xml:space="preserve"> recommendation would you make to CEMEX regarding its globalization strategy going forward? In particular, what kinds of countries should it focus its future expansion on?</w:t>
      </w:r>
    </w:p>
    <w:p w:rsidR="009965E1" w:rsidRDefault="009965E1" w:rsidP="009965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sales of cement requires high GDP, higher population density, low rainfall, and lower coastline and therefore, Brazil, India and China are some of the countries should be considered for business expansion. Though Brazil majorly speaks Portuguese, there are several people who speak English and Spanish and therefore, CEMEX can make great impact in the market. Brazil is also close to Central and South America nations where CEMEX is a player and therefore, it can use its proximity to increase its sales and earn profit from the market. </w:t>
      </w:r>
    </w:p>
    <w:p w:rsidR="00DD591C" w:rsidRDefault="009965E1" w:rsidP="00AA62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in order to expand to China and India, the company should consider hiring Indians and Chinese for easier cultural transformation. Chinese and Indians who can speak English as well would be of a great advantage to the company. This would provide the company with understanding of the business culture of both countries. CEMEX should also tread carefully </w:t>
      </w:r>
      <w:r>
        <w:rPr>
          <w:rFonts w:ascii="Times New Roman" w:hAnsi="Times New Roman" w:cs="Times New Roman"/>
          <w:sz w:val="24"/>
          <w:szCs w:val="24"/>
        </w:rPr>
        <w:lastRenderedPageBreak/>
        <w:t xml:space="preserve">for its success in the new areas. It would be important to learn of the practices and nature of the industry before investing heavily in India or China. </w:t>
      </w: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p w:rsidR="0019730B" w:rsidRDefault="0019730B" w:rsidP="00AA62B7">
      <w:pPr>
        <w:spacing w:after="0" w:line="480" w:lineRule="auto"/>
        <w:ind w:firstLine="720"/>
        <w:rPr>
          <w:rFonts w:ascii="Times New Roman" w:hAnsi="Times New Roman" w:cs="Times New Roman"/>
          <w:sz w:val="24"/>
          <w:szCs w:val="24"/>
        </w:rPr>
      </w:pPr>
    </w:p>
    <w:sdt>
      <w:sdtPr>
        <w:id w:val="28634545"/>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6F07E0" w:rsidRDefault="0019730B">
          <w:pPr>
            <w:pStyle w:val="Heading1"/>
          </w:pPr>
          <w:r>
            <w:t xml:space="preserve">References </w:t>
          </w:r>
        </w:p>
        <w:sdt>
          <w:sdtPr>
            <w:id w:val="111145805"/>
            <w:bibliography/>
          </w:sdtPr>
          <w:sdtContent>
            <w:p w:rsidR="006F07E0" w:rsidRDefault="006F07E0" w:rsidP="006F07E0">
              <w:pPr>
                <w:pStyle w:val="Bibliography"/>
                <w:rPr>
                  <w:noProof/>
                </w:rPr>
              </w:pPr>
              <w:r>
                <w:fldChar w:fldCharType="begin"/>
              </w:r>
              <w:r>
                <w:instrText xml:space="preserve"> BIBLIOGRAPHY </w:instrText>
              </w:r>
              <w:r>
                <w:fldChar w:fldCharType="separate"/>
              </w:r>
              <w:r>
                <w:rPr>
                  <w:noProof/>
                </w:rPr>
                <w:t xml:space="preserve">GHEMAWAT, P. (2004). The Globalization of CEMEX . </w:t>
              </w:r>
              <w:r>
                <w:rPr>
                  <w:i/>
                  <w:iCs/>
                  <w:noProof/>
                </w:rPr>
                <w:t>Harvard Business School</w:t>
              </w:r>
              <w:r>
                <w:rPr>
                  <w:noProof/>
                </w:rPr>
                <w:t xml:space="preserve"> , 701-717.</w:t>
              </w:r>
            </w:p>
            <w:p w:rsidR="006F07E0" w:rsidRDefault="006F07E0" w:rsidP="006F07E0">
              <w:pPr>
                <w:pStyle w:val="Bibliography"/>
                <w:rPr>
                  <w:noProof/>
                </w:rPr>
              </w:pPr>
              <w:r>
                <w:rPr>
                  <w:noProof/>
                </w:rPr>
                <w:t xml:space="preserve">Ristovska, K. (2014). The Impact of Globalization on the Business. </w:t>
              </w:r>
              <w:r>
                <w:rPr>
                  <w:i/>
                  <w:iCs/>
                  <w:noProof/>
                </w:rPr>
                <w:t xml:space="preserve">Journal of Business and accounting </w:t>
              </w:r>
              <w:r>
                <w:rPr>
                  <w:noProof/>
                </w:rPr>
                <w:t>, 2-15.</w:t>
              </w:r>
            </w:p>
            <w:p w:rsidR="006F07E0" w:rsidRDefault="006F07E0" w:rsidP="006F07E0">
              <w:r>
                <w:fldChar w:fldCharType="end"/>
              </w:r>
            </w:p>
          </w:sdtContent>
        </w:sdt>
      </w:sdtContent>
    </w:sdt>
    <w:p w:rsidR="007F1C43" w:rsidRDefault="007F1C43" w:rsidP="007F1C43"/>
    <w:p w:rsidR="00170631" w:rsidRDefault="00170631" w:rsidP="00AA62B7">
      <w:pPr>
        <w:spacing w:after="0" w:line="480" w:lineRule="auto"/>
        <w:ind w:firstLine="720"/>
        <w:rPr>
          <w:rFonts w:ascii="Times New Roman" w:hAnsi="Times New Roman" w:cs="Times New Roman"/>
          <w:sz w:val="24"/>
          <w:szCs w:val="24"/>
        </w:rPr>
      </w:pPr>
    </w:p>
    <w:p w:rsidR="00A37419" w:rsidRPr="00A119EF" w:rsidRDefault="00A37419">
      <w:pPr>
        <w:rPr>
          <w:rFonts w:ascii="Times New Roman" w:hAnsi="Times New Roman" w:cs="Times New Roman"/>
          <w:sz w:val="24"/>
          <w:szCs w:val="24"/>
        </w:rPr>
      </w:pPr>
    </w:p>
    <w:sectPr w:rsidR="00A37419" w:rsidRPr="00A119EF" w:rsidSect="001706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64D" w:rsidRDefault="0092464D" w:rsidP="00170631">
      <w:pPr>
        <w:spacing w:after="0" w:line="240" w:lineRule="auto"/>
      </w:pPr>
      <w:r>
        <w:separator/>
      </w:r>
    </w:p>
  </w:endnote>
  <w:endnote w:type="continuationSeparator" w:id="1">
    <w:p w:rsidR="0092464D" w:rsidRDefault="0092464D" w:rsidP="0017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64D" w:rsidRDefault="0092464D" w:rsidP="00170631">
      <w:pPr>
        <w:spacing w:after="0" w:line="240" w:lineRule="auto"/>
      </w:pPr>
      <w:r>
        <w:separator/>
      </w:r>
    </w:p>
  </w:footnote>
  <w:footnote w:type="continuationSeparator" w:id="1">
    <w:p w:rsidR="0092464D" w:rsidRDefault="0092464D" w:rsidP="0017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1" w:rsidRDefault="00170631">
    <w:pPr>
      <w:pStyle w:val="Header"/>
    </w:pPr>
    <w:r w:rsidRPr="00170631">
      <w:t>INDIVIDUAL CASE ANALYSIS – CEMEX</w:t>
    </w:r>
    <w:r>
      <w:ptab w:relativeTo="margin" w:alignment="right" w:leader="none"/>
    </w:r>
    <w:r>
      <w:fldChar w:fldCharType="begin"/>
    </w:r>
    <w:r>
      <w:instrText xml:space="preserve"> PAGE   \* MERGEFORMAT </w:instrText>
    </w:r>
    <w:r>
      <w:fldChar w:fldCharType="separate"/>
    </w:r>
    <w:r w:rsidR="0019730B">
      <w:rPr>
        <w:noProof/>
      </w:rPr>
      <w:t>6</w:t>
    </w:r>
    <w:r>
      <w:fldChar w:fldCharType="end"/>
    </w:r>
  </w:p>
  <w:p w:rsidR="00170631" w:rsidRDefault="001706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1" w:rsidRDefault="00170631">
    <w:pPr>
      <w:pStyle w:val="Header"/>
    </w:pPr>
    <w:r>
      <w:t xml:space="preserve">Running head: </w:t>
    </w:r>
    <w:r w:rsidRPr="00170631">
      <w:t>INDIVIDUAL CASE ANALYSIS – CEMEX</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33B7B"/>
    <w:multiLevelType w:val="hybridMultilevel"/>
    <w:tmpl w:val="04B04606"/>
    <w:lvl w:ilvl="0" w:tplc="2A601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4DCA"/>
    <w:rsid w:val="00040EE5"/>
    <w:rsid w:val="00044393"/>
    <w:rsid w:val="00050B41"/>
    <w:rsid w:val="00080B86"/>
    <w:rsid w:val="000A2F8B"/>
    <w:rsid w:val="000A5F81"/>
    <w:rsid w:val="00170631"/>
    <w:rsid w:val="0019730B"/>
    <w:rsid w:val="001B1BAD"/>
    <w:rsid w:val="001D191C"/>
    <w:rsid w:val="00200F10"/>
    <w:rsid w:val="00220C5B"/>
    <w:rsid w:val="00221F41"/>
    <w:rsid w:val="002318C4"/>
    <w:rsid w:val="0026700D"/>
    <w:rsid w:val="0027026D"/>
    <w:rsid w:val="00286CBE"/>
    <w:rsid w:val="002A550D"/>
    <w:rsid w:val="002C5C08"/>
    <w:rsid w:val="002D463D"/>
    <w:rsid w:val="00302C82"/>
    <w:rsid w:val="0034266A"/>
    <w:rsid w:val="00366196"/>
    <w:rsid w:val="003944D3"/>
    <w:rsid w:val="003975CF"/>
    <w:rsid w:val="003D2B4D"/>
    <w:rsid w:val="003D306B"/>
    <w:rsid w:val="003F57FF"/>
    <w:rsid w:val="00444344"/>
    <w:rsid w:val="004529C3"/>
    <w:rsid w:val="00473F43"/>
    <w:rsid w:val="004B5839"/>
    <w:rsid w:val="004C77C1"/>
    <w:rsid w:val="005022F6"/>
    <w:rsid w:val="00510BF8"/>
    <w:rsid w:val="00560228"/>
    <w:rsid w:val="00572620"/>
    <w:rsid w:val="005B04E6"/>
    <w:rsid w:val="005D2C1F"/>
    <w:rsid w:val="006237CD"/>
    <w:rsid w:val="0063340E"/>
    <w:rsid w:val="006B4357"/>
    <w:rsid w:val="006D50E9"/>
    <w:rsid w:val="006F07E0"/>
    <w:rsid w:val="006F202A"/>
    <w:rsid w:val="006F554D"/>
    <w:rsid w:val="00714A2F"/>
    <w:rsid w:val="00732B72"/>
    <w:rsid w:val="0075098B"/>
    <w:rsid w:val="0076262D"/>
    <w:rsid w:val="0078170C"/>
    <w:rsid w:val="007A04C5"/>
    <w:rsid w:val="007A1436"/>
    <w:rsid w:val="007C7A38"/>
    <w:rsid w:val="007F1C43"/>
    <w:rsid w:val="00824EDB"/>
    <w:rsid w:val="008610B2"/>
    <w:rsid w:val="00886E8E"/>
    <w:rsid w:val="00916A5F"/>
    <w:rsid w:val="00917535"/>
    <w:rsid w:val="0092464D"/>
    <w:rsid w:val="00976DEF"/>
    <w:rsid w:val="00984702"/>
    <w:rsid w:val="009965E1"/>
    <w:rsid w:val="009A0840"/>
    <w:rsid w:val="00A119EF"/>
    <w:rsid w:val="00A37419"/>
    <w:rsid w:val="00A57D41"/>
    <w:rsid w:val="00AA62B7"/>
    <w:rsid w:val="00AB6A8F"/>
    <w:rsid w:val="00B11ECA"/>
    <w:rsid w:val="00B2705F"/>
    <w:rsid w:val="00B404E9"/>
    <w:rsid w:val="00B9470E"/>
    <w:rsid w:val="00BB4E4D"/>
    <w:rsid w:val="00BB6D08"/>
    <w:rsid w:val="00BD7E2C"/>
    <w:rsid w:val="00BE016A"/>
    <w:rsid w:val="00C20C6C"/>
    <w:rsid w:val="00C3709F"/>
    <w:rsid w:val="00C56496"/>
    <w:rsid w:val="00C774A6"/>
    <w:rsid w:val="00CB0CE1"/>
    <w:rsid w:val="00CD25CD"/>
    <w:rsid w:val="00CE41F0"/>
    <w:rsid w:val="00CF2775"/>
    <w:rsid w:val="00D046AE"/>
    <w:rsid w:val="00D14B72"/>
    <w:rsid w:val="00D31DA7"/>
    <w:rsid w:val="00D35BF7"/>
    <w:rsid w:val="00D73107"/>
    <w:rsid w:val="00DB1637"/>
    <w:rsid w:val="00DB4DD0"/>
    <w:rsid w:val="00DC4DCA"/>
    <w:rsid w:val="00DD591C"/>
    <w:rsid w:val="00E113E0"/>
    <w:rsid w:val="00E11CA2"/>
    <w:rsid w:val="00E82E7E"/>
    <w:rsid w:val="00EB1F02"/>
    <w:rsid w:val="00EB3081"/>
    <w:rsid w:val="00EB3DA3"/>
    <w:rsid w:val="00EB564C"/>
    <w:rsid w:val="00F54B58"/>
    <w:rsid w:val="00F739B3"/>
    <w:rsid w:val="00F83976"/>
    <w:rsid w:val="00F97CBF"/>
    <w:rsid w:val="00FF1E39"/>
    <w:rsid w:val="00FF388B"/>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BE"/>
  </w:style>
  <w:style w:type="paragraph" w:styleId="Heading1">
    <w:name w:val="heading 1"/>
    <w:basedOn w:val="Normal"/>
    <w:next w:val="Normal"/>
    <w:link w:val="Heading1Char"/>
    <w:uiPriority w:val="9"/>
    <w:qFormat/>
    <w:rsid w:val="007F1C4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3D"/>
    <w:pPr>
      <w:ind w:left="720"/>
      <w:contextualSpacing/>
    </w:pPr>
  </w:style>
  <w:style w:type="paragraph" w:styleId="NormalWeb">
    <w:name w:val="Normal (Web)"/>
    <w:basedOn w:val="Normal"/>
    <w:uiPriority w:val="99"/>
    <w:semiHidden/>
    <w:unhideWhenUsed/>
    <w:rsid w:val="00044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31"/>
  </w:style>
  <w:style w:type="paragraph" w:styleId="Footer">
    <w:name w:val="footer"/>
    <w:basedOn w:val="Normal"/>
    <w:link w:val="FooterChar"/>
    <w:uiPriority w:val="99"/>
    <w:semiHidden/>
    <w:unhideWhenUsed/>
    <w:rsid w:val="001706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631"/>
  </w:style>
  <w:style w:type="paragraph" w:styleId="BalloonText">
    <w:name w:val="Balloon Text"/>
    <w:basedOn w:val="Normal"/>
    <w:link w:val="BalloonTextChar"/>
    <w:uiPriority w:val="99"/>
    <w:semiHidden/>
    <w:unhideWhenUsed/>
    <w:rsid w:val="0017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31"/>
    <w:rPr>
      <w:rFonts w:ascii="Tahoma" w:hAnsi="Tahoma" w:cs="Tahoma"/>
      <w:sz w:val="16"/>
      <w:szCs w:val="16"/>
    </w:rPr>
  </w:style>
  <w:style w:type="character" w:customStyle="1" w:styleId="Heading1Char">
    <w:name w:val="Heading 1 Char"/>
    <w:basedOn w:val="DefaultParagraphFont"/>
    <w:link w:val="Heading1"/>
    <w:uiPriority w:val="9"/>
    <w:rsid w:val="007F1C4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F1C43"/>
  </w:style>
</w:styles>
</file>

<file path=word/webSettings.xml><?xml version="1.0" encoding="utf-8"?>
<w:webSettings xmlns:r="http://schemas.openxmlformats.org/officeDocument/2006/relationships" xmlns:w="http://schemas.openxmlformats.org/wordprocessingml/2006/main">
  <w:divs>
    <w:div w:id="1173296360">
      <w:bodyDiv w:val="1"/>
      <w:marLeft w:val="0"/>
      <w:marRight w:val="0"/>
      <w:marTop w:val="0"/>
      <w:marBottom w:val="0"/>
      <w:divBdr>
        <w:top w:val="none" w:sz="0" w:space="0" w:color="auto"/>
        <w:left w:val="none" w:sz="0" w:space="0" w:color="auto"/>
        <w:bottom w:val="none" w:sz="0" w:space="0" w:color="auto"/>
        <w:right w:val="none" w:sz="0" w:space="0" w:color="auto"/>
      </w:divBdr>
      <w:divsChild>
        <w:div w:id="505677352">
          <w:marLeft w:val="0"/>
          <w:marRight w:val="0"/>
          <w:marTop w:val="0"/>
          <w:marBottom w:val="225"/>
          <w:divBdr>
            <w:top w:val="none" w:sz="0" w:space="0" w:color="auto"/>
            <w:left w:val="none" w:sz="0" w:space="0" w:color="auto"/>
            <w:bottom w:val="none" w:sz="0" w:space="0" w:color="auto"/>
            <w:right w:val="none" w:sz="0" w:space="0" w:color="auto"/>
          </w:divBdr>
        </w:div>
      </w:divsChild>
    </w:div>
    <w:div w:id="1582644025">
      <w:bodyDiv w:val="1"/>
      <w:marLeft w:val="0"/>
      <w:marRight w:val="0"/>
      <w:marTop w:val="0"/>
      <w:marBottom w:val="0"/>
      <w:divBdr>
        <w:top w:val="none" w:sz="0" w:space="0" w:color="auto"/>
        <w:left w:val="none" w:sz="0" w:space="0" w:color="auto"/>
        <w:bottom w:val="none" w:sz="0" w:space="0" w:color="auto"/>
        <w:right w:val="none" w:sz="0" w:space="0" w:color="auto"/>
      </w:divBdr>
    </w:div>
    <w:div w:id="19146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0CF3"/>
    <w:rsid w:val="00160CF3"/>
    <w:rsid w:val="00B6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BAB12866743DF88727CA13B15FDBA">
    <w:name w:val="409BAB12866743DF88727CA13B15FDBA"/>
    <w:rsid w:val="00160C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Ket14</b:Tag>
    <b:SourceType>JournalArticle</b:SourceType>
    <b:Guid>{48111BF9-B47C-4920-AECE-EA6927D3F70D}</b:Guid>
    <b:LCID>0</b:LCID>
    <b:Author>
      <b:Author>
        <b:NameList>
          <b:Person>
            <b:Last>Ristovska</b:Last>
            <b:First>Keta</b:First>
          </b:Person>
        </b:NameList>
      </b:Author>
    </b:Author>
    <b:Title>The Impact of Globalization on the Business</b:Title>
    <b:JournalName>Journal of Business and accounting </b:JournalName>
    <b:Year>2014</b:Year>
    <b:Pages>2-15</b:Pages>
    <b:RefOrder>1</b:RefOrder>
  </b:Source>
  <b:Source>
    <b:Tag>PAN04</b:Tag>
    <b:SourceType>JournalArticle</b:SourceType>
    <b:Guid>{C7D39A92-CD66-4B89-94FD-145DF5ADB89F}</b:Guid>
    <b:LCID>0</b:LCID>
    <b:Author>
      <b:Author>
        <b:NameList>
          <b:Person>
            <b:Last>GHEMAWAT</b:Last>
            <b:First>PANKAJ</b:First>
          </b:Person>
        </b:NameList>
      </b:Author>
    </b:Author>
    <b:Title>The Globalization of CEMEX </b:Title>
    <b:JournalName>Harvard Business School</b:JournalName>
    <b:Year>2004</b:Year>
    <b:Pages>701-717</b:Pages>
    <b:RefOrder>2</b:RefOrder>
  </b:Source>
</b:Sources>
</file>

<file path=customXml/itemProps1.xml><?xml version="1.0" encoding="utf-8"?>
<ds:datastoreItem xmlns:ds="http://schemas.openxmlformats.org/officeDocument/2006/customXml" ds:itemID="{4AE2202F-271B-4AE1-8782-F6097E5D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110</cp:revision>
  <dcterms:created xsi:type="dcterms:W3CDTF">2019-09-12T01:52:00Z</dcterms:created>
  <dcterms:modified xsi:type="dcterms:W3CDTF">2019-09-12T05:14:00Z</dcterms:modified>
</cp:coreProperties>
</file>