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BD7DA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 of the Assignment]</w:t>
      </w:r>
    </w:p>
    <w:p w:rsidR="0008177B" w:rsidRDefault="00BD7DA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[Writer’s Name</w:t>
      </w:r>
      <w:r w:rsidR="0008177B">
        <w:rPr>
          <w:rFonts w:ascii="Times New Roman" w:hAnsi="Times New Roman" w:cs="Times New Roman"/>
          <w:sz w:val="24"/>
          <w:szCs w:val="24"/>
        </w:rPr>
        <w:t>]</w:t>
      </w:r>
    </w:p>
    <w:p w:rsidR="0008177B" w:rsidRPr="0008177B" w:rsidRDefault="00BD7DA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A4374D">
        <w:rPr>
          <w:rFonts w:ascii="Times New Roman" w:hAnsi="Times New Roman" w:cs="Times New Roman"/>
          <w:sz w:val="24"/>
          <w:szCs w:val="24"/>
        </w:rPr>
        <w:t>Institution</w:t>
      </w:r>
      <w:r>
        <w:rPr>
          <w:rFonts w:ascii="Times New Roman" w:hAnsi="Times New Roman" w:cs="Times New Roman"/>
          <w:sz w:val="24"/>
          <w:szCs w:val="24"/>
        </w:rPr>
        <w:t>’s Name</w:t>
      </w:r>
      <w:r w:rsidR="0008177B">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9"/>
          <w:pgSz w:w="12240" w:h="15840"/>
          <w:pgMar w:top="1440" w:right="1440" w:bottom="1440" w:left="1440" w:header="720" w:footer="720" w:gutter="0"/>
          <w:cols w:space="720"/>
          <w:docGrid w:linePitch="360"/>
        </w:sectPr>
      </w:pPr>
      <w:bookmarkStart w:id="0" w:name="_GoBack"/>
      <w:bookmarkEnd w:id="0"/>
    </w:p>
    <w:p w:rsidR="0008177B" w:rsidRDefault="00BD7DA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Human Traf</w:t>
      </w:r>
      <w:r w:rsidR="009641FB">
        <w:rPr>
          <w:rFonts w:ascii="Times New Roman" w:hAnsi="Times New Roman" w:cs="Times New Roman"/>
          <w:sz w:val="24"/>
          <w:szCs w:val="24"/>
        </w:rPr>
        <w:t>f</w:t>
      </w:r>
      <w:r>
        <w:rPr>
          <w:rFonts w:ascii="Times New Roman" w:hAnsi="Times New Roman" w:cs="Times New Roman"/>
          <w:sz w:val="24"/>
          <w:szCs w:val="24"/>
        </w:rPr>
        <w:t>icking</w:t>
      </w:r>
    </w:p>
    <w:p w:rsidR="00267851" w:rsidRPr="0008177B" w:rsidRDefault="00267851" w:rsidP="00550EFD">
      <w:pPr>
        <w:spacing w:after="0" w:line="480" w:lineRule="auto"/>
        <w:jc w:val="center"/>
        <w:rPr>
          <w:rFonts w:ascii="Times New Roman" w:hAnsi="Times New Roman" w:cs="Times New Roman"/>
          <w:sz w:val="24"/>
          <w:szCs w:val="24"/>
        </w:rPr>
      </w:pPr>
    </w:p>
    <w:p w:rsidR="0008177B" w:rsidRDefault="0008177B" w:rsidP="00A82579">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A82579" w:rsidRDefault="00D757F8" w:rsidP="00A8257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Following the World </w:t>
      </w:r>
      <w:proofErr w:type="gramStart"/>
      <w:r>
        <w:rPr>
          <w:rFonts w:ascii="Times New Roman" w:hAnsi="Times New Roman" w:cs="Times New Roman"/>
          <w:sz w:val="24"/>
          <w:szCs w:val="24"/>
        </w:rPr>
        <w:t>war</w:t>
      </w:r>
      <w:proofErr w:type="gramEnd"/>
      <w:r>
        <w:rPr>
          <w:rFonts w:ascii="Times New Roman" w:hAnsi="Times New Roman" w:cs="Times New Roman"/>
          <w:sz w:val="24"/>
          <w:szCs w:val="24"/>
        </w:rPr>
        <w:t xml:space="preserve"> II, United Nations </w:t>
      </w:r>
      <w:proofErr w:type="spellStart"/>
      <w:r>
        <w:rPr>
          <w:rFonts w:ascii="Times New Roman" w:hAnsi="Times New Roman" w:cs="Times New Roman"/>
          <w:sz w:val="24"/>
          <w:szCs w:val="24"/>
        </w:rPr>
        <w:t>Oraganization</w:t>
      </w:r>
      <w:proofErr w:type="spellEnd"/>
      <w:r>
        <w:rPr>
          <w:rFonts w:ascii="Times New Roman" w:hAnsi="Times New Roman" w:cs="Times New Roman"/>
          <w:sz w:val="24"/>
          <w:szCs w:val="24"/>
        </w:rPr>
        <w:t xml:space="preserve"> came into being with the prime objective to save humanity from the scourge of war in future. The horrific events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war compelled nations and especially the big powers to come closer and foster peace for the generation</w:t>
      </w:r>
      <w:r w:rsidR="00C21B56">
        <w:rPr>
          <w:rFonts w:ascii="Times New Roman" w:hAnsi="Times New Roman" w:cs="Times New Roman"/>
          <w:sz w:val="24"/>
          <w:szCs w:val="24"/>
        </w:rPr>
        <w:t>s</w:t>
      </w:r>
      <w:r>
        <w:rPr>
          <w:rFonts w:ascii="Times New Roman" w:hAnsi="Times New Roman" w:cs="Times New Roman"/>
          <w:sz w:val="24"/>
          <w:szCs w:val="24"/>
        </w:rPr>
        <w:t xml:space="preserve"> </w:t>
      </w:r>
      <w:r w:rsidR="00C21B56">
        <w:rPr>
          <w:rFonts w:ascii="Times New Roman" w:hAnsi="Times New Roman" w:cs="Times New Roman"/>
          <w:sz w:val="24"/>
          <w:szCs w:val="24"/>
        </w:rPr>
        <w:t>to come</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not the war and disputes</w:t>
      </w:r>
      <w:r w:rsidR="00C21B56">
        <w:rPr>
          <w:rFonts w:ascii="Times New Roman" w:hAnsi="Times New Roman" w:cs="Times New Roman"/>
          <w:sz w:val="24"/>
          <w:szCs w:val="24"/>
        </w:rPr>
        <w:t xml:space="preserve"> among nations</w:t>
      </w:r>
      <w:r>
        <w:rPr>
          <w:rFonts w:ascii="Times New Roman" w:hAnsi="Times New Roman" w:cs="Times New Roman"/>
          <w:sz w:val="24"/>
          <w:szCs w:val="24"/>
        </w:rPr>
        <w:t xml:space="preserve"> that UNO deals with but evils which tear</w:t>
      </w:r>
      <w:r w:rsidR="00C21B56">
        <w:rPr>
          <w:rFonts w:ascii="Times New Roman" w:hAnsi="Times New Roman" w:cs="Times New Roman"/>
          <w:sz w:val="24"/>
          <w:szCs w:val="24"/>
        </w:rPr>
        <w:t xml:space="preserve"> the social fabric asunder</w:t>
      </w:r>
      <w:r>
        <w:rPr>
          <w:rFonts w:ascii="Times New Roman" w:hAnsi="Times New Roman" w:cs="Times New Roman"/>
          <w:sz w:val="24"/>
          <w:szCs w:val="24"/>
        </w:rPr>
        <w:t xml:space="preserve">. One of those evils is human trafficking. The definition of human trafficking according to UNODC (United Nations Office on </w:t>
      </w:r>
      <w:proofErr w:type="spellStart"/>
      <w:r>
        <w:rPr>
          <w:rFonts w:ascii="Times New Roman" w:hAnsi="Times New Roman" w:cs="Times New Roman"/>
          <w:sz w:val="24"/>
          <w:szCs w:val="24"/>
        </w:rPr>
        <w:t>Drughs</w:t>
      </w:r>
      <w:proofErr w:type="spellEnd"/>
      <w:r>
        <w:rPr>
          <w:rFonts w:ascii="Times New Roman" w:hAnsi="Times New Roman" w:cs="Times New Roman"/>
          <w:sz w:val="24"/>
          <w:szCs w:val="24"/>
        </w:rPr>
        <w:t xml:space="preserve"> and Crime) </w:t>
      </w:r>
      <w:r w:rsidR="00B976C0">
        <w:rPr>
          <w:rFonts w:ascii="Times New Roman" w:hAnsi="Times New Roman" w:cs="Times New Roman"/>
          <w:sz w:val="24"/>
          <w:szCs w:val="24"/>
        </w:rPr>
        <w:t xml:space="preserve">is very much clear and reflect a clear picture of the problem. It renders human trafficking as a trade of humans with the purpose of forced </w:t>
      </w:r>
      <w:proofErr w:type="spellStart"/>
      <w:r w:rsidR="00B976C0">
        <w:rPr>
          <w:rFonts w:ascii="Times New Roman" w:hAnsi="Times New Roman" w:cs="Times New Roman"/>
          <w:sz w:val="24"/>
          <w:szCs w:val="24"/>
        </w:rPr>
        <w:t>labour</w:t>
      </w:r>
      <w:proofErr w:type="spellEnd"/>
      <w:r w:rsidR="00B976C0">
        <w:rPr>
          <w:rFonts w:ascii="Times New Roman" w:hAnsi="Times New Roman" w:cs="Times New Roman"/>
          <w:sz w:val="24"/>
          <w:szCs w:val="24"/>
        </w:rPr>
        <w:t>, prostitution or sexual exploitation for commercial purposes. Trading of human organs and their removal also the subject matter falls under the concept of human trafficking</w:t>
      </w:r>
    </w:p>
    <w:p w:rsidR="007F7B61" w:rsidRDefault="00A82579" w:rsidP="00A825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problem canno</w:t>
      </w:r>
      <w:r w:rsidR="008A709D">
        <w:rPr>
          <w:rFonts w:ascii="Times New Roman" w:hAnsi="Times New Roman" w:cs="Times New Roman"/>
          <w:sz w:val="24"/>
          <w:szCs w:val="24"/>
        </w:rPr>
        <w:t>t be</w:t>
      </w:r>
      <w:r>
        <w:rPr>
          <w:rFonts w:ascii="Times New Roman" w:hAnsi="Times New Roman" w:cs="Times New Roman"/>
          <w:sz w:val="24"/>
          <w:szCs w:val="24"/>
        </w:rPr>
        <w:t xml:space="preserve"> studied by using only a single approach but using different approaches. The problem is interdisciplinary and reflects certain disciplines and approaches in its anatomy. The problem can be studied under the umbrella of sociological studies. It uses sociological imaginations</w:t>
      </w:r>
      <w:r w:rsidR="0043089A">
        <w:rPr>
          <w:rFonts w:ascii="Times New Roman" w:hAnsi="Times New Roman" w:cs="Times New Roman"/>
          <w:sz w:val="24"/>
          <w:szCs w:val="24"/>
        </w:rPr>
        <w:t>,</w:t>
      </w:r>
      <w:r>
        <w:rPr>
          <w:rFonts w:ascii="Times New Roman" w:hAnsi="Times New Roman" w:cs="Times New Roman"/>
          <w:sz w:val="24"/>
          <w:szCs w:val="24"/>
        </w:rPr>
        <w:t xml:space="preserve"> and</w:t>
      </w:r>
      <w:r w:rsidR="0043089A">
        <w:rPr>
          <w:rFonts w:ascii="Times New Roman" w:hAnsi="Times New Roman" w:cs="Times New Roman"/>
          <w:sz w:val="24"/>
          <w:szCs w:val="24"/>
        </w:rPr>
        <w:t xml:space="preserve"> the macro- and micro-sociological perspective</w:t>
      </w:r>
      <w:r w:rsidR="008A709D">
        <w:rPr>
          <w:rFonts w:ascii="Times New Roman" w:hAnsi="Times New Roman" w:cs="Times New Roman"/>
          <w:sz w:val="24"/>
          <w:szCs w:val="24"/>
        </w:rPr>
        <w:t>s</w:t>
      </w:r>
      <w:r w:rsidR="0043089A">
        <w:rPr>
          <w:rFonts w:ascii="Times New Roman" w:hAnsi="Times New Roman" w:cs="Times New Roman"/>
          <w:sz w:val="24"/>
          <w:szCs w:val="24"/>
        </w:rPr>
        <w:t>. By applying sociological knowledge on the problem, authorities can be compelled to devise policies to curb the horrors of this evil.</w:t>
      </w:r>
      <w:r w:rsidR="002C6CEB">
        <w:rPr>
          <w:rFonts w:ascii="Times New Roman" w:hAnsi="Times New Roman" w:cs="Times New Roman"/>
          <w:sz w:val="24"/>
          <w:szCs w:val="24"/>
        </w:rPr>
        <w:t xml:space="preserve"> The subject matter of human trafficking also draws attention towards the differences in forced </w:t>
      </w:r>
      <w:proofErr w:type="spellStart"/>
      <w:r w:rsidR="002C6CEB">
        <w:rPr>
          <w:rFonts w:ascii="Times New Roman" w:hAnsi="Times New Roman" w:cs="Times New Roman"/>
          <w:sz w:val="24"/>
          <w:szCs w:val="24"/>
        </w:rPr>
        <w:t>labour</w:t>
      </w:r>
      <w:proofErr w:type="spellEnd"/>
      <w:r w:rsidR="002C6CEB">
        <w:rPr>
          <w:rFonts w:ascii="Times New Roman" w:hAnsi="Times New Roman" w:cs="Times New Roman"/>
          <w:sz w:val="24"/>
          <w:szCs w:val="24"/>
        </w:rPr>
        <w:t xml:space="preserve"> and trafficking for </w:t>
      </w:r>
      <w:proofErr w:type="spellStart"/>
      <w:r w:rsidR="002C6CEB">
        <w:rPr>
          <w:rFonts w:ascii="Times New Roman" w:hAnsi="Times New Roman" w:cs="Times New Roman"/>
          <w:sz w:val="24"/>
          <w:szCs w:val="24"/>
        </w:rPr>
        <w:t>labour</w:t>
      </w:r>
      <w:proofErr w:type="spellEnd"/>
      <w:r w:rsidR="002C6CEB">
        <w:rPr>
          <w:rFonts w:ascii="Times New Roman" w:hAnsi="Times New Roman" w:cs="Times New Roman"/>
          <w:sz w:val="24"/>
          <w:szCs w:val="24"/>
        </w:rPr>
        <w:t xml:space="preserve"> manipulation.</w:t>
      </w:r>
      <w:r w:rsidR="008B44D0">
        <w:rPr>
          <w:rFonts w:ascii="Times New Roman" w:hAnsi="Times New Roman" w:cs="Times New Roman"/>
          <w:sz w:val="24"/>
          <w:szCs w:val="24"/>
        </w:rPr>
        <w:t xml:space="preserve"> There is a thin line between forced </w:t>
      </w:r>
      <w:proofErr w:type="spellStart"/>
      <w:r w:rsidR="008B44D0">
        <w:rPr>
          <w:rFonts w:ascii="Times New Roman" w:hAnsi="Times New Roman" w:cs="Times New Roman"/>
          <w:sz w:val="24"/>
          <w:szCs w:val="24"/>
        </w:rPr>
        <w:t>labour</w:t>
      </w:r>
      <w:proofErr w:type="spellEnd"/>
      <w:r w:rsidR="008B44D0">
        <w:rPr>
          <w:rFonts w:ascii="Times New Roman" w:hAnsi="Times New Roman" w:cs="Times New Roman"/>
          <w:sz w:val="24"/>
          <w:szCs w:val="24"/>
        </w:rPr>
        <w:t xml:space="preserve"> and trafficking for </w:t>
      </w:r>
      <w:proofErr w:type="spellStart"/>
      <w:r w:rsidR="008B44D0">
        <w:rPr>
          <w:rFonts w:ascii="Times New Roman" w:hAnsi="Times New Roman" w:cs="Times New Roman"/>
          <w:sz w:val="24"/>
          <w:szCs w:val="24"/>
        </w:rPr>
        <w:t>labour</w:t>
      </w:r>
      <w:proofErr w:type="spellEnd"/>
      <w:r w:rsidR="008B44D0">
        <w:rPr>
          <w:rFonts w:ascii="Times New Roman" w:hAnsi="Times New Roman" w:cs="Times New Roman"/>
          <w:sz w:val="24"/>
          <w:szCs w:val="24"/>
        </w:rPr>
        <w:t xml:space="preserve"> exploitation. Most trafficking victims never earn the money out of the job they were assigned for</w:t>
      </w:r>
      <w:r w:rsidR="008A709D">
        <w:rPr>
          <w:rFonts w:ascii="Times New Roman" w:hAnsi="Times New Roman" w:cs="Times New Roman"/>
          <w:sz w:val="24"/>
          <w:szCs w:val="24"/>
        </w:rPr>
        <w:t>.</w:t>
      </w:r>
    </w:p>
    <w:p w:rsidR="008B44D0" w:rsidRDefault="008A709D" w:rsidP="00A825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B44D0">
        <w:rPr>
          <w:rFonts w:ascii="Times New Roman" w:hAnsi="Times New Roman" w:cs="Times New Roman"/>
          <w:sz w:val="24"/>
          <w:szCs w:val="24"/>
        </w:rPr>
        <w:t>Another horror of the human trafficking is that mostly women are traded and data also reveals that most of the trafficking victims are women. We may encounter</w:t>
      </w:r>
      <w:r w:rsidR="007F7B61">
        <w:rPr>
          <w:rFonts w:ascii="Times New Roman" w:hAnsi="Times New Roman" w:cs="Times New Roman"/>
          <w:sz w:val="24"/>
          <w:szCs w:val="24"/>
        </w:rPr>
        <w:t xml:space="preserve"> that</w:t>
      </w:r>
      <w:r w:rsidR="008B44D0">
        <w:rPr>
          <w:rFonts w:ascii="Times New Roman" w:hAnsi="Times New Roman" w:cs="Times New Roman"/>
          <w:sz w:val="24"/>
          <w:szCs w:val="24"/>
        </w:rPr>
        <w:t xml:space="preserve"> much of the public dissertation on trafficking is about the trading of women for prostitution. This can also be termed as</w:t>
      </w:r>
      <w:r w:rsidR="007F7B61">
        <w:rPr>
          <w:rFonts w:ascii="Times New Roman" w:hAnsi="Times New Roman" w:cs="Times New Roman"/>
          <w:sz w:val="24"/>
          <w:szCs w:val="24"/>
        </w:rPr>
        <w:t xml:space="preserve"> the</w:t>
      </w:r>
      <w:r w:rsidR="008B44D0">
        <w:rPr>
          <w:rFonts w:ascii="Times New Roman" w:hAnsi="Times New Roman" w:cs="Times New Roman"/>
          <w:sz w:val="24"/>
          <w:szCs w:val="24"/>
        </w:rPr>
        <w:t xml:space="preserve"> violence against women and the subject matter of gender studies or women studies explicitly deals with the problem.</w:t>
      </w:r>
      <w:r w:rsidR="00F63992">
        <w:rPr>
          <w:rFonts w:ascii="Times New Roman" w:hAnsi="Times New Roman" w:cs="Times New Roman"/>
          <w:sz w:val="24"/>
          <w:szCs w:val="24"/>
        </w:rPr>
        <w:t xml:space="preserve"> Commercialization of intimacy is yet concept cascaded by human trafficking problem and it exposes the relationship between micro- and macro- </w:t>
      </w:r>
      <w:proofErr w:type="spellStart"/>
      <w:r w:rsidR="00F63992">
        <w:rPr>
          <w:rFonts w:ascii="Times New Roman" w:hAnsi="Times New Roman" w:cs="Times New Roman"/>
          <w:sz w:val="24"/>
          <w:szCs w:val="24"/>
        </w:rPr>
        <w:t>lavel</w:t>
      </w:r>
      <w:proofErr w:type="spellEnd"/>
      <w:r w:rsidR="00F63992">
        <w:rPr>
          <w:rFonts w:ascii="Times New Roman" w:hAnsi="Times New Roman" w:cs="Times New Roman"/>
          <w:sz w:val="24"/>
          <w:szCs w:val="24"/>
        </w:rPr>
        <w:t xml:space="preserve"> dealings. Human trafficking flourishes from the abuse of individuals and can be acknowledged as transnational </w:t>
      </w:r>
      <w:proofErr w:type="spellStart"/>
      <w:r w:rsidR="00F63992">
        <w:rPr>
          <w:rFonts w:ascii="Times New Roman" w:hAnsi="Times New Roman" w:cs="Times New Roman"/>
          <w:sz w:val="24"/>
          <w:szCs w:val="24"/>
        </w:rPr>
        <w:t>crimininal</w:t>
      </w:r>
      <w:proofErr w:type="spellEnd"/>
      <w:r w:rsidR="00F63992">
        <w:rPr>
          <w:rFonts w:ascii="Times New Roman" w:hAnsi="Times New Roman" w:cs="Times New Roman"/>
          <w:sz w:val="24"/>
          <w:szCs w:val="24"/>
        </w:rPr>
        <w:t xml:space="preserve"> enterprise. It primarily focuses on the enterprises making money out of some illicit profession and forcing individuals for prostitution, pornography. It can </w:t>
      </w:r>
      <w:proofErr w:type="gramStart"/>
      <w:r w:rsidR="00F63992">
        <w:rPr>
          <w:rFonts w:ascii="Times New Roman" w:hAnsi="Times New Roman" w:cs="Times New Roman"/>
          <w:sz w:val="24"/>
          <w:szCs w:val="24"/>
        </w:rPr>
        <w:t>argued</w:t>
      </w:r>
      <w:proofErr w:type="gramEnd"/>
      <w:r w:rsidR="00F63992">
        <w:rPr>
          <w:rFonts w:ascii="Times New Roman" w:hAnsi="Times New Roman" w:cs="Times New Roman"/>
          <w:sz w:val="24"/>
          <w:szCs w:val="24"/>
        </w:rPr>
        <w:t xml:space="preserve"> that sexual exploitation is the goal o</w:t>
      </w:r>
      <w:r w:rsidR="00AB6DB1">
        <w:rPr>
          <w:rFonts w:ascii="Times New Roman" w:hAnsi="Times New Roman" w:cs="Times New Roman"/>
          <w:sz w:val="24"/>
          <w:szCs w:val="24"/>
        </w:rPr>
        <w:t>f trafficking, the more “fancy” the product, the higher the price of the product.</w:t>
      </w:r>
      <w:r w:rsidR="00F63992">
        <w:rPr>
          <w:rFonts w:ascii="Times New Roman" w:hAnsi="Times New Roman" w:cs="Times New Roman"/>
          <w:sz w:val="24"/>
          <w:szCs w:val="24"/>
        </w:rPr>
        <w:t xml:space="preserve"> </w:t>
      </w:r>
    </w:p>
    <w:p w:rsidR="00AB6DB1" w:rsidRDefault="00AB6DB1" w:rsidP="00A825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Human trafficking is a global challenge and requires an insight from researchers and scholars from other disciplines.</w:t>
      </w:r>
      <w:r w:rsidR="00393FE3">
        <w:rPr>
          <w:rFonts w:ascii="Times New Roman" w:hAnsi="Times New Roman" w:cs="Times New Roman"/>
          <w:sz w:val="24"/>
          <w:szCs w:val="24"/>
        </w:rPr>
        <w:fldChar w:fldCharType="begin"/>
      </w:r>
      <w:r w:rsidR="00393FE3">
        <w:rPr>
          <w:rFonts w:ascii="Times New Roman" w:hAnsi="Times New Roman" w:cs="Times New Roman"/>
          <w:sz w:val="24"/>
          <w:szCs w:val="24"/>
        </w:rPr>
        <w:instrText xml:space="preserve"> ADDIN ZOTERO_ITEM CSL_CITATION {"citationID":"4gRwIGxC","properties":{"formattedCitation":"(Burke, 2017)","plainCitation":"(Burke, 2017)","noteIndex":0},"citationItems":[{"id":21,"uris":["http://zotero.org/users/local/jsvqEXt1/items/MNULNKSL"],"uri":["http://zotero.org/users/local/jsvqEXt1/items/MNULNKSL"],"itemData":{"id":21,"type":"book","title":"Human trafficking: interdisciplinary perspectives","publisher":"Routledge","ISBN":"1-317-39585-9","author":[{"family":"Burke","given":"Mary C."}],"issued":{"date-parts":[["2017"]]}}}],"schema":"https://github.com/citation-style-language/schema/raw/master/csl-citation.json"} </w:instrText>
      </w:r>
      <w:r w:rsidR="00393FE3">
        <w:rPr>
          <w:rFonts w:ascii="Times New Roman" w:hAnsi="Times New Roman" w:cs="Times New Roman"/>
          <w:sz w:val="24"/>
          <w:szCs w:val="24"/>
        </w:rPr>
        <w:fldChar w:fldCharType="separate"/>
      </w:r>
      <w:r w:rsidR="00393FE3" w:rsidRPr="00393FE3">
        <w:rPr>
          <w:rFonts w:ascii="Times New Roman" w:hAnsi="Times New Roman" w:cs="Times New Roman"/>
          <w:sz w:val="24"/>
        </w:rPr>
        <w:t>(Burke, 2017)</w:t>
      </w:r>
      <w:r w:rsidR="00393FE3">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7467A">
        <w:rPr>
          <w:rFonts w:ascii="Times New Roman" w:hAnsi="Times New Roman" w:cs="Times New Roman"/>
          <w:sz w:val="24"/>
          <w:szCs w:val="24"/>
        </w:rPr>
        <w:t xml:space="preserve">The problem is open ended and too </w:t>
      </w:r>
      <w:proofErr w:type="spellStart"/>
      <w:r w:rsidR="0067467A">
        <w:rPr>
          <w:rFonts w:ascii="Times New Roman" w:hAnsi="Times New Roman" w:cs="Times New Roman"/>
          <w:sz w:val="24"/>
          <w:szCs w:val="24"/>
        </w:rPr>
        <w:t>compex</w:t>
      </w:r>
      <w:proofErr w:type="spellEnd"/>
      <w:r w:rsidR="0067467A">
        <w:rPr>
          <w:rFonts w:ascii="Times New Roman" w:hAnsi="Times New Roman" w:cs="Times New Roman"/>
          <w:sz w:val="24"/>
          <w:szCs w:val="24"/>
        </w:rPr>
        <w:t xml:space="preserve"> for one discipline to comprehend and solve it. The above debate also supports the view point that vital intuitions into the problem is offered by two or more disciplines. Moreover, the problem lies at the interface of disciplines. The </w:t>
      </w:r>
      <w:proofErr w:type="spellStart"/>
      <w:r w:rsidR="0067467A">
        <w:rPr>
          <w:rFonts w:ascii="Times New Roman" w:hAnsi="Times New Roman" w:cs="Times New Roman"/>
          <w:sz w:val="24"/>
          <w:szCs w:val="24"/>
        </w:rPr>
        <w:t>venn</w:t>
      </w:r>
      <w:proofErr w:type="spellEnd"/>
      <w:r w:rsidR="0067467A">
        <w:rPr>
          <w:rFonts w:ascii="Times New Roman" w:hAnsi="Times New Roman" w:cs="Times New Roman"/>
          <w:sz w:val="24"/>
          <w:szCs w:val="24"/>
        </w:rPr>
        <w:t xml:space="preserve"> diagram of the problem would reveal that all disciplines providing insight into the problem makes an overlapping diagram and no two disciplines represents the disjoint sets. </w:t>
      </w:r>
      <w:r>
        <w:rPr>
          <w:rFonts w:ascii="Times New Roman" w:hAnsi="Times New Roman" w:cs="Times New Roman"/>
          <w:sz w:val="24"/>
          <w:szCs w:val="24"/>
        </w:rPr>
        <w:t xml:space="preserve"> </w:t>
      </w:r>
    </w:p>
    <w:p w:rsidR="00947B99" w:rsidRDefault="00947B99" w:rsidP="00947B9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Literature Review</w:t>
      </w:r>
    </w:p>
    <w:p w:rsidR="009F7724" w:rsidRDefault="009F7724" w:rsidP="009F7724">
      <w:pPr>
        <w:spacing w:after="0" w:line="480" w:lineRule="auto"/>
        <w:rPr>
          <w:rFonts w:ascii="Times New Roman" w:hAnsi="Times New Roman" w:cs="Times New Roman"/>
          <w:b/>
          <w:sz w:val="24"/>
          <w:szCs w:val="24"/>
        </w:rPr>
      </w:pPr>
      <w:r>
        <w:rPr>
          <w:rFonts w:ascii="Times New Roman" w:hAnsi="Times New Roman" w:cs="Times New Roman"/>
          <w:b/>
          <w:sz w:val="24"/>
          <w:szCs w:val="24"/>
        </w:rPr>
        <w:t>Background and forms</w:t>
      </w:r>
    </w:p>
    <w:p w:rsidR="00D60707" w:rsidRDefault="00AF5DE4" w:rsidP="00947B99">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If  </w:t>
      </w:r>
      <w:proofErr w:type="spellStart"/>
      <w:r>
        <w:rPr>
          <w:rFonts w:ascii="Times New Roman" w:hAnsi="Times New Roman" w:cs="Times New Roman"/>
          <w:sz w:val="24"/>
          <w:szCs w:val="24"/>
        </w:rPr>
        <w:t>any</w:t>
      </w:r>
      <w:proofErr w:type="gramEnd"/>
      <w:r>
        <w:rPr>
          <w:rFonts w:ascii="Times New Roman" w:hAnsi="Times New Roman" w:cs="Times New Roman"/>
          <w:sz w:val="24"/>
          <w:szCs w:val="24"/>
        </w:rPr>
        <w:t xml:space="preserve"> one</w:t>
      </w:r>
      <w:proofErr w:type="spellEnd"/>
      <w:r>
        <w:rPr>
          <w:rFonts w:ascii="Times New Roman" w:hAnsi="Times New Roman" w:cs="Times New Roman"/>
          <w:sz w:val="24"/>
          <w:szCs w:val="24"/>
        </w:rPr>
        <w:t xml:space="preserve"> watch a Hollywood movie ‘Taken’ starring Liam </w:t>
      </w:r>
      <w:proofErr w:type="spellStart"/>
      <w:r>
        <w:rPr>
          <w:rFonts w:ascii="Times New Roman" w:hAnsi="Times New Roman" w:cs="Times New Roman"/>
          <w:sz w:val="24"/>
          <w:szCs w:val="24"/>
        </w:rPr>
        <w:t>Nesson</w:t>
      </w:r>
      <w:proofErr w:type="spellEnd"/>
      <w:r>
        <w:rPr>
          <w:rFonts w:ascii="Times New Roman" w:hAnsi="Times New Roman" w:cs="Times New Roman"/>
          <w:sz w:val="24"/>
          <w:szCs w:val="24"/>
        </w:rPr>
        <w:t xml:space="preserve">, he would get his metal map of human trafficking. </w:t>
      </w:r>
      <w:proofErr w:type="spellStart"/>
      <w:proofErr w:type="gramStart"/>
      <w:r>
        <w:rPr>
          <w:rFonts w:ascii="Times New Roman" w:hAnsi="Times New Roman" w:cs="Times New Roman"/>
          <w:sz w:val="24"/>
          <w:szCs w:val="24"/>
        </w:rPr>
        <w:t>Nothwithstanding</w:t>
      </w:r>
      <w:proofErr w:type="spellEnd"/>
      <w:r>
        <w:rPr>
          <w:rFonts w:ascii="Times New Roman" w:hAnsi="Times New Roman" w:cs="Times New Roman"/>
          <w:sz w:val="24"/>
          <w:szCs w:val="24"/>
        </w:rPr>
        <w:t xml:space="preserve"> the fact that the movie provides a brief and clear picture of human trafficking, however, </w:t>
      </w:r>
      <w:proofErr w:type="spellStart"/>
      <w:r>
        <w:rPr>
          <w:rFonts w:ascii="Times New Roman" w:hAnsi="Times New Roman" w:cs="Times New Roman"/>
          <w:sz w:val="24"/>
          <w:szCs w:val="24"/>
        </w:rPr>
        <w:t>humkan</w:t>
      </w:r>
      <w:proofErr w:type="spellEnd"/>
      <w:r>
        <w:rPr>
          <w:rFonts w:ascii="Times New Roman" w:hAnsi="Times New Roman" w:cs="Times New Roman"/>
          <w:sz w:val="24"/>
          <w:szCs w:val="24"/>
        </w:rPr>
        <w:t xml:space="preserve"> trafficking is much intricate than is</w:t>
      </w:r>
      <w:r w:rsidR="0016256E">
        <w:rPr>
          <w:rFonts w:ascii="Times New Roman" w:hAnsi="Times New Roman" w:cs="Times New Roman"/>
          <w:sz w:val="24"/>
          <w:szCs w:val="24"/>
        </w:rPr>
        <w:t xml:space="preserve"> </w:t>
      </w:r>
      <w:r>
        <w:rPr>
          <w:rFonts w:ascii="Times New Roman" w:hAnsi="Times New Roman" w:cs="Times New Roman"/>
          <w:sz w:val="24"/>
          <w:szCs w:val="24"/>
        </w:rPr>
        <w:lastRenderedPageBreak/>
        <w:t>displayed in the movie.</w:t>
      </w:r>
      <w:proofErr w:type="gramEnd"/>
      <w:r w:rsidR="0016256E">
        <w:rPr>
          <w:rFonts w:ascii="Times New Roman" w:hAnsi="Times New Roman" w:cs="Times New Roman"/>
          <w:sz w:val="24"/>
          <w:szCs w:val="24"/>
        </w:rPr>
        <w:t xml:space="preserve"> Human trafficking is n</w:t>
      </w:r>
      <w:r w:rsidR="00614D51">
        <w:rPr>
          <w:rFonts w:ascii="Times New Roman" w:hAnsi="Times New Roman" w:cs="Times New Roman"/>
          <w:sz w:val="24"/>
          <w:szCs w:val="24"/>
        </w:rPr>
        <w:t xml:space="preserve">ot just a cross-border business. </w:t>
      </w:r>
      <w:r w:rsidR="0016256E">
        <w:rPr>
          <w:rFonts w:ascii="Times New Roman" w:hAnsi="Times New Roman" w:cs="Times New Roman"/>
          <w:sz w:val="24"/>
          <w:szCs w:val="24"/>
        </w:rPr>
        <w:t xml:space="preserve">It exists </w:t>
      </w:r>
      <w:proofErr w:type="spellStart"/>
      <w:r w:rsidR="0016256E">
        <w:rPr>
          <w:rFonts w:ascii="Times New Roman" w:hAnsi="Times New Roman" w:cs="Times New Roman"/>
          <w:sz w:val="24"/>
          <w:szCs w:val="24"/>
        </w:rPr>
        <w:t>with in</w:t>
      </w:r>
      <w:proofErr w:type="spellEnd"/>
      <w:r w:rsidR="0016256E">
        <w:rPr>
          <w:rFonts w:ascii="Times New Roman" w:hAnsi="Times New Roman" w:cs="Times New Roman"/>
          <w:sz w:val="24"/>
          <w:szCs w:val="24"/>
        </w:rPr>
        <w:t xml:space="preserve"> the boundaries of the country</w:t>
      </w:r>
      <w:r w:rsidR="00614D51">
        <w:rPr>
          <w:rFonts w:ascii="Times New Roman" w:hAnsi="Times New Roman" w:cs="Times New Roman"/>
          <w:sz w:val="24"/>
          <w:szCs w:val="24"/>
        </w:rPr>
        <w:t xml:space="preserve"> as well</w:t>
      </w:r>
      <w:r w:rsidR="0016256E">
        <w:rPr>
          <w:rFonts w:ascii="Times New Roman" w:hAnsi="Times New Roman" w:cs="Times New Roman"/>
          <w:sz w:val="24"/>
          <w:szCs w:val="24"/>
        </w:rPr>
        <w:t>. It has four major categories</w:t>
      </w:r>
      <w:r w:rsidR="00614D51">
        <w:rPr>
          <w:rFonts w:ascii="Times New Roman" w:hAnsi="Times New Roman" w:cs="Times New Roman"/>
          <w:sz w:val="24"/>
          <w:szCs w:val="24"/>
        </w:rPr>
        <w:t>, Labor, sex, Medical and Other</w:t>
      </w:r>
      <w:r w:rsidR="0016256E">
        <w:rPr>
          <w:rFonts w:ascii="Times New Roman" w:hAnsi="Times New Roman" w:cs="Times New Roman"/>
          <w:sz w:val="24"/>
          <w:szCs w:val="24"/>
        </w:rPr>
        <w:t>.</w:t>
      </w:r>
      <w:r w:rsidR="00B16CED">
        <w:rPr>
          <w:rFonts w:ascii="Times New Roman" w:hAnsi="Times New Roman" w:cs="Times New Roman"/>
          <w:sz w:val="24"/>
          <w:szCs w:val="24"/>
        </w:rPr>
        <w:t xml:space="preserve"> The most dominant form of the human </w:t>
      </w:r>
      <w:r w:rsidR="00614D51">
        <w:rPr>
          <w:rFonts w:ascii="Times New Roman" w:hAnsi="Times New Roman" w:cs="Times New Roman"/>
          <w:sz w:val="24"/>
          <w:szCs w:val="24"/>
        </w:rPr>
        <w:t>trafficking is sex trafficking.</w:t>
      </w:r>
    </w:p>
    <w:p w:rsidR="00D60707" w:rsidRDefault="00D60707" w:rsidP="00D60707">
      <w:pPr>
        <w:spacing w:after="0" w:line="480" w:lineRule="auto"/>
        <w:rPr>
          <w:rFonts w:ascii="Times New Roman" w:hAnsi="Times New Roman" w:cs="Times New Roman"/>
          <w:b/>
          <w:sz w:val="24"/>
          <w:szCs w:val="24"/>
        </w:rPr>
      </w:pPr>
      <w:r>
        <w:rPr>
          <w:rFonts w:ascii="Times New Roman" w:hAnsi="Times New Roman" w:cs="Times New Roman"/>
          <w:b/>
          <w:sz w:val="24"/>
          <w:szCs w:val="24"/>
        </w:rPr>
        <w:t>Sex Trafficking</w:t>
      </w:r>
    </w:p>
    <w:p w:rsidR="005D698A" w:rsidRDefault="00D60707" w:rsidP="00D60707">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Sex trafficking has become the most dominant form of human trafficking over a decade and has almost 4.8 million victims worldwide.</w:t>
      </w:r>
      <w:r w:rsidR="005D698A">
        <w:rPr>
          <w:rFonts w:ascii="Times New Roman" w:hAnsi="Times New Roman" w:cs="Times New Roman"/>
          <w:sz w:val="24"/>
          <w:szCs w:val="24"/>
        </w:rPr>
        <w:t xml:space="preserve"> It includes both prostitution and pornography, which has affected about 3.8 million adults, and 1.0 million children. Majority of the victims reported in sex trafficking are women and girls. This can also be termed as commercial sexual abuse.</w:t>
      </w:r>
    </w:p>
    <w:p w:rsidR="005D698A" w:rsidRDefault="005D698A" w:rsidP="00D60707">
      <w:pPr>
        <w:spacing w:after="0" w:line="480" w:lineRule="auto"/>
        <w:rPr>
          <w:rFonts w:ascii="Times New Roman" w:hAnsi="Times New Roman" w:cs="Times New Roman"/>
          <w:b/>
          <w:sz w:val="24"/>
          <w:szCs w:val="24"/>
        </w:rPr>
      </w:pPr>
      <w:r>
        <w:rPr>
          <w:rFonts w:ascii="Times New Roman" w:hAnsi="Times New Roman" w:cs="Times New Roman"/>
          <w:b/>
          <w:sz w:val="24"/>
          <w:szCs w:val="24"/>
        </w:rPr>
        <w:t>Labor Trafficking</w:t>
      </w:r>
    </w:p>
    <w:p w:rsidR="00EA4B3A" w:rsidRDefault="005D698A" w:rsidP="00D60707">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Following the sex trafficking, labor trafficking has secured a Runner’s </w:t>
      </w:r>
      <w:proofErr w:type="gramStart"/>
      <w:r>
        <w:rPr>
          <w:rFonts w:ascii="Times New Roman" w:hAnsi="Times New Roman" w:cs="Times New Roman"/>
          <w:sz w:val="24"/>
          <w:szCs w:val="24"/>
        </w:rPr>
        <w:t>up  spot</w:t>
      </w:r>
      <w:proofErr w:type="gramEnd"/>
      <w:r>
        <w:rPr>
          <w:rFonts w:ascii="Times New Roman" w:hAnsi="Times New Roman" w:cs="Times New Roman"/>
          <w:sz w:val="24"/>
          <w:szCs w:val="24"/>
        </w:rPr>
        <w:t xml:space="preserve"> in this race. Labor trafficking used to be the most dominant exploitation of humans.</w:t>
      </w:r>
      <w:r w:rsidR="00EA4B3A">
        <w:rPr>
          <w:rFonts w:ascii="Times New Roman" w:hAnsi="Times New Roman" w:cs="Times New Roman"/>
          <w:sz w:val="24"/>
          <w:szCs w:val="24"/>
        </w:rPr>
        <w:t xml:space="preserve"> In labor trafficking people are </w:t>
      </w:r>
      <w:proofErr w:type="spellStart"/>
      <w:r w:rsidR="00EA4B3A">
        <w:rPr>
          <w:rFonts w:ascii="Times New Roman" w:hAnsi="Times New Roman" w:cs="Times New Roman"/>
          <w:sz w:val="24"/>
          <w:szCs w:val="24"/>
        </w:rPr>
        <w:t>fored</w:t>
      </w:r>
      <w:proofErr w:type="spellEnd"/>
      <w:r w:rsidR="00EA4B3A">
        <w:rPr>
          <w:rFonts w:ascii="Times New Roman" w:hAnsi="Times New Roman" w:cs="Times New Roman"/>
          <w:sz w:val="24"/>
          <w:szCs w:val="24"/>
        </w:rPr>
        <w:t xml:space="preserve"> and coerced to work. It includes areas like domestic workers, factory workers, and workers on farms and fishing boats. Labor trafficking has </w:t>
      </w:r>
      <w:proofErr w:type="spellStart"/>
      <w:r w:rsidR="00EA4B3A">
        <w:rPr>
          <w:rFonts w:ascii="Times New Roman" w:hAnsi="Times New Roman" w:cs="Times New Roman"/>
          <w:sz w:val="24"/>
          <w:szCs w:val="24"/>
        </w:rPr>
        <w:t>exegerated</w:t>
      </w:r>
      <w:proofErr w:type="spellEnd"/>
      <w:r w:rsidR="00EA4B3A">
        <w:rPr>
          <w:rFonts w:ascii="Times New Roman" w:hAnsi="Times New Roman" w:cs="Times New Roman"/>
          <w:sz w:val="24"/>
          <w:szCs w:val="24"/>
        </w:rPr>
        <w:t xml:space="preserve"> figure so far as the victims are concerned. About 16 million </w:t>
      </w:r>
      <w:proofErr w:type="spellStart"/>
      <w:r w:rsidR="00EA4B3A">
        <w:rPr>
          <w:rFonts w:ascii="Times New Roman" w:hAnsi="Times New Roman" w:cs="Times New Roman"/>
          <w:sz w:val="24"/>
          <w:szCs w:val="24"/>
        </w:rPr>
        <w:t>wokers</w:t>
      </w:r>
      <w:proofErr w:type="spellEnd"/>
      <w:r w:rsidR="00EA4B3A">
        <w:rPr>
          <w:rFonts w:ascii="Times New Roman" w:hAnsi="Times New Roman" w:cs="Times New Roman"/>
          <w:sz w:val="24"/>
          <w:szCs w:val="24"/>
        </w:rPr>
        <w:t xml:space="preserve"> are coerced by private companies, 1 million are in state-sponsored labor and 8 million are incarcerated as sex workers.</w:t>
      </w:r>
    </w:p>
    <w:p w:rsidR="00EA4B3A" w:rsidRDefault="00EA4B3A" w:rsidP="00D60707">
      <w:pPr>
        <w:spacing w:after="0" w:line="480" w:lineRule="auto"/>
        <w:rPr>
          <w:rFonts w:ascii="Times New Roman" w:hAnsi="Times New Roman" w:cs="Times New Roman"/>
          <w:b/>
          <w:sz w:val="24"/>
          <w:szCs w:val="24"/>
        </w:rPr>
      </w:pPr>
      <w:r>
        <w:rPr>
          <w:rFonts w:ascii="Times New Roman" w:hAnsi="Times New Roman" w:cs="Times New Roman"/>
          <w:b/>
          <w:sz w:val="24"/>
          <w:szCs w:val="24"/>
        </w:rPr>
        <w:t>Other trafficking</w:t>
      </w:r>
    </w:p>
    <w:p w:rsidR="0099213E" w:rsidRDefault="00EA4B3A" w:rsidP="00D6070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14D51">
        <w:rPr>
          <w:rFonts w:ascii="Times New Roman" w:hAnsi="Times New Roman" w:cs="Times New Roman"/>
          <w:sz w:val="24"/>
          <w:szCs w:val="24"/>
        </w:rPr>
        <w:t>T</w:t>
      </w:r>
      <w:r w:rsidR="00486F5C">
        <w:rPr>
          <w:rFonts w:ascii="Times New Roman" w:hAnsi="Times New Roman" w:cs="Times New Roman"/>
          <w:sz w:val="24"/>
          <w:szCs w:val="24"/>
        </w:rPr>
        <w:t>here are</w:t>
      </w:r>
      <w:r w:rsidR="00614D51">
        <w:rPr>
          <w:rFonts w:ascii="Times New Roman" w:hAnsi="Times New Roman" w:cs="Times New Roman"/>
          <w:sz w:val="24"/>
          <w:szCs w:val="24"/>
        </w:rPr>
        <w:t xml:space="preserve"> also</w:t>
      </w:r>
      <w:r w:rsidR="00486F5C">
        <w:rPr>
          <w:rFonts w:ascii="Times New Roman" w:hAnsi="Times New Roman" w:cs="Times New Roman"/>
          <w:sz w:val="24"/>
          <w:szCs w:val="24"/>
        </w:rPr>
        <w:t xml:space="preserve"> some other forms</w:t>
      </w:r>
      <w:r w:rsidR="00614D51">
        <w:rPr>
          <w:rFonts w:ascii="Times New Roman" w:hAnsi="Times New Roman" w:cs="Times New Roman"/>
          <w:sz w:val="24"/>
          <w:szCs w:val="24"/>
        </w:rPr>
        <w:t xml:space="preserve"> of trafficking </w:t>
      </w:r>
      <w:r w:rsidR="00486F5C">
        <w:rPr>
          <w:rFonts w:ascii="Times New Roman" w:hAnsi="Times New Roman" w:cs="Times New Roman"/>
          <w:sz w:val="24"/>
          <w:szCs w:val="24"/>
        </w:rPr>
        <w:t xml:space="preserve">which fall under the subject matter of human trafficking. It includes forced </w:t>
      </w:r>
      <w:proofErr w:type="spellStart"/>
      <w:r w:rsidR="00486F5C">
        <w:rPr>
          <w:rFonts w:ascii="Times New Roman" w:hAnsi="Times New Roman" w:cs="Times New Roman"/>
          <w:sz w:val="24"/>
          <w:szCs w:val="24"/>
        </w:rPr>
        <w:t>mariages</w:t>
      </w:r>
      <w:proofErr w:type="spellEnd"/>
      <w:r w:rsidR="00486F5C">
        <w:rPr>
          <w:rFonts w:ascii="Times New Roman" w:hAnsi="Times New Roman" w:cs="Times New Roman"/>
          <w:sz w:val="24"/>
          <w:szCs w:val="24"/>
        </w:rPr>
        <w:t xml:space="preserve"> and trading</w:t>
      </w:r>
      <w:r w:rsidR="00614D51">
        <w:rPr>
          <w:rFonts w:ascii="Times New Roman" w:hAnsi="Times New Roman" w:cs="Times New Roman"/>
          <w:sz w:val="24"/>
          <w:szCs w:val="24"/>
        </w:rPr>
        <w:t xml:space="preserve"> of human organs</w:t>
      </w:r>
      <w:r w:rsidR="00486F5C">
        <w:rPr>
          <w:rFonts w:ascii="Times New Roman" w:hAnsi="Times New Roman" w:cs="Times New Roman"/>
          <w:sz w:val="24"/>
          <w:szCs w:val="24"/>
        </w:rPr>
        <w:t xml:space="preserve"> in the</w:t>
      </w:r>
      <w:r w:rsidR="00614D51">
        <w:rPr>
          <w:rFonts w:ascii="Times New Roman" w:hAnsi="Times New Roman" w:cs="Times New Roman"/>
          <w:sz w:val="24"/>
          <w:szCs w:val="24"/>
        </w:rPr>
        <w:t xml:space="preserve"> black</w:t>
      </w:r>
      <w:r w:rsidR="00486F5C">
        <w:rPr>
          <w:rFonts w:ascii="Times New Roman" w:hAnsi="Times New Roman" w:cs="Times New Roman"/>
          <w:sz w:val="24"/>
          <w:szCs w:val="24"/>
        </w:rPr>
        <w:t xml:space="preserve"> market. Albeit, trafficking in human organs is the least common form of trafficking. Another separate category which is not the part of labor trafficking is state-sponsored labor trafficking.</w:t>
      </w:r>
      <w:r w:rsidR="00393FE3">
        <w:rPr>
          <w:rFonts w:ascii="Times New Roman" w:hAnsi="Times New Roman" w:cs="Times New Roman"/>
          <w:sz w:val="24"/>
          <w:szCs w:val="24"/>
        </w:rPr>
        <w:fldChar w:fldCharType="begin"/>
      </w:r>
      <w:r w:rsidR="00393FE3">
        <w:rPr>
          <w:rFonts w:ascii="Times New Roman" w:hAnsi="Times New Roman" w:cs="Times New Roman"/>
          <w:sz w:val="24"/>
          <w:szCs w:val="24"/>
        </w:rPr>
        <w:instrText xml:space="preserve"> ADDIN ZOTERO_ITEM CSL_CITATION {"citationID":"emqmNpPx","properties":{"formattedCitation":"(Potter, 2008)","plainCitation":"(Potter, 2008)","noteIndex":0},"citationItems":[{"id":23,"uris":["http://zotero.org/users/local/jsvqEXt1/items/NXHSEBD7"],"uri":["http://zotero.org/users/local/jsvqEXt1/items/NXHSEBD7"],"itemData":{"id":23,"type":"article-journal","title":"Sex Trafficking: Explanations and Suggested Solutions","author":[{"family":"Potter","given":"Tylee"}],"issued":{"date-parts":[["2008"]]}}}],"schema":"https://github.com/citation-style-language/schema/raw/master/csl-citation.json"} </w:instrText>
      </w:r>
      <w:r w:rsidR="00393FE3">
        <w:rPr>
          <w:rFonts w:ascii="Times New Roman" w:hAnsi="Times New Roman" w:cs="Times New Roman"/>
          <w:sz w:val="24"/>
          <w:szCs w:val="24"/>
        </w:rPr>
        <w:fldChar w:fldCharType="separate"/>
      </w:r>
      <w:r w:rsidR="00393FE3" w:rsidRPr="00393FE3">
        <w:rPr>
          <w:rFonts w:ascii="Times New Roman" w:hAnsi="Times New Roman" w:cs="Times New Roman"/>
          <w:sz w:val="24"/>
        </w:rPr>
        <w:t>(Potter, 2008)</w:t>
      </w:r>
      <w:r w:rsidR="00393FE3">
        <w:rPr>
          <w:rFonts w:ascii="Times New Roman" w:hAnsi="Times New Roman" w:cs="Times New Roman"/>
          <w:sz w:val="24"/>
          <w:szCs w:val="24"/>
        </w:rPr>
        <w:fldChar w:fldCharType="end"/>
      </w:r>
      <w:r w:rsidR="00486F5C">
        <w:rPr>
          <w:rFonts w:ascii="Times New Roman" w:hAnsi="Times New Roman" w:cs="Times New Roman"/>
          <w:sz w:val="24"/>
          <w:szCs w:val="24"/>
        </w:rPr>
        <w:t xml:space="preserve"> In 2016, 4.1 million people are estimated in state-imposed forced labor. People exploited </w:t>
      </w:r>
      <w:r w:rsidR="00486F5C">
        <w:rPr>
          <w:rFonts w:ascii="Times New Roman" w:hAnsi="Times New Roman" w:cs="Times New Roman"/>
          <w:sz w:val="24"/>
          <w:szCs w:val="24"/>
        </w:rPr>
        <w:lastRenderedPageBreak/>
        <w:t>in agricultural and economic ‘</w:t>
      </w:r>
      <w:proofErr w:type="spellStart"/>
      <w:r w:rsidR="00486F5C">
        <w:rPr>
          <w:rFonts w:ascii="Times New Roman" w:hAnsi="Times New Roman" w:cs="Times New Roman"/>
          <w:sz w:val="24"/>
          <w:szCs w:val="24"/>
        </w:rPr>
        <w:t>develpement</w:t>
      </w:r>
      <w:proofErr w:type="spellEnd"/>
      <w:r w:rsidR="00486F5C">
        <w:rPr>
          <w:rFonts w:ascii="Times New Roman" w:hAnsi="Times New Roman" w:cs="Times New Roman"/>
          <w:sz w:val="24"/>
          <w:szCs w:val="24"/>
        </w:rPr>
        <w:t>’ projects are included in the above</w:t>
      </w:r>
      <w:r w:rsidR="00614D51">
        <w:rPr>
          <w:rFonts w:ascii="Times New Roman" w:hAnsi="Times New Roman" w:cs="Times New Roman"/>
          <w:sz w:val="24"/>
          <w:szCs w:val="24"/>
        </w:rPr>
        <w:t xml:space="preserve"> mentioned</w:t>
      </w:r>
      <w:r w:rsidR="00486F5C">
        <w:rPr>
          <w:rFonts w:ascii="Times New Roman" w:hAnsi="Times New Roman" w:cs="Times New Roman"/>
          <w:sz w:val="24"/>
          <w:szCs w:val="24"/>
        </w:rPr>
        <w:t xml:space="preserve"> numbers.</w:t>
      </w:r>
    </w:p>
    <w:p w:rsidR="001C5826" w:rsidRDefault="00C27803" w:rsidP="001C5826">
      <w:pPr>
        <w:spacing w:after="0" w:line="480" w:lineRule="auto"/>
        <w:rPr>
          <w:rFonts w:ascii="Times New Roman" w:hAnsi="Times New Roman" w:cs="Times New Roman"/>
          <w:sz w:val="24"/>
          <w:szCs w:val="24"/>
        </w:rPr>
      </w:pPr>
      <w:r>
        <w:rPr>
          <w:rFonts w:ascii="Times New Roman" w:hAnsi="Times New Roman" w:cs="Times New Roman"/>
          <w:sz w:val="24"/>
          <w:szCs w:val="24"/>
        </w:rPr>
        <w:tab/>
        <w:t>To carry out an interdisciplinary</w:t>
      </w:r>
      <w:r w:rsidR="00A9591D">
        <w:rPr>
          <w:rFonts w:ascii="Times New Roman" w:hAnsi="Times New Roman" w:cs="Times New Roman"/>
          <w:sz w:val="24"/>
          <w:szCs w:val="24"/>
        </w:rPr>
        <w:t xml:space="preserve"> on</w:t>
      </w:r>
      <w:r>
        <w:rPr>
          <w:rFonts w:ascii="Times New Roman" w:hAnsi="Times New Roman" w:cs="Times New Roman"/>
          <w:sz w:val="24"/>
          <w:szCs w:val="24"/>
        </w:rPr>
        <w:t xml:space="preserve"> </w:t>
      </w:r>
      <w:r w:rsidR="00A9591D">
        <w:rPr>
          <w:rFonts w:ascii="Times New Roman" w:hAnsi="Times New Roman" w:cs="Times New Roman"/>
          <w:sz w:val="24"/>
          <w:szCs w:val="24"/>
        </w:rPr>
        <w:t>human trafficking</w:t>
      </w:r>
      <w:r w:rsidR="001C5826">
        <w:rPr>
          <w:rFonts w:ascii="Times New Roman" w:hAnsi="Times New Roman" w:cs="Times New Roman"/>
          <w:sz w:val="24"/>
          <w:szCs w:val="24"/>
        </w:rPr>
        <w:t xml:space="preserve">, then the </w:t>
      </w:r>
      <w:proofErr w:type="spellStart"/>
      <w:r w:rsidR="001C5826">
        <w:rPr>
          <w:rFonts w:ascii="Times New Roman" w:hAnsi="Times New Roman" w:cs="Times New Roman"/>
          <w:sz w:val="24"/>
          <w:szCs w:val="24"/>
        </w:rPr>
        <w:t>questionare</w:t>
      </w:r>
      <w:proofErr w:type="spellEnd"/>
      <w:r w:rsidR="001C5826">
        <w:rPr>
          <w:rFonts w:ascii="Times New Roman" w:hAnsi="Times New Roman" w:cs="Times New Roman"/>
          <w:sz w:val="24"/>
          <w:szCs w:val="24"/>
        </w:rPr>
        <w:t xml:space="preserve"> which should be formed prior to the research seems inevitable. The questions in the context of human trafficking are as follows:</w:t>
      </w:r>
    </w:p>
    <w:p w:rsidR="001C5826" w:rsidRDefault="001C5826" w:rsidP="001C5826">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industries are actually related with human trafficking, directly or </w:t>
      </w:r>
      <w:proofErr w:type="gramStart"/>
      <w:r>
        <w:rPr>
          <w:rFonts w:ascii="Times New Roman" w:hAnsi="Times New Roman" w:cs="Times New Roman"/>
          <w:sz w:val="24"/>
          <w:szCs w:val="24"/>
        </w:rPr>
        <w:t>indirectly ?</w:t>
      </w:r>
      <w:proofErr w:type="gramEnd"/>
    </w:p>
    <w:p w:rsidR="00176DE7" w:rsidRDefault="001C5826" w:rsidP="00176DE7">
      <w:pPr>
        <w:pStyle w:val="ListParagraph"/>
        <w:numPr>
          <w:ilvl w:val="0"/>
          <w:numId w:val="3"/>
        </w:num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How  should</w:t>
      </w:r>
      <w:proofErr w:type="gramEnd"/>
      <w:r>
        <w:rPr>
          <w:rFonts w:ascii="Times New Roman" w:hAnsi="Times New Roman" w:cs="Times New Roman"/>
          <w:sz w:val="24"/>
          <w:szCs w:val="24"/>
        </w:rPr>
        <w:t xml:space="preserve"> the </w:t>
      </w:r>
      <w:proofErr w:type="spellStart"/>
      <w:r>
        <w:rPr>
          <w:rFonts w:ascii="Times New Roman" w:hAnsi="Times New Roman" w:cs="Times New Roman"/>
          <w:sz w:val="24"/>
          <w:szCs w:val="24"/>
        </w:rPr>
        <w:t>surivivor</w:t>
      </w:r>
      <w:proofErr w:type="spellEnd"/>
      <w:r>
        <w:rPr>
          <w:rFonts w:ascii="Times New Roman" w:hAnsi="Times New Roman" w:cs="Times New Roman"/>
          <w:sz w:val="24"/>
          <w:szCs w:val="24"/>
        </w:rPr>
        <w:t xml:space="preserve"> of human trafficking be </w:t>
      </w:r>
      <w:r w:rsidR="00176DE7">
        <w:rPr>
          <w:rFonts w:ascii="Times New Roman" w:hAnsi="Times New Roman" w:cs="Times New Roman"/>
          <w:sz w:val="24"/>
          <w:szCs w:val="24"/>
        </w:rPr>
        <w:t xml:space="preserve">treated ?  </w:t>
      </w:r>
      <w:proofErr w:type="gramStart"/>
      <w:r w:rsidR="00176DE7">
        <w:rPr>
          <w:rFonts w:ascii="Times New Roman" w:hAnsi="Times New Roman" w:cs="Times New Roman"/>
          <w:sz w:val="24"/>
          <w:szCs w:val="24"/>
        </w:rPr>
        <w:t>what</w:t>
      </w:r>
      <w:proofErr w:type="gramEnd"/>
      <w:r w:rsidR="00176DE7">
        <w:rPr>
          <w:rFonts w:ascii="Times New Roman" w:hAnsi="Times New Roman" w:cs="Times New Roman"/>
          <w:sz w:val="24"/>
          <w:szCs w:val="24"/>
        </w:rPr>
        <w:t xml:space="preserve"> are their needs once they are pulled out of that abusive atmosphere ? </w:t>
      </w:r>
      <w:r w:rsidR="003316CD">
        <w:rPr>
          <w:rFonts w:ascii="Times New Roman" w:hAnsi="Times New Roman" w:cs="Times New Roman"/>
          <w:sz w:val="24"/>
          <w:szCs w:val="24"/>
        </w:rPr>
        <w:t xml:space="preserve">Do the services which are </w:t>
      </w:r>
      <w:r w:rsidR="00176DE7">
        <w:rPr>
          <w:rFonts w:ascii="Times New Roman" w:hAnsi="Times New Roman" w:cs="Times New Roman"/>
          <w:sz w:val="24"/>
          <w:szCs w:val="24"/>
        </w:rPr>
        <w:t xml:space="preserve">provided to them depends upon their age, sex and the exploitative environment they are pulled out </w:t>
      </w:r>
      <w:proofErr w:type="gramStart"/>
      <w:r w:rsidR="00176DE7">
        <w:rPr>
          <w:rFonts w:ascii="Times New Roman" w:hAnsi="Times New Roman" w:cs="Times New Roman"/>
          <w:sz w:val="24"/>
          <w:szCs w:val="24"/>
        </w:rPr>
        <w:t>of ?</w:t>
      </w:r>
      <w:proofErr w:type="gramEnd"/>
    </w:p>
    <w:p w:rsidR="00176DE7" w:rsidRDefault="00176DE7" w:rsidP="00176DE7">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specific organizations, indigenous or international, provide services to the victims of the human </w:t>
      </w:r>
      <w:proofErr w:type="gramStart"/>
      <w:r>
        <w:rPr>
          <w:rFonts w:ascii="Times New Roman" w:hAnsi="Times New Roman" w:cs="Times New Roman"/>
          <w:sz w:val="24"/>
          <w:szCs w:val="24"/>
        </w:rPr>
        <w:t>trafficking ?</w:t>
      </w:r>
      <w:proofErr w:type="gramEnd"/>
    </w:p>
    <w:p w:rsidR="003316CD" w:rsidRDefault="00176DE7" w:rsidP="00176DE7">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law enforcement agencies, indigenous or international, deal with the offenders of such a heinous </w:t>
      </w:r>
      <w:proofErr w:type="gramStart"/>
      <w:r>
        <w:rPr>
          <w:rFonts w:ascii="Times New Roman" w:hAnsi="Times New Roman" w:cs="Times New Roman"/>
          <w:sz w:val="24"/>
          <w:szCs w:val="24"/>
        </w:rPr>
        <w:t>crime ?</w:t>
      </w:r>
      <w:proofErr w:type="gramEnd"/>
    </w:p>
    <w:p w:rsidR="003316CD" w:rsidRDefault="003316CD" w:rsidP="00176DE7">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are the areas that need special reforms or focus regarding human </w:t>
      </w:r>
      <w:proofErr w:type="gramStart"/>
      <w:r>
        <w:rPr>
          <w:rFonts w:ascii="Times New Roman" w:hAnsi="Times New Roman" w:cs="Times New Roman"/>
          <w:sz w:val="24"/>
          <w:szCs w:val="24"/>
        </w:rPr>
        <w:t>trafficking ?</w:t>
      </w:r>
      <w:proofErr w:type="gramEnd"/>
    </w:p>
    <w:p w:rsidR="008748C0" w:rsidRDefault="003316CD" w:rsidP="009F7724">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 the people, who deals with the victims of human trafficking, are </w:t>
      </w:r>
      <w:proofErr w:type="gramStart"/>
      <w:r>
        <w:rPr>
          <w:rFonts w:ascii="Times New Roman" w:hAnsi="Times New Roman" w:cs="Times New Roman"/>
          <w:sz w:val="24"/>
          <w:szCs w:val="24"/>
        </w:rPr>
        <w:t>trained ?</w:t>
      </w:r>
      <w:proofErr w:type="gramEnd"/>
    </w:p>
    <w:p w:rsidR="008748C0" w:rsidRDefault="008748C0" w:rsidP="008748C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Why the victims of the human trafficking do not cope with the normal societal patters and </w:t>
      </w:r>
      <w:proofErr w:type="gramStart"/>
      <w:r>
        <w:rPr>
          <w:rFonts w:ascii="Times New Roman" w:hAnsi="Times New Roman" w:cs="Times New Roman"/>
          <w:sz w:val="24"/>
          <w:szCs w:val="24"/>
        </w:rPr>
        <w:t>environment ?</w:t>
      </w:r>
      <w:proofErr w:type="gramEnd"/>
    </w:p>
    <w:p w:rsidR="008748C0" w:rsidRDefault="008748C0" w:rsidP="008748C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should be done if </w:t>
      </w:r>
      <w:proofErr w:type="spellStart"/>
      <w:r>
        <w:rPr>
          <w:rFonts w:ascii="Times New Roman" w:hAnsi="Times New Roman" w:cs="Times New Roman"/>
          <w:sz w:val="24"/>
          <w:szCs w:val="24"/>
        </w:rPr>
        <w:t>surivivors</w:t>
      </w:r>
      <w:proofErr w:type="spellEnd"/>
      <w:r>
        <w:rPr>
          <w:rFonts w:ascii="Times New Roman" w:hAnsi="Times New Roman" w:cs="Times New Roman"/>
          <w:sz w:val="24"/>
          <w:szCs w:val="24"/>
        </w:rPr>
        <w:t xml:space="preserve"> of human trafficking are </w:t>
      </w:r>
      <w:proofErr w:type="spellStart"/>
      <w:r>
        <w:rPr>
          <w:rFonts w:ascii="Times New Roman" w:hAnsi="Times New Roman" w:cs="Times New Roman"/>
          <w:sz w:val="24"/>
          <w:szCs w:val="24"/>
        </w:rPr>
        <w:t>outcasted</w:t>
      </w:r>
      <w:proofErr w:type="spellEnd"/>
      <w:r>
        <w:rPr>
          <w:rFonts w:ascii="Times New Roman" w:hAnsi="Times New Roman" w:cs="Times New Roman"/>
          <w:sz w:val="24"/>
          <w:szCs w:val="24"/>
        </w:rPr>
        <w:t xml:space="preserve"> by </w:t>
      </w:r>
      <w:proofErr w:type="gramStart"/>
      <w:r>
        <w:rPr>
          <w:rFonts w:ascii="Times New Roman" w:hAnsi="Times New Roman" w:cs="Times New Roman"/>
          <w:sz w:val="24"/>
          <w:szCs w:val="24"/>
        </w:rPr>
        <w:t>others ?</w:t>
      </w:r>
      <w:proofErr w:type="gramEnd"/>
    </w:p>
    <w:p w:rsidR="009F7724" w:rsidRDefault="00BC723B" w:rsidP="009F76DC">
      <w:pPr>
        <w:spacing w:after="0" w:line="480" w:lineRule="auto"/>
        <w:rPr>
          <w:rFonts w:ascii="Times New Roman" w:hAnsi="Times New Roman" w:cs="Times New Roman"/>
          <w:sz w:val="24"/>
          <w:szCs w:val="24"/>
        </w:rPr>
      </w:pPr>
      <w:r w:rsidRPr="009F76DC">
        <w:rPr>
          <w:rFonts w:ascii="Times New Roman" w:hAnsi="Times New Roman" w:cs="Times New Roman"/>
          <w:b/>
          <w:sz w:val="24"/>
          <w:szCs w:val="24"/>
        </w:rPr>
        <w:t>Interdisciplinary Perspectives</w:t>
      </w:r>
      <w:r w:rsidR="003316CD" w:rsidRPr="009F76DC">
        <w:rPr>
          <w:rFonts w:ascii="Times New Roman" w:hAnsi="Times New Roman" w:cs="Times New Roman"/>
          <w:sz w:val="24"/>
          <w:szCs w:val="24"/>
        </w:rPr>
        <w:t xml:space="preserve"> </w:t>
      </w:r>
    </w:p>
    <w:p w:rsidR="009F76DC" w:rsidRDefault="009F76DC" w:rsidP="009F76D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Human </w:t>
      </w:r>
      <w:proofErr w:type="gramStart"/>
      <w:r>
        <w:rPr>
          <w:rFonts w:ascii="Times New Roman" w:hAnsi="Times New Roman" w:cs="Times New Roman"/>
          <w:sz w:val="24"/>
          <w:szCs w:val="24"/>
        </w:rPr>
        <w:t>trafficking,</w:t>
      </w:r>
      <w:proofErr w:type="gramEnd"/>
      <w:r>
        <w:rPr>
          <w:rFonts w:ascii="Times New Roman" w:hAnsi="Times New Roman" w:cs="Times New Roman"/>
          <w:sz w:val="24"/>
          <w:szCs w:val="24"/>
        </w:rPr>
        <w:t xml:space="preserve"> undoubtedly remains a challenge to the mankind and also the </w:t>
      </w:r>
      <w:proofErr w:type="spellStart"/>
      <w:r>
        <w:rPr>
          <w:rFonts w:ascii="Times New Roman" w:hAnsi="Times New Roman" w:cs="Times New Roman"/>
          <w:sz w:val="24"/>
          <w:szCs w:val="24"/>
        </w:rPr>
        <w:t>bulding</w:t>
      </w:r>
      <w:proofErr w:type="spellEnd"/>
      <w:r>
        <w:rPr>
          <w:rFonts w:ascii="Times New Roman" w:hAnsi="Times New Roman" w:cs="Times New Roman"/>
          <w:sz w:val="24"/>
          <w:szCs w:val="24"/>
        </w:rPr>
        <w:t xml:space="preserve"> </w:t>
      </w:r>
      <w:r w:rsidR="00DC6055">
        <w:rPr>
          <w:rFonts w:ascii="Times New Roman" w:hAnsi="Times New Roman" w:cs="Times New Roman"/>
          <w:sz w:val="24"/>
          <w:szCs w:val="24"/>
        </w:rPr>
        <w:t xml:space="preserve">block of number of social evils. Human trafficking is the cause of most grave human rights violations and its </w:t>
      </w:r>
      <w:proofErr w:type="spellStart"/>
      <w:r w:rsidR="00DC6055">
        <w:rPr>
          <w:rFonts w:ascii="Times New Roman" w:hAnsi="Times New Roman" w:cs="Times New Roman"/>
          <w:sz w:val="24"/>
          <w:szCs w:val="24"/>
        </w:rPr>
        <w:t>cosquences</w:t>
      </w:r>
      <w:proofErr w:type="spellEnd"/>
      <w:r w:rsidR="00DC6055">
        <w:rPr>
          <w:rFonts w:ascii="Times New Roman" w:hAnsi="Times New Roman" w:cs="Times New Roman"/>
          <w:sz w:val="24"/>
          <w:szCs w:val="24"/>
        </w:rPr>
        <w:t xml:space="preserve"> are difficult to cope with.</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two most important disciplines that </w:t>
      </w:r>
      <w:r>
        <w:rPr>
          <w:rFonts w:ascii="Times New Roman" w:hAnsi="Times New Roman" w:cs="Times New Roman"/>
          <w:sz w:val="24"/>
          <w:szCs w:val="24"/>
        </w:rPr>
        <w:lastRenderedPageBreak/>
        <w:t>go hand in hand while discussing the subject matter of human trafficking are; Sociology and gender studies</w:t>
      </w:r>
      <w:r w:rsidR="00FC331E">
        <w:rPr>
          <w:rFonts w:ascii="Times New Roman" w:hAnsi="Times New Roman" w:cs="Times New Roman"/>
          <w:sz w:val="24"/>
          <w:szCs w:val="24"/>
        </w:rPr>
        <w:t>.</w:t>
      </w:r>
      <w:proofErr w:type="gramEnd"/>
      <w:r w:rsidR="00FC331E">
        <w:rPr>
          <w:rFonts w:ascii="Times New Roman" w:hAnsi="Times New Roman" w:cs="Times New Roman"/>
          <w:sz w:val="24"/>
          <w:szCs w:val="24"/>
        </w:rPr>
        <w:t xml:space="preserve"> H</w:t>
      </w:r>
      <w:r w:rsidR="00DC6055">
        <w:rPr>
          <w:rFonts w:ascii="Times New Roman" w:hAnsi="Times New Roman" w:cs="Times New Roman"/>
          <w:sz w:val="24"/>
          <w:szCs w:val="24"/>
        </w:rPr>
        <w:t>uman trafficking can be termed as modern slavery. Slavery is the most extreme form of domination</w:t>
      </w:r>
      <w:r w:rsidR="00E81B83">
        <w:rPr>
          <w:rFonts w:ascii="Times New Roman" w:hAnsi="Times New Roman" w:cs="Times New Roman"/>
          <w:sz w:val="24"/>
          <w:szCs w:val="24"/>
        </w:rPr>
        <w:t xml:space="preserve"> as so is the human trafficking.</w:t>
      </w:r>
      <w:r w:rsidR="00740327">
        <w:rPr>
          <w:rFonts w:ascii="Times New Roman" w:hAnsi="Times New Roman" w:cs="Times New Roman"/>
          <w:sz w:val="24"/>
          <w:szCs w:val="24"/>
        </w:rPr>
        <w:fldChar w:fldCharType="begin"/>
      </w:r>
      <w:r w:rsidR="00740327">
        <w:rPr>
          <w:rFonts w:ascii="Times New Roman" w:hAnsi="Times New Roman" w:cs="Times New Roman"/>
          <w:sz w:val="24"/>
          <w:szCs w:val="24"/>
        </w:rPr>
        <w:instrText xml:space="preserve"> ADDIN ZOTERO_ITEM CSL_CITATION {"citationID":"At5hDR7V","properties":{"formattedCitation":"(Tobi &amp; Kampen, 2018)","plainCitation":"(Tobi &amp; Kampen, 2018)","noteIndex":0},"citationItems":[{"id":25,"uris":["http://zotero.org/users/local/jsvqEXt1/items/S6GPFGDX"],"uri":["http://zotero.org/users/local/jsvqEXt1/items/S6GPFGDX"],"itemData":{"id":25,"type":"article-journal","title":"Research design: the methodology for interdisciplinary research framework","container-title":"Quality &amp; quantity","page":"1209-1225","volume":"52","issue":"3","author":[{"family":"Tobi","given":"Hilde"},{"family":"Kampen","given":"Jarl K."}],"issued":{"date-parts":[["2018"]]}}}],"schema":"https://github.com/citation-style-language/schema/raw/master/csl-citation.json"} </w:instrText>
      </w:r>
      <w:r w:rsidR="00740327">
        <w:rPr>
          <w:rFonts w:ascii="Times New Roman" w:hAnsi="Times New Roman" w:cs="Times New Roman"/>
          <w:sz w:val="24"/>
          <w:szCs w:val="24"/>
        </w:rPr>
        <w:fldChar w:fldCharType="separate"/>
      </w:r>
      <w:r w:rsidR="00740327" w:rsidRPr="00740327">
        <w:rPr>
          <w:rFonts w:ascii="Times New Roman" w:hAnsi="Times New Roman" w:cs="Times New Roman"/>
          <w:sz w:val="24"/>
        </w:rPr>
        <w:t>(Tobi &amp; Kampen, 2018)</w:t>
      </w:r>
      <w:r w:rsidR="00740327">
        <w:rPr>
          <w:rFonts w:ascii="Times New Roman" w:hAnsi="Times New Roman" w:cs="Times New Roman"/>
          <w:sz w:val="24"/>
          <w:szCs w:val="24"/>
        </w:rPr>
        <w:fldChar w:fldCharType="end"/>
      </w:r>
      <w:r w:rsidR="00E81B83">
        <w:rPr>
          <w:rFonts w:ascii="Times New Roman" w:hAnsi="Times New Roman" w:cs="Times New Roman"/>
          <w:sz w:val="24"/>
          <w:szCs w:val="24"/>
        </w:rPr>
        <w:t xml:space="preserve"> To support this view point, the argument is that the ‘trafficker/trafficked’ relationship is by no means separate</w:t>
      </w:r>
      <w:r w:rsidR="00103796">
        <w:rPr>
          <w:rFonts w:ascii="Times New Roman" w:hAnsi="Times New Roman" w:cs="Times New Roman"/>
          <w:sz w:val="24"/>
          <w:szCs w:val="24"/>
        </w:rPr>
        <w:t xml:space="preserve"> from </w:t>
      </w:r>
      <w:r w:rsidR="00E81B83">
        <w:rPr>
          <w:rFonts w:ascii="Times New Roman" w:hAnsi="Times New Roman" w:cs="Times New Roman"/>
          <w:sz w:val="24"/>
          <w:szCs w:val="24"/>
        </w:rPr>
        <w:t>coercion. Why</w:t>
      </w:r>
      <w:r w:rsidR="008B0295">
        <w:rPr>
          <w:rFonts w:ascii="Times New Roman" w:hAnsi="Times New Roman" w:cs="Times New Roman"/>
          <w:sz w:val="24"/>
          <w:szCs w:val="24"/>
        </w:rPr>
        <w:t xml:space="preserve"> it should be studied under </w:t>
      </w:r>
      <w:proofErr w:type="gramStart"/>
      <w:r w:rsidR="00E81B83">
        <w:rPr>
          <w:rFonts w:ascii="Times New Roman" w:hAnsi="Times New Roman" w:cs="Times New Roman"/>
          <w:sz w:val="24"/>
          <w:szCs w:val="24"/>
        </w:rPr>
        <w:t>sociology ?</w:t>
      </w:r>
      <w:proofErr w:type="gramEnd"/>
      <w:r w:rsidR="00E81B83">
        <w:rPr>
          <w:rFonts w:ascii="Times New Roman" w:hAnsi="Times New Roman" w:cs="Times New Roman"/>
          <w:sz w:val="24"/>
          <w:szCs w:val="24"/>
        </w:rPr>
        <w:t xml:space="preserve"> </w:t>
      </w:r>
      <w:proofErr w:type="gramStart"/>
      <w:r w:rsidR="00E81B83">
        <w:rPr>
          <w:rFonts w:ascii="Times New Roman" w:hAnsi="Times New Roman" w:cs="Times New Roman"/>
          <w:sz w:val="24"/>
          <w:szCs w:val="24"/>
        </w:rPr>
        <w:t>the</w:t>
      </w:r>
      <w:proofErr w:type="gramEnd"/>
      <w:r w:rsidR="00E81B83">
        <w:rPr>
          <w:rFonts w:ascii="Times New Roman" w:hAnsi="Times New Roman" w:cs="Times New Roman"/>
          <w:sz w:val="24"/>
          <w:szCs w:val="24"/>
        </w:rPr>
        <w:t xml:space="preserve"> reason is </w:t>
      </w:r>
      <w:r w:rsidR="00103796">
        <w:rPr>
          <w:rFonts w:ascii="Times New Roman" w:hAnsi="Times New Roman" w:cs="Times New Roman"/>
          <w:sz w:val="24"/>
          <w:szCs w:val="24"/>
        </w:rPr>
        <w:t xml:space="preserve">very </w:t>
      </w:r>
      <w:r w:rsidR="00E81B83">
        <w:rPr>
          <w:rFonts w:ascii="Times New Roman" w:hAnsi="Times New Roman" w:cs="Times New Roman"/>
          <w:sz w:val="24"/>
          <w:szCs w:val="24"/>
        </w:rPr>
        <w:t xml:space="preserve">simple and precise. Only a socially dead person and economically weak person </w:t>
      </w:r>
      <w:r w:rsidR="00EF3E72">
        <w:rPr>
          <w:rFonts w:ascii="Times New Roman" w:hAnsi="Times New Roman" w:cs="Times New Roman"/>
          <w:sz w:val="24"/>
          <w:szCs w:val="24"/>
        </w:rPr>
        <w:t>would agree to work under such conditions. Social demise of people and especially women actually urge them to fall prey to the traffickers. Such kind of people are basically the soft targets and easy to convince or coerce.</w:t>
      </w:r>
    </w:p>
    <w:p w:rsidR="003764B1" w:rsidRPr="009F76DC" w:rsidRDefault="003764B1" w:rsidP="009F76D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second discipline which incorporates the subject matter of human trafficking is gender studies. Gender studies must not be confused with women studies in first place, albeit, most of the subject matter in this discipline is about women. But the disciple provides insight into the gender based </w:t>
      </w:r>
      <w:proofErr w:type="spellStart"/>
      <w:r>
        <w:rPr>
          <w:rFonts w:ascii="Times New Roman" w:hAnsi="Times New Roman" w:cs="Times New Roman"/>
          <w:sz w:val="24"/>
          <w:szCs w:val="24"/>
        </w:rPr>
        <w:t>vioilence</w:t>
      </w:r>
      <w:proofErr w:type="spellEnd"/>
      <w:r>
        <w:rPr>
          <w:rFonts w:ascii="Times New Roman" w:hAnsi="Times New Roman" w:cs="Times New Roman"/>
          <w:sz w:val="24"/>
          <w:szCs w:val="24"/>
        </w:rPr>
        <w:t xml:space="preserve"> which the victims of human trafficking are subjected to. Violence against women is mostly common so far as human trafficking is concerned.</w:t>
      </w:r>
    </w:p>
    <w:p w:rsidR="00675054" w:rsidRDefault="001F3506" w:rsidP="001F3506">
      <w:pPr>
        <w:spacing w:after="0" w:line="480" w:lineRule="auto"/>
        <w:ind w:left="360"/>
        <w:jc w:val="center"/>
        <w:rPr>
          <w:rFonts w:ascii="Times New Roman" w:hAnsi="Times New Roman" w:cs="Times New Roman"/>
          <w:b/>
          <w:sz w:val="24"/>
          <w:szCs w:val="24"/>
        </w:rPr>
      </w:pPr>
      <w:r w:rsidRPr="001F3506">
        <w:rPr>
          <w:rFonts w:ascii="Times New Roman" w:hAnsi="Times New Roman" w:cs="Times New Roman"/>
          <w:b/>
          <w:sz w:val="24"/>
          <w:szCs w:val="24"/>
        </w:rPr>
        <w:t>Comparison of Perspectives</w:t>
      </w:r>
    </w:p>
    <w:p w:rsidR="001F3506" w:rsidRDefault="001F3506" w:rsidP="001F3506">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If a mathematician is given the task to draw the </w:t>
      </w:r>
      <w:proofErr w:type="spellStart"/>
      <w:r>
        <w:rPr>
          <w:rFonts w:ascii="Times New Roman" w:hAnsi="Times New Roman" w:cs="Times New Roman"/>
          <w:sz w:val="24"/>
          <w:szCs w:val="24"/>
        </w:rPr>
        <w:t>venn</w:t>
      </w:r>
      <w:proofErr w:type="spellEnd"/>
      <w:r>
        <w:rPr>
          <w:rFonts w:ascii="Times New Roman" w:hAnsi="Times New Roman" w:cs="Times New Roman"/>
          <w:sz w:val="24"/>
          <w:szCs w:val="24"/>
        </w:rPr>
        <w:t xml:space="preserve"> diagram of sociological and gender based perspective of human trafficking then he will, for sure, come up with the overlapping sets. The overlapping diagram of the both perspective would justify the commonalities between the sociological and gender perspective of human trafficking. </w:t>
      </w:r>
    </w:p>
    <w:p w:rsidR="00E5072A" w:rsidRDefault="00E5072A" w:rsidP="00E5072A">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05475" cy="214312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5072A" w:rsidRDefault="00E5072A" w:rsidP="00E5072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Figure: A</w:t>
      </w:r>
    </w:p>
    <w:p w:rsidR="00E5072A" w:rsidRDefault="00E5072A" w:rsidP="00E5072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is obvious from the above Figure: A, that both </w:t>
      </w:r>
      <w:proofErr w:type="spellStart"/>
      <w:r>
        <w:rPr>
          <w:rFonts w:ascii="Times New Roman" w:hAnsi="Times New Roman" w:cs="Times New Roman"/>
          <w:sz w:val="24"/>
          <w:szCs w:val="24"/>
        </w:rPr>
        <w:t>perpective</w:t>
      </w:r>
      <w:proofErr w:type="spellEnd"/>
      <w:r>
        <w:rPr>
          <w:rFonts w:ascii="Times New Roman" w:hAnsi="Times New Roman" w:cs="Times New Roman"/>
          <w:sz w:val="24"/>
          <w:szCs w:val="24"/>
        </w:rPr>
        <w:t xml:space="preserve"> overlap with </w:t>
      </w:r>
      <w:proofErr w:type="spellStart"/>
      <w:r>
        <w:rPr>
          <w:rFonts w:ascii="Times New Roman" w:hAnsi="Times New Roman" w:cs="Times New Roman"/>
          <w:sz w:val="24"/>
          <w:szCs w:val="24"/>
        </w:rPr>
        <w:t>eachother</w:t>
      </w:r>
      <w:proofErr w:type="spellEnd"/>
      <w:r>
        <w:rPr>
          <w:rFonts w:ascii="Times New Roman" w:hAnsi="Times New Roman" w:cs="Times New Roman"/>
          <w:sz w:val="24"/>
          <w:szCs w:val="24"/>
        </w:rPr>
        <w:t xml:space="preserve"> and overlapping region is the subject matter of our work.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human trafficking. </w:t>
      </w:r>
    </w:p>
    <w:p w:rsidR="008567ED" w:rsidRDefault="008567ED" w:rsidP="00E5072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So far as the common grounds between the both perspectives are concerned then there are many. Social construction of gender and </w:t>
      </w:r>
      <w:proofErr w:type="spellStart"/>
      <w:r>
        <w:rPr>
          <w:rFonts w:ascii="Times New Roman" w:hAnsi="Times New Roman" w:cs="Times New Roman"/>
          <w:sz w:val="24"/>
          <w:szCs w:val="24"/>
        </w:rPr>
        <w:t>depriviation</w:t>
      </w:r>
      <w:proofErr w:type="spellEnd"/>
      <w:r>
        <w:rPr>
          <w:rFonts w:ascii="Times New Roman" w:hAnsi="Times New Roman" w:cs="Times New Roman"/>
          <w:sz w:val="24"/>
          <w:szCs w:val="24"/>
        </w:rPr>
        <w:t xml:space="preserve"> and alienation of people based on their sex in our social fabric is one main cause. Sociological perspective of human trafficking involves those parameters which become the cause of social demi</w:t>
      </w:r>
      <w:r w:rsidR="0099237B">
        <w:rPr>
          <w:rFonts w:ascii="Times New Roman" w:hAnsi="Times New Roman" w:cs="Times New Roman"/>
          <w:sz w:val="24"/>
          <w:szCs w:val="24"/>
        </w:rPr>
        <w:t>se of a person.</w:t>
      </w:r>
      <w:r w:rsidR="00A34E7B">
        <w:rPr>
          <w:rFonts w:ascii="Times New Roman" w:hAnsi="Times New Roman" w:cs="Times New Roman"/>
          <w:sz w:val="24"/>
          <w:szCs w:val="24"/>
        </w:rPr>
        <w:t xml:space="preserve"> The social fabric can easily be tormented and disfigured by </w:t>
      </w:r>
      <w:proofErr w:type="spellStart"/>
      <w:r w:rsidR="00A34E7B">
        <w:rPr>
          <w:rFonts w:ascii="Times New Roman" w:hAnsi="Times New Roman" w:cs="Times New Roman"/>
          <w:sz w:val="24"/>
          <w:szCs w:val="24"/>
        </w:rPr>
        <w:t>outcasting</w:t>
      </w:r>
      <w:proofErr w:type="spellEnd"/>
      <w:r w:rsidR="00A34E7B">
        <w:rPr>
          <w:rFonts w:ascii="Times New Roman" w:hAnsi="Times New Roman" w:cs="Times New Roman"/>
          <w:sz w:val="24"/>
          <w:szCs w:val="24"/>
        </w:rPr>
        <w:t xml:space="preserve"> a person. If a person is exploited in labor trafficking then the it might be possible </w:t>
      </w:r>
      <w:proofErr w:type="gramStart"/>
      <w:r w:rsidR="00A34E7B">
        <w:rPr>
          <w:rFonts w:ascii="Times New Roman" w:hAnsi="Times New Roman" w:cs="Times New Roman"/>
          <w:sz w:val="24"/>
          <w:szCs w:val="24"/>
        </w:rPr>
        <w:t>that  the</w:t>
      </w:r>
      <w:proofErr w:type="gramEnd"/>
      <w:r w:rsidR="00A34E7B">
        <w:rPr>
          <w:rFonts w:ascii="Times New Roman" w:hAnsi="Times New Roman" w:cs="Times New Roman"/>
          <w:sz w:val="24"/>
          <w:szCs w:val="24"/>
        </w:rPr>
        <w:t xml:space="preserve"> person was </w:t>
      </w:r>
      <w:proofErr w:type="spellStart"/>
      <w:r w:rsidR="00A34E7B">
        <w:rPr>
          <w:rFonts w:ascii="Times New Roman" w:hAnsi="Times New Roman" w:cs="Times New Roman"/>
          <w:sz w:val="24"/>
          <w:szCs w:val="24"/>
        </w:rPr>
        <w:t>outcasted</w:t>
      </w:r>
      <w:proofErr w:type="spellEnd"/>
      <w:r w:rsidR="00A34E7B">
        <w:rPr>
          <w:rFonts w:ascii="Times New Roman" w:hAnsi="Times New Roman" w:cs="Times New Roman"/>
          <w:sz w:val="24"/>
          <w:szCs w:val="24"/>
        </w:rPr>
        <w:t xml:space="preserve"> by the community he was living in. </w:t>
      </w:r>
    </w:p>
    <w:p w:rsidR="00A34E7B" w:rsidRDefault="00A34E7B" w:rsidP="00E5072A">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Pursuit </w:t>
      </w:r>
      <w:proofErr w:type="gramStart"/>
      <w:r>
        <w:rPr>
          <w:rFonts w:ascii="Times New Roman" w:hAnsi="Times New Roman" w:cs="Times New Roman"/>
          <w:b/>
          <w:sz w:val="24"/>
          <w:szCs w:val="24"/>
        </w:rPr>
        <w:t>of  social</w:t>
      </w:r>
      <w:proofErr w:type="gramEnd"/>
      <w:r>
        <w:rPr>
          <w:rFonts w:ascii="Times New Roman" w:hAnsi="Times New Roman" w:cs="Times New Roman"/>
          <w:b/>
          <w:sz w:val="24"/>
          <w:szCs w:val="24"/>
        </w:rPr>
        <w:t xml:space="preserve"> status and labor trafficking</w:t>
      </w:r>
    </w:p>
    <w:p w:rsidR="00C71D1E" w:rsidRDefault="00A34E7B" w:rsidP="00E5072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People, who are socio-economically weak and despondent are the real targets for labor trafficking. The pursuit of better social status would urge a person to get expl</w:t>
      </w:r>
      <w:r w:rsidR="009E15AF">
        <w:rPr>
          <w:rFonts w:ascii="Times New Roman" w:hAnsi="Times New Roman" w:cs="Times New Roman"/>
          <w:sz w:val="24"/>
          <w:szCs w:val="24"/>
        </w:rPr>
        <w:t xml:space="preserve">oited by the traffickers. The traffickers would normally persuade such person by offering attractive incentives. The person who was socially </w:t>
      </w:r>
      <w:proofErr w:type="spellStart"/>
      <w:r w:rsidR="009E15AF">
        <w:rPr>
          <w:rFonts w:ascii="Times New Roman" w:hAnsi="Times New Roman" w:cs="Times New Roman"/>
          <w:sz w:val="24"/>
          <w:szCs w:val="24"/>
        </w:rPr>
        <w:t>outcasted</w:t>
      </w:r>
      <w:proofErr w:type="spellEnd"/>
      <w:r w:rsidR="009E15AF">
        <w:rPr>
          <w:rFonts w:ascii="Times New Roman" w:hAnsi="Times New Roman" w:cs="Times New Roman"/>
          <w:sz w:val="24"/>
          <w:szCs w:val="24"/>
        </w:rPr>
        <w:t xml:space="preserve"> would </w:t>
      </w:r>
      <w:proofErr w:type="spellStart"/>
      <w:r w:rsidR="009E15AF">
        <w:rPr>
          <w:rFonts w:ascii="Times New Roman" w:hAnsi="Times New Roman" w:cs="Times New Roman"/>
          <w:sz w:val="24"/>
          <w:szCs w:val="24"/>
        </w:rPr>
        <w:t>derfenitely</w:t>
      </w:r>
      <w:proofErr w:type="spellEnd"/>
      <w:r w:rsidR="009E15AF">
        <w:rPr>
          <w:rFonts w:ascii="Times New Roman" w:hAnsi="Times New Roman" w:cs="Times New Roman"/>
          <w:sz w:val="24"/>
          <w:szCs w:val="24"/>
        </w:rPr>
        <w:t xml:space="preserve"> find the offer attractive then would be exploited. Now the question is, where does the gender based dimension of labor trafficking exist in such a scenario. </w:t>
      </w:r>
      <w:r w:rsidR="00871551">
        <w:rPr>
          <w:rFonts w:ascii="Times New Roman" w:hAnsi="Times New Roman" w:cs="Times New Roman"/>
          <w:sz w:val="24"/>
          <w:szCs w:val="24"/>
        </w:rPr>
        <w:t xml:space="preserve">Gender based dimension do exist in such a scenario because </w:t>
      </w:r>
      <w:r w:rsidR="00871551">
        <w:rPr>
          <w:rFonts w:ascii="Times New Roman" w:hAnsi="Times New Roman" w:cs="Times New Roman"/>
          <w:sz w:val="24"/>
          <w:szCs w:val="24"/>
        </w:rPr>
        <w:lastRenderedPageBreak/>
        <w:t>in labor trafficking person would be subjected to gender based violence.</w:t>
      </w:r>
      <w:r w:rsidR="00C71D1E">
        <w:rPr>
          <w:rFonts w:ascii="Times New Roman" w:hAnsi="Times New Roman" w:cs="Times New Roman"/>
          <w:sz w:val="24"/>
          <w:szCs w:val="24"/>
        </w:rPr>
        <w:t xml:space="preserve"> And, gender based violence is clearly the subject matter of gender studies. Labor trafficking is not only carried out by private enterprise but also by the state, which we term as state-sponsored labor trafficking. Capitalism is what actually motivate the labor trafficking and state-sponsored labor trafficking. Capitalist’s basic purpose is to earn more and more profits by </w:t>
      </w:r>
      <w:proofErr w:type="spellStart"/>
      <w:r w:rsidR="00C71D1E">
        <w:rPr>
          <w:rFonts w:ascii="Times New Roman" w:hAnsi="Times New Roman" w:cs="Times New Roman"/>
          <w:sz w:val="24"/>
          <w:szCs w:val="24"/>
        </w:rPr>
        <w:t>exploting</w:t>
      </w:r>
      <w:proofErr w:type="spellEnd"/>
      <w:r w:rsidR="00C71D1E">
        <w:rPr>
          <w:rFonts w:ascii="Times New Roman" w:hAnsi="Times New Roman" w:cs="Times New Roman"/>
          <w:sz w:val="24"/>
          <w:szCs w:val="24"/>
        </w:rPr>
        <w:t xml:space="preserve"> labor or hire labor on the </w:t>
      </w:r>
      <w:proofErr w:type="spellStart"/>
      <w:r w:rsidR="00C71D1E">
        <w:rPr>
          <w:rFonts w:ascii="Times New Roman" w:hAnsi="Times New Roman" w:cs="Times New Roman"/>
          <w:sz w:val="24"/>
          <w:szCs w:val="24"/>
        </w:rPr>
        <w:t>cheapist</w:t>
      </w:r>
      <w:proofErr w:type="spellEnd"/>
      <w:r w:rsidR="00C71D1E">
        <w:rPr>
          <w:rFonts w:ascii="Times New Roman" w:hAnsi="Times New Roman" w:cs="Times New Roman"/>
          <w:sz w:val="24"/>
          <w:szCs w:val="24"/>
        </w:rPr>
        <w:t xml:space="preserve"> rates. This very point illustrates the relationship between capitalist economy and labor exploitation, which ultimately leads to the labor trafficking, and labor trafficking leads to the gender based violence.</w:t>
      </w:r>
    </w:p>
    <w:p w:rsidR="004D448E" w:rsidRDefault="004D448E" w:rsidP="00E5072A">
      <w:pPr>
        <w:spacing w:after="0" w:line="480" w:lineRule="auto"/>
        <w:rPr>
          <w:rFonts w:ascii="Times New Roman" w:hAnsi="Times New Roman" w:cs="Times New Roman"/>
          <w:b/>
          <w:sz w:val="24"/>
          <w:szCs w:val="24"/>
        </w:rPr>
      </w:pPr>
      <w:r>
        <w:rPr>
          <w:rFonts w:ascii="Times New Roman" w:hAnsi="Times New Roman" w:cs="Times New Roman"/>
          <w:b/>
          <w:sz w:val="24"/>
          <w:szCs w:val="24"/>
        </w:rPr>
        <w:t>Sex trafficking and its gender based dimension</w:t>
      </w:r>
    </w:p>
    <w:p w:rsidR="004D448E" w:rsidRDefault="004D448E" w:rsidP="00E5072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most common category of the human trafficking is sex trafficking. Mostly victims under this category are women and girls. Sex trafficking is the most profitable business. </w:t>
      </w:r>
      <w:proofErr w:type="gramStart"/>
      <w:r>
        <w:rPr>
          <w:rFonts w:ascii="Times New Roman" w:hAnsi="Times New Roman" w:cs="Times New Roman"/>
          <w:sz w:val="24"/>
          <w:szCs w:val="24"/>
        </w:rPr>
        <w:t>Now, where do sociological and gender based perspective exist here.</w:t>
      </w:r>
      <w:proofErr w:type="gramEnd"/>
      <w:r>
        <w:rPr>
          <w:rFonts w:ascii="Times New Roman" w:hAnsi="Times New Roman" w:cs="Times New Roman"/>
          <w:sz w:val="24"/>
          <w:szCs w:val="24"/>
        </w:rPr>
        <w:t xml:space="preserve"> Women in our society are the most deprived and alienated beings. Their status is defined by the </w:t>
      </w:r>
      <w:proofErr w:type="gramStart"/>
      <w:r>
        <w:rPr>
          <w:rFonts w:ascii="Times New Roman" w:hAnsi="Times New Roman" w:cs="Times New Roman"/>
          <w:sz w:val="24"/>
          <w:szCs w:val="24"/>
        </w:rPr>
        <w:t>society which deprive</w:t>
      </w:r>
      <w:proofErr w:type="gramEnd"/>
      <w:r>
        <w:rPr>
          <w:rFonts w:ascii="Times New Roman" w:hAnsi="Times New Roman" w:cs="Times New Roman"/>
          <w:sz w:val="24"/>
          <w:szCs w:val="24"/>
        </w:rPr>
        <w:t xml:space="preserve"> them of their </w:t>
      </w:r>
      <w:proofErr w:type="spellStart"/>
      <w:r>
        <w:rPr>
          <w:rFonts w:ascii="Times New Roman" w:hAnsi="Times New Roman" w:cs="Times New Roman"/>
          <w:sz w:val="24"/>
          <w:szCs w:val="24"/>
        </w:rPr>
        <w:t>basc</w:t>
      </w:r>
      <w:proofErr w:type="spellEnd"/>
      <w:r>
        <w:rPr>
          <w:rFonts w:ascii="Times New Roman" w:hAnsi="Times New Roman" w:cs="Times New Roman"/>
          <w:sz w:val="24"/>
          <w:szCs w:val="24"/>
        </w:rPr>
        <w:t xml:space="preserve"> rights. </w:t>
      </w:r>
      <w:r w:rsidR="002905D2">
        <w:rPr>
          <w:rFonts w:ascii="Times New Roman" w:hAnsi="Times New Roman" w:cs="Times New Roman"/>
          <w:sz w:val="24"/>
          <w:szCs w:val="24"/>
        </w:rPr>
        <w:t>Women</w:t>
      </w:r>
      <w:r w:rsidR="00FA0AB7">
        <w:rPr>
          <w:rFonts w:ascii="Times New Roman" w:hAnsi="Times New Roman" w:cs="Times New Roman"/>
          <w:sz w:val="24"/>
          <w:szCs w:val="24"/>
        </w:rPr>
        <w:t xml:space="preserve"> and young girls are easy target for</w:t>
      </w:r>
      <w:r w:rsidR="002905D2">
        <w:rPr>
          <w:rFonts w:ascii="Times New Roman" w:hAnsi="Times New Roman" w:cs="Times New Roman"/>
          <w:sz w:val="24"/>
          <w:szCs w:val="24"/>
        </w:rPr>
        <w:t xml:space="preserve"> the traffickers. In mos</w:t>
      </w:r>
      <w:r w:rsidR="00FA0AB7">
        <w:rPr>
          <w:rFonts w:ascii="Times New Roman" w:hAnsi="Times New Roman" w:cs="Times New Roman"/>
          <w:sz w:val="24"/>
          <w:szCs w:val="24"/>
        </w:rPr>
        <w:t>t</w:t>
      </w:r>
      <w:r w:rsidR="002905D2">
        <w:rPr>
          <w:rFonts w:ascii="Times New Roman" w:hAnsi="Times New Roman" w:cs="Times New Roman"/>
          <w:sz w:val="24"/>
          <w:szCs w:val="24"/>
        </w:rPr>
        <w:t xml:space="preserve"> of the cases they are kidnapped and then traded between different parties. Now, the moment women are trafficked, ge</w:t>
      </w:r>
      <w:r w:rsidR="00264551">
        <w:rPr>
          <w:rFonts w:ascii="Times New Roman" w:hAnsi="Times New Roman" w:cs="Times New Roman"/>
          <w:sz w:val="24"/>
          <w:szCs w:val="24"/>
        </w:rPr>
        <w:t>nder base perspective kicks in.</w:t>
      </w:r>
      <w:r w:rsidR="00393FE3">
        <w:rPr>
          <w:rFonts w:ascii="Times New Roman" w:hAnsi="Times New Roman" w:cs="Times New Roman"/>
          <w:sz w:val="24"/>
          <w:szCs w:val="24"/>
        </w:rPr>
        <w:fldChar w:fldCharType="begin"/>
      </w:r>
      <w:r w:rsidR="00393FE3">
        <w:rPr>
          <w:rFonts w:ascii="Times New Roman" w:hAnsi="Times New Roman" w:cs="Times New Roman"/>
          <w:sz w:val="24"/>
          <w:szCs w:val="24"/>
        </w:rPr>
        <w:instrText xml:space="preserve"> ADDIN ZOTERO_ITEM CSL_CITATION {"citationID":"0knV72sO","properties":{"formattedCitation":"(D\\uc0\\u8217{}Cunha, 2002)","plainCitation":"(D’Cunha, 2002)","noteIndex":0},"citationItems":[{"id":24,"uris":["http://zotero.org/users/local/jsvqEXt1/items/YIDNST6F"],"uri":["http://zotero.org/users/local/jsvqEXt1/items/YIDNST6F"],"itemData":{"id":24,"type":"paper-conference","title":"Trafficking in persons: a gender and rights perspective","container-title":"Expert Group Meeting on Trafficking in women and girls","page":"18-22","author":[{"family":"D’Cunha","given":"Jean"}],"issued":{"date-parts":[["2002"]]}}}],"schema":"https://github.com/citation-style-language/schema/raw/master/csl-citation.json"} </w:instrText>
      </w:r>
      <w:r w:rsidR="00393FE3">
        <w:rPr>
          <w:rFonts w:ascii="Times New Roman" w:hAnsi="Times New Roman" w:cs="Times New Roman"/>
          <w:sz w:val="24"/>
          <w:szCs w:val="24"/>
        </w:rPr>
        <w:fldChar w:fldCharType="separate"/>
      </w:r>
      <w:r w:rsidR="00393FE3" w:rsidRPr="00393FE3">
        <w:rPr>
          <w:rFonts w:ascii="Times New Roman" w:hAnsi="Times New Roman" w:cs="Times New Roman"/>
          <w:sz w:val="24"/>
          <w:szCs w:val="24"/>
        </w:rPr>
        <w:t>(</w:t>
      </w:r>
      <w:proofErr w:type="spellStart"/>
      <w:r w:rsidR="00393FE3" w:rsidRPr="00393FE3">
        <w:rPr>
          <w:rFonts w:ascii="Times New Roman" w:hAnsi="Times New Roman" w:cs="Times New Roman"/>
          <w:sz w:val="24"/>
          <w:szCs w:val="24"/>
        </w:rPr>
        <w:t>D’Cunha</w:t>
      </w:r>
      <w:proofErr w:type="spellEnd"/>
      <w:r w:rsidR="00393FE3" w:rsidRPr="00393FE3">
        <w:rPr>
          <w:rFonts w:ascii="Times New Roman" w:hAnsi="Times New Roman" w:cs="Times New Roman"/>
          <w:sz w:val="24"/>
          <w:szCs w:val="24"/>
        </w:rPr>
        <w:t>, 2002)</w:t>
      </w:r>
      <w:r w:rsidR="00393FE3">
        <w:rPr>
          <w:rFonts w:ascii="Times New Roman" w:hAnsi="Times New Roman" w:cs="Times New Roman"/>
          <w:sz w:val="24"/>
          <w:szCs w:val="24"/>
        </w:rPr>
        <w:fldChar w:fldCharType="end"/>
      </w:r>
      <w:r w:rsidR="00264551">
        <w:rPr>
          <w:rFonts w:ascii="Times New Roman" w:hAnsi="Times New Roman" w:cs="Times New Roman"/>
          <w:sz w:val="24"/>
          <w:szCs w:val="24"/>
        </w:rPr>
        <w:t xml:space="preserve"> The clear gender </w:t>
      </w:r>
      <w:proofErr w:type="spellStart"/>
      <w:r w:rsidR="00264551">
        <w:rPr>
          <w:rFonts w:ascii="Times New Roman" w:hAnsi="Times New Roman" w:cs="Times New Roman"/>
          <w:sz w:val="24"/>
          <w:szCs w:val="24"/>
        </w:rPr>
        <w:t>dimensuion</w:t>
      </w:r>
      <w:proofErr w:type="spellEnd"/>
      <w:r w:rsidR="00264551">
        <w:rPr>
          <w:rFonts w:ascii="Times New Roman" w:hAnsi="Times New Roman" w:cs="Times New Roman"/>
          <w:sz w:val="24"/>
          <w:szCs w:val="24"/>
        </w:rPr>
        <w:t xml:space="preserve"> of the human trafficking is clearly borne out by data released by UNODC and Eurostat. Women girls and children, unlike men are most </w:t>
      </w:r>
      <w:proofErr w:type="spellStart"/>
      <w:r w:rsidR="00264551">
        <w:rPr>
          <w:rFonts w:ascii="Times New Roman" w:hAnsi="Times New Roman" w:cs="Times New Roman"/>
          <w:sz w:val="24"/>
          <w:szCs w:val="24"/>
        </w:rPr>
        <w:t>preffered</w:t>
      </w:r>
      <w:proofErr w:type="spellEnd"/>
      <w:r w:rsidR="00264551">
        <w:rPr>
          <w:rFonts w:ascii="Times New Roman" w:hAnsi="Times New Roman" w:cs="Times New Roman"/>
          <w:sz w:val="24"/>
          <w:szCs w:val="24"/>
        </w:rPr>
        <w:t xml:space="preserve">, so far as human trafficking is </w:t>
      </w:r>
      <w:proofErr w:type="spellStart"/>
      <w:r w:rsidR="00264551">
        <w:rPr>
          <w:rFonts w:ascii="Times New Roman" w:hAnsi="Times New Roman" w:cs="Times New Roman"/>
          <w:sz w:val="24"/>
          <w:szCs w:val="24"/>
        </w:rPr>
        <w:t>concerened</w:t>
      </w:r>
      <w:proofErr w:type="spellEnd"/>
      <w:r w:rsidR="00264551">
        <w:rPr>
          <w:rFonts w:ascii="Times New Roman" w:hAnsi="Times New Roman" w:cs="Times New Roman"/>
          <w:sz w:val="24"/>
          <w:szCs w:val="24"/>
        </w:rPr>
        <w:t xml:space="preserve">. </w:t>
      </w:r>
      <w:r w:rsidR="00FA0AB7">
        <w:rPr>
          <w:rFonts w:ascii="Times New Roman" w:hAnsi="Times New Roman" w:cs="Times New Roman"/>
          <w:sz w:val="24"/>
          <w:szCs w:val="24"/>
        </w:rPr>
        <w:t>Women and girls are not trafficked for the same purpose as men are trafficked.</w:t>
      </w:r>
      <w:r w:rsidR="00A8141C">
        <w:rPr>
          <w:rFonts w:ascii="Times New Roman" w:hAnsi="Times New Roman" w:cs="Times New Roman"/>
          <w:sz w:val="24"/>
          <w:szCs w:val="24"/>
        </w:rPr>
        <w:t xml:space="preserve"> If we look at the trafficking cycle then it can argued that it is highly gendered. Root cause for trafficking of men and women are different altogether. </w:t>
      </w:r>
      <w:proofErr w:type="spellStart"/>
      <w:r w:rsidR="00A8141C">
        <w:rPr>
          <w:rFonts w:ascii="Times New Roman" w:hAnsi="Times New Roman" w:cs="Times New Roman"/>
          <w:sz w:val="24"/>
          <w:szCs w:val="24"/>
        </w:rPr>
        <w:t>Experinces</w:t>
      </w:r>
      <w:proofErr w:type="spellEnd"/>
      <w:r w:rsidR="00A8141C">
        <w:rPr>
          <w:rFonts w:ascii="Times New Roman" w:hAnsi="Times New Roman" w:cs="Times New Roman"/>
          <w:sz w:val="24"/>
          <w:szCs w:val="24"/>
        </w:rPr>
        <w:t xml:space="preserve"> of men being abused by labor trafficking are attracting mounting comforts. But, the trafficking of women is still </w:t>
      </w:r>
      <w:proofErr w:type="gramStart"/>
      <w:r w:rsidR="00A8141C">
        <w:rPr>
          <w:rFonts w:ascii="Times New Roman" w:hAnsi="Times New Roman" w:cs="Times New Roman"/>
          <w:sz w:val="24"/>
          <w:szCs w:val="24"/>
        </w:rPr>
        <w:t>a an</w:t>
      </w:r>
      <w:proofErr w:type="gramEnd"/>
      <w:r w:rsidR="00A8141C">
        <w:rPr>
          <w:rFonts w:ascii="Times New Roman" w:hAnsi="Times New Roman" w:cs="Times New Roman"/>
          <w:sz w:val="24"/>
          <w:szCs w:val="24"/>
        </w:rPr>
        <w:t xml:space="preserve"> intricate phenomenon. </w:t>
      </w:r>
    </w:p>
    <w:p w:rsidR="009B5A75" w:rsidRDefault="009B5A75" w:rsidP="00E5072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Root cause that contribute to the sex trafficking can be categorized as ‘push’ and ‘pull’ factors. Push factors normally spin around the social structure and social problem and primarily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poverty, gender discrimination, conflicts and violence. Pull factors in a more subtle way can defined as the offers or promises made by the traffickers. More often than not persecution and </w:t>
      </w:r>
      <w:proofErr w:type="gramStart"/>
      <w:r>
        <w:rPr>
          <w:rFonts w:ascii="Times New Roman" w:hAnsi="Times New Roman" w:cs="Times New Roman"/>
          <w:sz w:val="24"/>
          <w:szCs w:val="24"/>
        </w:rPr>
        <w:t>abuse,</w:t>
      </w:r>
      <w:proofErr w:type="gramEnd"/>
      <w:r>
        <w:rPr>
          <w:rFonts w:ascii="Times New Roman" w:hAnsi="Times New Roman" w:cs="Times New Roman"/>
          <w:sz w:val="24"/>
          <w:szCs w:val="24"/>
        </w:rPr>
        <w:t xml:space="preserve"> both are borne out by the amalgamation of push and pull factors. Business of sex trafficking also obeys the natural principle of demand and supply.</w:t>
      </w:r>
      <w:r w:rsidR="00393FE3">
        <w:rPr>
          <w:rFonts w:ascii="Times New Roman" w:hAnsi="Times New Roman" w:cs="Times New Roman"/>
          <w:sz w:val="24"/>
          <w:szCs w:val="24"/>
        </w:rPr>
        <w:fldChar w:fldCharType="begin"/>
      </w:r>
      <w:r w:rsidR="00393FE3">
        <w:rPr>
          <w:rFonts w:ascii="Times New Roman" w:hAnsi="Times New Roman" w:cs="Times New Roman"/>
          <w:sz w:val="24"/>
          <w:szCs w:val="24"/>
        </w:rPr>
        <w:instrText xml:space="preserve"> ADDIN ZOTERO_ITEM CSL_CITATION {"citationID":"fZCkkrX6","properties":{"formattedCitation":"(Terry, 2007)","plainCitation":"(Terry, 2007)","noteIndex":0},"citationItems":[{"id":26,"uris":["http://zotero.org/users/local/jsvqEXt1/items/QX68F7IW"],"uri":["http://zotero.org/users/local/jsvqEXt1/items/QX68F7IW"],"itemData":{"id":26,"type":"book","title":"Gender-based violence","publisher":"Oxfam GB","ISBN":"0-85598-602-6","author":[{"family":"Terry","given":"Geraldine"}],"issued":{"date-parts":[["2007"]]}}}],"schema":"https://github.com/citation-style-language/schema/raw/master/csl-citation.json"} </w:instrText>
      </w:r>
      <w:r w:rsidR="00393FE3">
        <w:rPr>
          <w:rFonts w:ascii="Times New Roman" w:hAnsi="Times New Roman" w:cs="Times New Roman"/>
          <w:sz w:val="24"/>
          <w:szCs w:val="24"/>
        </w:rPr>
        <w:fldChar w:fldCharType="separate"/>
      </w:r>
      <w:r w:rsidR="00393FE3" w:rsidRPr="00393FE3">
        <w:rPr>
          <w:rFonts w:ascii="Times New Roman" w:hAnsi="Times New Roman" w:cs="Times New Roman"/>
          <w:sz w:val="24"/>
        </w:rPr>
        <w:t>(Terry, 2007)</w:t>
      </w:r>
      <w:r w:rsidR="00393FE3">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Start"/>
      <w:r>
        <w:rPr>
          <w:rFonts w:ascii="Times New Roman" w:hAnsi="Times New Roman" w:cs="Times New Roman"/>
          <w:sz w:val="24"/>
          <w:szCs w:val="24"/>
        </w:rPr>
        <w:t>So it can argued that sex exploitation exists not because of the vulnerability of victims but because increasing demand in sexual services.</w:t>
      </w:r>
      <w:proofErr w:type="gramEnd"/>
    </w:p>
    <w:p w:rsidR="00684BD3" w:rsidRDefault="00684BD3" w:rsidP="00E5072A">
      <w:pPr>
        <w:spacing w:after="0" w:line="480" w:lineRule="auto"/>
        <w:rPr>
          <w:rFonts w:ascii="Times New Roman" w:hAnsi="Times New Roman" w:cs="Times New Roman"/>
          <w:sz w:val="24"/>
          <w:szCs w:val="24"/>
        </w:rPr>
      </w:pPr>
      <w:r>
        <w:rPr>
          <w:rFonts w:ascii="Times New Roman" w:hAnsi="Times New Roman" w:cs="Times New Roman"/>
          <w:sz w:val="24"/>
          <w:szCs w:val="24"/>
        </w:rPr>
        <w:tab/>
        <w:t>The common grounds provided by the above perspectives help to carry out research in a more elusive mode. Let suppose if the research is ca</w:t>
      </w:r>
      <w:r w:rsidR="006C38F3">
        <w:rPr>
          <w:rFonts w:ascii="Times New Roman" w:hAnsi="Times New Roman" w:cs="Times New Roman"/>
          <w:sz w:val="24"/>
          <w:szCs w:val="24"/>
        </w:rPr>
        <w:t>rried out by one discipline then</w:t>
      </w:r>
      <w:r>
        <w:rPr>
          <w:rFonts w:ascii="Times New Roman" w:hAnsi="Times New Roman" w:cs="Times New Roman"/>
          <w:sz w:val="24"/>
          <w:szCs w:val="24"/>
        </w:rPr>
        <w:t xml:space="preserve"> there is a possibility that it might not cover the whole subject matter to derive the hypothesis on the subject matter</w:t>
      </w:r>
      <w:r w:rsidR="006631DC">
        <w:rPr>
          <w:rFonts w:ascii="Times New Roman" w:hAnsi="Times New Roman" w:cs="Times New Roman"/>
          <w:sz w:val="24"/>
          <w:szCs w:val="24"/>
        </w:rPr>
        <w:t xml:space="preserve"> or it misses the details necessary to carry out the research on the subject. </w:t>
      </w:r>
      <w:proofErr w:type="gramStart"/>
      <w:r w:rsidR="006631DC">
        <w:rPr>
          <w:rFonts w:ascii="Times New Roman" w:hAnsi="Times New Roman" w:cs="Times New Roman"/>
          <w:sz w:val="24"/>
          <w:szCs w:val="24"/>
        </w:rPr>
        <w:t>Methods outlined by the social research has</w:t>
      </w:r>
      <w:proofErr w:type="gramEnd"/>
      <w:r w:rsidR="006631DC">
        <w:rPr>
          <w:rFonts w:ascii="Times New Roman" w:hAnsi="Times New Roman" w:cs="Times New Roman"/>
          <w:sz w:val="24"/>
          <w:szCs w:val="24"/>
        </w:rPr>
        <w:t xml:space="preserve"> some constraints which might restrain the research. Interdisciplinary method of </w:t>
      </w:r>
      <w:proofErr w:type="spellStart"/>
      <w:r w:rsidR="006631DC">
        <w:rPr>
          <w:rFonts w:ascii="Times New Roman" w:hAnsi="Times New Roman" w:cs="Times New Roman"/>
          <w:sz w:val="24"/>
          <w:szCs w:val="24"/>
        </w:rPr>
        <w:t>reseach</w:t>
      </w:r>
      <w:proofErr w:type="spellEnd"/>
      <w:r w:rsidR="006631DC">
        <w:rPr>
          <w:rFonts w:ascii="Times New Roman" w:hAnsi="Times New Roman" w:cs="Times New Roman"/>
          <w:sz w:val="24"/>
          <w:szCs w:val="24"/>
        </w:rPr>
        <w:t xml:space="preserve"> would help to cover all the details necessary to carry out research on the subject matter.</w:t>
      </w:r>
      <w:r w:rsidR="00393FE3">
        <w:rPr>
          <w:rFonts w:ascii="Times New Roman" w:hAnsi="Times New Roman" w:cs="Times New Roman"/>
          <w:sz w:val="24"/>
          <w:szCs w:val="24"/>
        </w:rPr>
        <w:fldChar w:fldCharType="begin"/>
      </w:r>
      <w:r w:rsidR="00393FE3">
        <w:rPr>
          <w:rFonts w:ascii="Times New Roman" w:hAnsi="Times New Roman" w:cs="Times New Roman"/>
          <w:sz w:val="24"/>
          <w:szCs w:val="24"/>
        </w:rPr>
        <w:instrText xml:space="preserve"> ADDIN ZOTERO_ITEM CSL_CITATION {"citationID":"vpIMqwXO","properties":{"formattedCitation":"(Mahmoud &amp; Trebesch, 2009)","plainCitation":"(Mahmoud &amp; Trebesch, 2009)","noteIndex":0},"citationItems":[{"id":29,"uris":["http://zotero.org/users/local/jsvqEXt1/items/8JKWAJW7"],"uri":["http://zotero.org/users/local/jsvqEXt1/items/8JKWAJW7"],"itemData":{"id":29,"type":"report","title":"The economic drivers of human trafficking: Micro-evidence from five Eastern European countries","publisher":"Kiel Working Paper","author":[{"family":"Mahmoud","given":"Toman Omar"},{"family":"Trebesch","given":"Christoph"}],"issued":{"date-parts":[["2009"]]}}}],"schema":"https://github.com/citation-style-language/schema/raw/master/csl-citation.json"} </w:instrText>
      </w:r>
      <w:r w:rsidR="00393FE3">
        <w:rPr>
          <w:rFonts w:ascii="Times New Roman" w:hAnsi="Times New Roman" w:cs="Times New Roman"/>
          <w:sz w:val="24"/>
          <w:szCs w:val="24"/>
        </w:rPr>
        <w:fldChar w:fldCharType="separate"/>
      </w:r>
      <w:r w:rsidR="00393FE3" w:rsidRPr="00393FE3">
        <w:rPr>
          <w:rFonts w:ascii="Times New Roman" w:hAnsi="Times New Roman" w:cs="Times New Roman"/>
          <w:sz w:val="24"/>
        </w:rPr>
        <w:t>(Mahmoud &amp; Trebesch, 2009)</w:t>
      </w:r>
      <w:r w:rsidR="00393FE3">
        <w:rPr>
          <w:rFonts w:ascii="Times New Roman" w:hAnsi="Times New Roman" w:cs="Times New Roman"/>
          <w:sz w:val="24"/>
          <w:szCs w:val="24"/>
        </w:rPr>
        <w:fldChar w:fldCharType="end"/>
      </w:r>
      <w:r w:rsidR="006631DC">
        <w:rPr>
          <w:rFonts w:ascii="Times New Roman" w:hAnsi="Times New Roman" w:cs="Times New Roman"/>
          <w:sz w:val="24"/>
          <w:szCs w:val="24"/>
        </w:rPr>
        <w:t xml:space="preserve"> For instance, one may identifies the social causes for the human trafficking but the </w:t>
      </w:r>
      <w:proofErr w:type="spellStart"/>
      <w:r w:rsidR="006631DC">
        <w:rPr>
          <w:rFonts w:ascii="Times New Roman" w:hAnsi="Times New Roman" w:cs="Times New Roman"/>
          <w:sz w:val="24"/>
          <w:szCs w:val="24"/>
        </w:rPr>
        <w:t>the</w:t>
      </w:r>
      <w:proofErr w:type="spellEnd"/>
      <w:r w:rsidR="006631DC">
        <w:rPr>
          <w:rFonts w:ascii="Times New Roman" w:hAnsi="Times New Roman" w:cs="Times New Roman"/>
          <w:sz w:val="24"/>
          <w:szCs w:val="24"/>
        </w:rPr>
        <w:t xml:space="preserve"> gender dimension which is not wholly covered in the sociology </w:t>
      </w:r>
      <w:proofErr w:type="spellStart"/>
      <w:r w:rsidR="006631DC">
        <w:rPr>
          <w:rFonts w:ascii="Times New Roman" w:hAnsi="Times New Roman" w:cs="Times New Roman"/>
          <w:sz w:val="24"/>
          <w:szCs w:val="24"/>
        </w:rPr>
        <w:t>can not</w:t>
      </w:r>
      <w:proofErr w:type="spellEnd"/>
      <w:r w:rsidR="006631DC">
        <w:rPr>
          <w:rFonts w:ascii="Times New Roman" w:hAnsi="Times New Roman" w:cs="Times New Roman"/>
          <w:sz w:val="24"/>
          <w:szCs w:val="24"/>
        </w:rPr>
        <w:t xml:space="preserve"> be explored. If the gender dimension is not explored, then the gender based violence which the victims of human </w:t>
      </w:r>
      <w:proofErr w:type="spellStart"/>
      <w:r w:rsidR="006631DC">
        <w:rPr>
          <w:rFonts w:ascii="Times New Roman" w:hAnsi="Times New Roman" w:cs="Times New Roman"/>
          <w:sz w:val="24"/>
          <w:szCs w:val="24"/>
        </w:rPr>
        <w:t>traffickling</w:t>
      </w:r>
      <w:proofErr w:type="spellEnd"/>
      <w:r w:rsidR="006631DC">
        <w:rPr>
          <w:rFonts w:ascii="Times New Roman" w:hAnsi="Times New Roman" w:cs="Times New Roman"/>
          <w:sz w:val="24"/>
          <w:szCs w:val="24"/>
        </w:rPr>
        <w:t xml:space="preserve"> are subjected to might not get covered in the study.</w:t>
      </w:r>
    </w:p>
    <w:p w:rsidR="004C74B7" w:rsidRDefault="004C74B7" w:rsidP="004C74B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Solution Map</w:t>
      </w:r>
    </w:p>
    <w:p w:rsidR="004C74B7" w:rsidRDefault="004C74B7" w:rsidP="004C74B7">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Curbing the evil of human trafficking is inexorable. It demands holistic approach from the authorities concerned. The problem is moot point among the scholars and demands an interdisciplinary approach to save humanity from the scourge of human trafficking. The problem </w:t>
      </w:r>
      <w:r>
        <w:rPr>
          <w:rFonts w:ascii="Times New Roman" w:hAnsi="Times New Roman" w:cs="Times New Roman"/>
          <w:sz w:val="24"/>
          <w:szCs w:val="24"/>
        </w:rPr>
        <w:lastRenderedPageBreak/>
        <w:t>lingers on to the social fabric ever since the dawn of 19</w:t>
      </w:r>
      <w:r w:rsidRPr="004C74B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number of factors have </w:t>
      </w:r>
      <w:proofErr w:type="gramStart"/>
      <w:r>
        <w:rPr>
          <w:rFonts w:ascii="Times New Roman" w:hAnsi="Times New Roman" w:cs="Times New Roman"/>
          <w:sz w:val="24"/>
          <w:szCs w:val="24"/>
        </w:rPr>
        <w:t>resonated</w:t>
      </w:r>
      <w:proofErr w:type="gramEnd"/>
      <w:r>
        <w:rPr>
          <w:rFonts w:ascii="Times New Roman" w:hAnsi="Times New Roman" w:cs="Times New Roman"/>
          <w:sz w:val="24"/>
          <w:szCs w:val="24"/>
        </w:rPr>
        <w:t xml:space="preserve"> this very problem. It involves almost all the disciplines of social sciences and demands from the scholars of all these disciplines to look for the solutions. It’s socio-economic in nature and it needs sociologists and economist to move </w:t>
      </w:r>
      <w:proofErr w:type="gramStart"/>
      <w:r>
        <w:rPr>
          <w:rFonts w:ascii="Times New Roman" w:hAnsi="Times New Roman" w:cs="Times New Roman"/>
          <w:sz w:val="24"/>
          <w:szCs w:val="24"/>
        </w:rPr>
        <w:t>together  and</w:t>
      </w:r>
      <w:proofErr w:type="gramEnd"/>
      <w:r>
        <w:rPr>
          <w:rFonts w:ascii="Times New Roman" w:hAnsi="Times New Roman" w:cs="Times New Roman"/>
          <w:sz w:val="24"/>
          <w:szCs w:val="24"/>
        </w:rPr>
        <w:t xml:space="preserve"> solve this very problem. Health care problem are normally associated to t</w:t>
      </w:r>
      <w:r w:rsidR="00E61DB7">
        <w:rPr>
          <w:rFonts w:ascii="Times New Roman" w:hAnsi="Times New Roman" w:cs="Times New Roman"/>
          <w:sz w:val="24"/>
          <w:szCs w:val="24"/>
        </w:rPr>
        <w:t>he victims of human trafficking.</w:t>
      </w:r>
      <w:r w:rsidR="00393FE3">
        <w:rPr>
          <w:rFonts w:ascii="Times New Roman" w:hAnsi="Times New Roman" w:cs="Times New Roman"/>
          <w:sz w:val="24"/>
          <w:szCs w:val="24"/>
        </w:rPr>
        <w:fldChar w:fldCharType="begin"/>
      </w:r>
      <w:r w:rsidR="00393FE3">
        <w:rPr>
          <w:rFonts w:ascii="Times New Roman" w:hAnsi="Times New Roman" w:cs="Times New Roman"/>
          <w:sz w:val="24"/>
          <w:szCs w:val="24"/>
        </w:rPr>
        <w:instrText xml:space="preserve"> ADDIN ZOTERO_ITEM CSL_CITATION {"citationID":"v2RHCjkj","properties":{"formattedCitation":"(Konrad, 2002)","plainCitation":"(Konrad, 2002)","noteIndex":0},"citationItems":[{"id":22,"uris":["http://zotero.org/users/local/jsvqEXt1/items/EMT7D9SW"],"uri":["http://zotero.org/users/local/jsvqEXt1/items/EMT7D9SW"],"itemData":{"id":22,"type":"article-journal","title":"Trafficking in human beings-the ugly face of Europe","container-title":"Helsinki Monitor","page":"260","volume":"13","author":[{"family":"Konrad","given":"Helga"}],"issued":{"date-parts":[["2002"]]}}}],"schema":"https://github.com/citation-style-language/schema/raw/master/csl-citation.json"} </w:instrText>
      </w:r>
      <w:r w:rsidR="00393FE3">
        <w:rPr>
          <w:rFonts w:ascii="Times New Roman" w:hAnsi="Times New Roman" w:cs="Times New Roman"/>
          <w:sz w:val="24"/>
          <w:szCs w:val="24"/>
        </w:rPr>
        <w:fldChar w:fldCharType="separate"/>
      </w:r>
      <w:r w:rsidR="00393FE3" w:rsidRPr="00393FE3">
        <w:rPr>
          <w:rFonts w:ascii="Times New Roman" w:hAnsi="Times New Roman" w:cs="Times New Roman"/>
          <w:sz w:val="24"/>
        </w:rPr>
        <w:t>(</w:t>
      </w:r>
      <w:proofErr w:type="spellStart"/>
      <w:r w:rsidR="00393FE3" w:rsidRPr="00393FE3">
        <w:rPr>
          <w:rFonts w:ascii="Times New Roman" w:hAnsi="Times New Roman" w:cs="Times New Roman"/>
          <w:sz w:val="24"/>
        </w:rPr>
        <w:t>Konrad</w:t>
      </w:r>
      <w:proofErr w:type="spellEnd"/>
      <w:r w:rsidR="00393FE3" w:rsidRPr="00393FE3">
        <w:rPr>
          <w:rFonts w:ascii="Times New Roman" w:hAnsi="Times New Roman" w:cs="Times New Roman"/>
          <w:sz w:val="24"/>
        </w:rPr>
        <w:t>, 2002)</w:t>
      </w:r>
      <w:r w:rsidR="00393FE3">
        <w:rPr>
          <w:rFonts w:ascii="Times New Roman" w:hAnsi="Times New Roman" w:cs="Times New Roman"/>
          <w:sz w:val="24"/>
          <w:szCs w:val="24"/>
        </w:rPr>
        <w:fldChar w:fldCharType="end"/>
      </w:r>
      <w:r w:rsidR="00E61DB7">
        <w:rPr>
          <w:rFonts w:ascii="Times New Roman" w:hAnsi="Times New Roman" w:cs="Times New Roman"/>
          <w:sz w:val="24"/>
          <w:szCs w:val="24"/>
        </w:rPr>
        <w:t xml:space="preserve"> </w:t>
      </w:r>
      <w:r w:rsidR="00C73E05">
        <w:rPr>
          <w:rFonts w:ascii="Times New Roman" w:hAnsi="Times New Roman" w:cs="Times New Roman"/>
          <w:sz w:val="24"/>
          <w:szCs w:val="24"/>
        </w:rPr>
        <w:t xml:space="preserve">Providing an insight to trafficking legislations and </w:t>
      </w:r>
      <w:r w:rsidR="00886216">
        <w:rPr>
          <w:rFonts w:ascii="Times New Roman" w:hAnsi="Times New Roman" w:cs="Times New Roman"/>
          <w:sz w:val="24"/>
          <w:szCs w:val="24"/>
        </w:rPr>
        <w:t xml:space="preserve">holistic approach adopted by law and enforcement agencies might be helpful in coping with the problem and devising </w:t>
      </w:r>
      <w:proofErr w:type="gramStart"/>
      <w:r w:rsidR="00886216">
        <w:rPr>
          <w:rFonts w:ascii="Times New Roman" w:hAnsi="Times New Roman" w:cs="Times New Roman"/>
          <w:sz w:val="24"/>
          <w:szCs w:val="24"/>
        </w:rPr>
        <w:t>a solutions</w:t>
      </w:r>
      <w:proofErr w:type="gramEnd"/>
      <w:r w:rsidR="00886216">
        <w:rPr>
          <w:rFonts w:ascii="Times New Roman" w:hAnsi="Times New Roman" w:cs="Times New Roman"/>
          <w:sz w:val="24"/>
          <w:szCs w:val="24"/>
        </w:rPr>
        <w:t xml:space="preserve">. The work of law and enforcement agencies must be supported by other disciplines. Exploring the factors that have resonated the problem over the past years and looking for the solutions to </w:t>
      </w:r>
      <w:proofErr w:type="gramStart"/>
      <w:r w:rsidR="00886216">
        <w:rPr>
          <w:rFonts w:ascii="Times New Roman" w:hAnsi="Times New Roman" w:cs="Times New Roman"/>
          <w:sz w:val="24"/>
          <w:szCs w:val="24"/>
        </w:rPr>
        <w:t>those problem</w:t>
      </w:r>
      <w:proofErr w:type="gramEnd"/>
      <w:r w:rsidR="00886216">
        <w:rPr>
          <w:rFonts w:ascii="Times New Roman" w:hAnsi="Times New Roman" w:cs="Times New Roman"/>
          <w:sz w:val="24"/>
          <w:szCs w:val="24"/>
        </w:rPr>
        <w:t xml:space="preserve"> is yet another way to curb the menace of human trafficking.</w:t>
      </w:r>
      <w:r w:rsidR="00720CAC">
        <w:rPr>
          <w:rFonts w:ascii="Times New Roman" w:hAnsi="Times New Roman" w:cs="Times New Roman"/>
          <w:sz w:val="24"/>
          <w:szCs w:val="24"/>
        </w:rPr>
        <w:t xml:space="preserve"> How </w:t>
      </w:r>
      <w:proofErr w:type="spellStart"/>
      <w:r w:rsidR="00720CAC">
        <w:rPr>
          <w:rFonts w:ascii="Times New Roman" w:hAnsi="Times New Roman" w:cs="Times New Roman"/>
          <w:sz w:val="24"/>
          <w:szCs w:val="24"/>
        </w:rPr>
        <w:t>relatioships</w:t>
      </w:r>
      <w:proofErr w:type="spellEnd"/>
      <w:r w:rsidR="00720CAC">
        <w:rPr>
          <w:rFonts w:ascii="Times New Roman" w:hAnsi="Times New Roman" w:cs="Times New Roman"/>
          <w:sz w:val="24"/>
          <w:szCs w:val="24"/>
        </w:rPr>
        <w:t xml:space="preserve"> are built and sustained, if analyzed, then it definitely would provide us with an insight to the </w:t>
      </w:r>
      <w:r w:rsidR="00CB272D">
        <w:rPr>
          <w:rFonts w:ascii="Times New Roman" w:hAnsi="Times New Roman" w:cs="Times New Roman"/>
          <w:sz w:val="24"/>
          <w:szCs w:val="24"/>
        </w:rPr>
        <w:t xml:space="preserve">gender based and social domain of the problem. Pointing out locations, organizations and NGO’s  working to find the solutions of this problem might help in a better way to </w:t>
      </w:r>
      <w:r w:rsidR="00AA078E">
        <w:rPr>
          <w:rFonts w:ascii="Times New Roman" w:hAnsi="Times New Roman" w:cs="Times New Roman"/>
          <w:sz w:val="24"/>
          <w:szCs w:val="24"/>
        </w:rPr>
        <w:t>curb human trafficking to some extent, if not completely. The most important thing to look for is the route through which human trafficking is carried out. Finding out the routes and trading between the parties is yet another way in order to map the solution of human trafficking.</w:t>
      </w:r>
      <w:r w:rsidR="00393FE3">
        <w:rPr>
          <w:rFonts w:ascii="Times New Roman" w:hAnsi="Times New Roman" w:cs="Times New Roman"/>
          <w:sz w:val="24"/>
          <w:szCs w:val="24"/>
        </w:rPr>
        <w:fldChar w:fldCharType="begin"/>
      </w:r>
      <w:r w:rsidR="00393FE3">
        <w:rPr>
          <w:rFonts w:ascii="Times New Roman" w:hAnsi="Times New Roman" w:cs="Times New Roman"/>
          <w:sz w:val="24"/>
          <w:szCs w:val="24"/>
        </w:rPr>
        <w:instrText xml:space="preserve"> ADDIN ZOTERO_ITEM CSL_CITATION {"citationID":"Vse8fzro","properties":{"formattedCitation":"(Mahmoud &amp; Trebesch, 2010)","plainCitation":"(Mahmoud &amp; Trebesch, 2010)","noteIndex":0},"citationItems":[{"id":28,"uris":["http://zotero.org/users/local/jsvqEXt1/items/WDJKQ6WP"],"uri":["http://zotero.org/users/local/jsvqEXt1/items/WDJKQ6WP"],"itemData":{"id":28,"type":"article-journal","title":"The economics of human trafficking and labour migration: Micro-evidence from Eastern Europe","container-title":"Journal of comparative economics","page":"173-188","volume":"38","issue":"2","author":[{"family":"Mahmoud","given":"Toman Omar"},{"family":"Trebesch","given":"Christoph"}],"issued":{"date-parts":[["2010"]]}}}],"schema":"https://github.com/citation-style-language/schema/raw/master/csl-citation.json"} </w:instrText>
      </w:r>
      <w:r w:rsidR="00393FE3">
        <w:rPr>
          <w:rFonts w:ascii="Times New Roman" w:hAnsi="Times New Roman" w:cs="Times New Roman"/>
          <w:sz w:val="24"/>
          <w:szCs w:val="24"/>
        </w:rPr>
        <w:fldChar w:fldCharType="separate"/>
      </w:r>
      <w:r w:rsidR="00393FE3" w:rsidRPr="00393FE3">
        <w:rPr>
          <w:rFonts w:ascii="Times New Roman" w:hAnsi="Times New Roman" w:cs="Times New Roman"/>
          <w:sz w:val="24"/>
        </w:rPr>
        <w:t>(Mahmoud &amp; Trebesch, 2010)</w:t>
      </w:r>
      <w:r w:rsidR="00393FE3">
        <w:rPr>
          <w:rFonts w:ascii="Times New Roman" w:hAnsi="Times New Roman" w:cs="Times New Roman"/>
          <w:sz w:val="24"/>
          <w:szCs w:val="24"/>
        </w:rPr>
        <w:fldChar w:fldCharType="end"/>
      </w:r>
      <w:r w:rsidR="00AA078E">
        <w:rPr>
          <w:rFonts w:ascii="Times New Roman" w:hAnsi="Times New Roman" w:cs="Times New Roman"/>
          <w:sz w:val="24"/>
          <w:szCs w:val="24"/>
        </w:rPr>
        <w:t xml:space="preserve"> The economic structure and businesses of enterprises, which are involved in human trafficking, if pointed out, then legal actions against those companies can be taken easily. This, yet again demands holistic approach so far as law enforcement agencies are concerned.  </w:t>
      </w:r>
    </w:p>
    <w:p w:rsidR="00627B54" w:rsidRDefault="00627B54" w:rsidP="00627B54">
      <w:pPr>
        <w:spacing w:after="0" w:line="480" w:lineRule="auto"/>
        <w:jc w:val="center"/>
        <w:rPr>
          <w:rFonts w:ascii="Times New Roman" w:hAnsi="Times New Roman" w:cs="Times New Roman"/>
          <w:b/>
          <w:sz w:val="24"/>
          <w:szCs w:val="24"/>
        </w:rPr>
      </w:pPr>
      <w:r w:rsidRPr="00627B54">
        <w:rPr>
          <w:rFonts w:ascii="Times New Roman" w:hAnsi="Times New Roman" w:cs="Times New Roman"/>
          <w:b/>
          <w:sz w:val="24"/>
          <w:szCs w:val="24"/>
        </w:rPr>
        <w:t>Conclusion</w:t>
      </w:r>
    </w:p>
    <w:p w:rsidR="00627B54" w:rsidRPr="00627B54" w:rsidRDefault="00627B54" w:rsidP="00627B5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Certainly, it’s not easy to curb human trafficking or carrying out research on the basis of single</w:t>
      </w:r>
      <w:r w:rsidR="00B31D40">
        <w:rPr>
          <w:rFonts w:ascii="Times New Roman" w:hAnsi="Times New Roman" w:cs="Times New Roman"/>
          <w:sz w:val="24"/>
          <w:szCs w:val="24"/>
        </w:rPr>
        <w:t xml:space="preserve"> discipline is surely not possible. Interdisciplinary approach to carry out research and moving towards the solution </w:t>
      </w:r>
      <w:proofErr w:type="gramStart"/>
      <w:r w:rsidR="00B31D40">
        <w:rPr>
          <w:rFonts w:ascii="Times New Roman" w:hAnsi="Times New Roman" w:cs="Times New Roman"/>
          <w:sz w:val="24"/>
          <w:szCs w:val="24"/>
        </w:rPr>
        <w:t>of  this</w:t>
      </w:r>
      <w:proofErr w:type="gramEnd"/>
      <w:r w:rsidR="00B31D40">
        <w:rPr>
          <w:rFonts w:ascii="Times New Roman" w:hAnsi="Times New Roman" w:cs="Times New Roman"/>
          <w:sz w:val="24"/>
          <w:szCs w:val="24"/>
        </w:rPr>
        <w:t xml:space="preserve"> problem is inevitable. </w:t>
      </w:r>
      <w:proofErr w:type="spellStart"/>
      <w:r w:rsidR="00B31D40">
        <w:rPr>
          <w:rFonts w:ascii="Times New Roman" w:hAnsi="Times New Roman" w:cs="Times New Roman"/>
          <w:sz w:val="24"/>
          <w:szCs w:val="24"/>
        </w:rPr>
        <w:t>Its</w:t>
      </w:r>
      <w:proofErr w:type="spellEnd"/>
      <w:r w:rsidR="00B31D40">
        <w:rPr>
          <w:rFonts w:ascii="Times New Roman" w:hAnsi="Times New Roman" w:cs="Times New Roman"/>
          <w:sz w:val="24"/>
          <w:szCs w:val="24"/>
        </w:rPr>
        <w:t xml:space="preserve"> important to note down that </w:t>
      </w:r>
      <w:proofErr w:type="spellStart"/>
      <w:r w:rsidR="00B31D40">
        <w:rPr>
          <w:rFonts w:ascii="Times New Roman" w:hAnsi="Times New Roman" w:cs="Times New Roman"/>
          <w:sz w:val="24"/>
          <w:szCs w:val="24"/>
        </w:rPr>
        <w:lastRenderedPageBreak/>
        <w:t>singeling</w:t>
      </w:r>
      <w:proofErr w:type="spellEnd"/>
      <w:r w:rsidR="00B31D40">
        <w:rPr>
          <w:rFonts w:ascii="Times New Roman" w:hAnsi="Times New Roman" w:cs="Times New Roman"/>
          <w:sz w:val="24"/>
          <w:szCs w:val="24"/>
        </w:rPr>
        <w:t xml:space="preserve"> out one form of human trafficking would really not help to curb this menace. </w:t>
      </w:r>
      <w:proofErr w:type="spellStart"/>
      <w:r w:rsidR="00B31D40">
        <w:rPr>
          <w:rFonts w:ascii="Times New Roman" w:hAnsi="Times New Roman" w:cs="Times New Roman"/>
          <w:sz w:val="24"/>
          <w:szCs w:val="24"/>
        </w:rPr>
        <w:t>Moreever</w:t>
      </w:r>
      <w:proofErr w:type="spellEnd"/>
      <w:r w:rsidR="00B31D40">
        <w:rPr>
          <w:rFonts w:ascii="Times New Roman" w:hAnsi="Times New Roman" w:cs="Times New Roman"/>
          <w:sz w:val="24"/>
          <w:szCs w:val="24"/>
        </w:rPr>
        <w:t xml:space="preserve"> all categorize should be considered and studied according to their nature and the threat it poses to humanity. No two categories of human trafficking are carried out in the same way. So there must a different way devised for each category of human trafficking.</w:t>
      </w:r>
      <w:r w:rsidR="00027D50">
        <w:rPr>
          <w:rFonts w:ascii="Times New Roman" w:hAnsi="Times New Roman" w:cs="Times New Roman"/>
          <w:sz w:val="24"/>
          <w:szCs w:val="24"/>
        </w:rPr>
        <w:t xml:space="preserve"> Thinking out of the box is what it demands.  Interdisciplinary approach should provide an insight to the resource allocation for curbing this evil. Most important thing in this regard is that interdisciplinary approach must provide a clear understanding regarding the problem. It can be done by number of ways. For instance, </w:t>
      </w:r>
      <w:proofErr w:type="spellStart"/>
      <w:r w:rsidR="00027D50">
        <w:rPr>
          <w:rFonts w:ascii="Times New Roman" w:hAnsi="Times New Roman" w:cs="Times New Roman"/>
          <w:sz w:val="24"/>
          <w:szCs w:val="24"/>
        </w:rPr>
        <w:t>conductiong</w:t>
      </w:r>
      <w:proofErr w:type="spellEnd"/>
      <w:r w:rsidR="00027D50">
        <w:rPr>
          <w:rFonts w:ascii="Times New Roman" w:hAnsi="Times New Roman" w:cs="Times New Roman"/>
          <w:sz w:val="24"/>
          <w:szCs w:val="24"/>
        </w:rPr>
        <w:t xml:space="preserve"> surveys and visiting and interviewing survivors would reflect the problem in a better way. It also will provide profound understanding of the problem.</w:t>
      </w:r>
    </w:p>
    <w:p w:rsidR="00627B54" w:rsidRPr="00627B54" w:rsidRDefault="00627B54" w:rsidP="004C74B7">
      <w:pPr>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4D448E" w:rsidRDefault="004D448E" w:rsidP="00E5072A">
      <w:pPr>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740327" w:rsidRDefault="00740327" w:rsidP="00E5072A">
      <w:pPr>
        <w:spacing w:after="0" w:line="480" w:lineRule="auto"/>
        <w:rPr>
          <w:rFonts w:ascii="Times New Roman" w:hAnsi="Times New Roman" w:cs="Times New Roman"/>
          <w:sz w:val="24"/>
          <w:szCs w:val="24"/>
        </w:rPr>
      </w:pPr>
    </w:p>
    <w:p w:rsidR="00740327" w:rsidRDefault="00740327" w:rsidP="00E5072A">
      <w:pPr>
        <w:spacing w:after="0" w:line="480" w:lineRule="auto"/>
        <w:rPr>
          <w:rFonts w:ascii="Times New Roman" w:hAnsi="Times New Roman" w:cs="Times New Roman"/>
          <w:sz w:val="24"/>
          <w:szCs w:val="24"/>
        </w:rPr>
      </w:pPr>
    </w:p>
    <w:p w:rsidR="00740327" w:rsidRDefault="00740327" w:rsidP="00E5072A">
      <w:pPr>
        <w:spacing w:after="0" w:line="480" w:lineRule="auto"/>
        <w:rPr>
          <w:rFonts w:ascii="Times New Roman" w:hAnsi="Times New Roman" w:cs="Times New Roman"/>
          <w:sz w:val="24"/>
          <w:szCs w:val="24"/>
        </w:rPr>
      </w:pPr>
    </w:p>
    <w:p w:rsidR="00740327" w:rsidRDefault="00740327" w:rsidP="00E5072A">
      <w:pPr>
        <w:spacing w:after="0" w:line="480" w:lineRule="auto"/>
        <w:rPr>
          <w:rFonts w:ascii="Times New Roman" w:hAnsi="Times New Roman" w:cs="Times New Roman"/>
          <w:sz w:val="24"/>
          <w:szCs w:val="24"/>
        </w:rPr>
      </w:pPr>
    </w:p>
    <w:p w:rsidR="00740327" w:rsidRDefault="00740327" w:rsidP="00E5072A">
      <w:pPr>
        <w:spacing w:after="0" w:line="480" w:lineRule="auto"/>
        <w:rPr>
          <w:rFonts w:ascii="Times New Roman" w:hAnsi="Times New Roman" w:cs="Times New Roman"/>
          <w:sz w:val="24"/>
          <w:szCs w:val="24"/>
        </w:rPr>
      </w:pPr>
    </w:p>
    <w:p w:rsidR="00740327" w:rsidRDefault="00740327" w:rsidP="00E5072A">
      <w:pPr>
        <w:spacing w:after="0" w:line="480" w:lineRule="auto"/>
        <w:rPr>
          <w:rFonts w:ascii="Times New Roman" w:hAnsi="Times New Roman" w:cs="Times New Roman"/>
          <w:sz w:val="24"/>
          <w:szCs w:val="24"/>
        </w:rPr>
      </w:pPr>
    </w:p>
    <w:p w:rsidR="00740327" w:rsidRDefault="00740327" w:rsidP="00E5072A">
      <w:pPr>
        <w:spacing w:after="0" w:line="480" w:lineRule="auto"/>
        <w:rPr>
          <w:rFonts w:ascii="Times New Roman" w:hAnsi="Times New Roman" w:cs="Times New Roman"/>
          <w:sz w:val="24"/>
          <w:szCs w:val="24"/>
        </w:rPr>
      </w:pPr>
    </w:p>
    <w:p w:rsidR="00740327" w:rsidRDefault="00740327" w:rsidP="00E5072A">
      <w:pPr>
        <w:spacing w:after="0" w:line="480" w:lineRule="auto"/>
        <w:rPr>
          <w:rFonts w:ascii="Times New Roman" w:hAnsi="Times New Roman" w:cs="Times New Roman"/>
          <w:sz w:val="24"/>
          <w:szCs w:val="24"/>
        </w:rPr>
      </w:pPr>
    </w:p>
    <w:p w:rsidR="00740327" w:rsidRDefault="00740327" w:rsidP="00E5072A">
      <w:pPr>
        <w:spacing w:after="0" w:line="480" w:lineRule="auto"/>
        <w:rPr>
          <w:rFonts w:ascii="Times New Roman" w:hAnsi="Times New Roman" w:cs="Times New Roman"/>
          <w:sz w:val="24"/>
          <w:szCs w:val="24"/>
        </w:rPr>
      </w:pPr>
    </w:p>
    <w:p w:rsidR="00740327" w:rsidRDefault="00740327" w:rsidP="00E5072A">
      <w:pPr>
        <w:spacing w:after="0" w:line="480" w:lineRule="auto"/>
        <w:rPr>
          <w:rFonts w:ascii="Times New Roman" w:hAnsi="Times New Roman" w:cs="Times New Roman"/>
          <w:sz w:val="24"/>
          <w:szCs w:val="24"/>
        </w:rPr>
      </w:pPr>
    </w:p>
    <w:p w:rsidR="00740327" w:rsidRDefault="00740327" w:rsidP="00E5072A">
      <w:pPr>
        <w:spacing w:after="0" w:line="480" w:lineRule="auto"/>
        <w:rPr>
          <w:rFonts w:ascii="Times New Roman" w:hAnsi="Times New Roman" w:cs="Times New Roman"/>
          <w:sz w:val="24"/>
          <w:szCs w:val="24"/>
        </w:rPr>
      </w:pPr>
    </w:p>
    <w:p w:rsidR="00740327" w:rsidRDefault="00740327" w:rsidP="00E5072A">
      <w:pPr>
        <w:spacing w:after="0" w:line="480" w:lineRule="auto"/>
        <w:rPr>
          <w:rFonts w:ascii="Times New Roman" w:hAnsi="Times New Roman" w:cs="Times New Roman"/>
          <w:sz w:val="24"/>
          <w:szCs w:val="24"/>
        </w:rPr>
      </w:pPr>
    </w:p>
    <w:p w:rsidR="00393FE3" w:rsidRDefault="00393FE3" w:rsidP="00393FE3">
      <w:pPr>
        <w:spacing w:after="0" w:line="480" w:lineRule="auto"/>
        <w:rPr>
          <w:rFonts w:ascii="Times New Roman" w:hAnsi="Times New Roman" w:cs="Times New Roman"/>
          <w:sz w:val="24"/>
          <w:szCs w:val="24"/>
        </w:rPr>
      </w:pPr>
    </w:p>
    <w:p w:rsidR="00740327" w:rsidRDefault="00740327" w:rsidP="00393FE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393FE3" w:rsidRPr="00393FE3" w:rsidRDefault="00393FE3" w:rsidP="00393FE3">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393FE3">
        <w:rPr>
          <w:rFonts w:ascii="Times New Roman" w:hAnsi="Times New Roman" w:cs="Times New Roman"/>
          <w:sz w:val="24"/>
        </w:rPr>
        <w:t xml:space="preserve">Burke, M. C. (2017). </w:t>
      </w:r>
      <w:r w:rsidRPr="00393FE3">
        <w:rPr>
          <w:rFonts w:ascii="Times New Roman" w:hAnsi="Times New Roman" w:cs="Times New Roman"/>
          <w:i/>
          <w:iCs/>
          <w:sz w:val="24"/>
        </w:rPr>
        <w:t>Human trafficking: interdisciplinary perspectives</w:t>
      </w:r>
      <w:r w:rsidRPr="00393FE3">
        <w:rPr>
          <w:rFonts w:ascii="Times New Roman" w:hAnsi="Times New Roman" w:cs="Times New Roman"/>
          <w:sz w:val="24"/>
        </w:rPr>
        <w:t>. Routledge.</w:t>
      </w:r>
    </w:p>
    <w:p w:rsidR="00393FE3" w:rsidRPr="00393FE3" w:rsidRDefault="00393FE3" w:rsidP="00393FE3">
      <w:pPr>
        <w:pStyle w:val="Bibliography"/>
        <w:rPr>
          <w:rFonts w:ascii="Times New Roman" w:hAnsi="Times New Roman" w:cs="Times New Roman"/>
          <w:sz w:val="24"/>
        </w:rPr>
      </w:pPr>
      <w:r w:rsidRPr="00393FE3">
        <w:rPr>
          <w:rFonts w:ascii="Times New Roman" w:hAnsi="Times New Roman" w:cs="Times New Roman"/>
          <w:sz w:val="24"/>
        </w:rPr>
        <w:t xml:space="preserve">D’Cunha, J. (2002). Trafficking in persons: a gender and rights perspective. </w:t>
      </w:r>
      <w:r w:rsidRPr="00393FE3">
        <w:rPr>
          <w:rFonts w:ascii="Times New Roman" w:hAnsi="Times New Roman" w:cs="Times New Roman"/>
          <w:i/>
          <w:iCs/>
          <w:sz w:val="24"/>
        </w:rPr>
        <w:t>Expert Group Meeting on Trafficking in Women and Girls</w:t>
      </w:r>
      <w:r w:rsidRPr="00393FE3">
        <w:rPr>
          <w:rFonts w:ascii="Times New Roman" w:hAnsi="Times New Roman" w:cs="Times New Roman"/>
          <w:sz w:val="24"/>
        </w:rPr>
        <w:t>, 18–22.</w:t>
      </w:r>
    </w:p>
    <w:p w:rsidR="00393FE3" w:rsidRPr="00393FE3" w:rsidRDefault="00393FE3" w:rsidP="00393FE3">
      <w:pPr>
        <w:pStyle w:val="Bibliography"/>
        <w:rPr>
          <w:rFonts w:ascii="Times New Roman" w:hAnsi="Times New Roman" w:cs="Times New Roman"/>
          <w:sz w:val="24"/>
        </w:rPr>
      </w:pPr>
      <w:r w:rsidRPr="00393FE3">
        <w:rPr>
          <w:rFonts w:ascii="Times New Roman" w:hAnsi="Times New Roman" w:cs="Times New Roman"/>
          <w:sz w:val="24"/>
        </w:rPr>
        <w:t xml:space="preserve">Konrad, H. (2002). Trafficking in human beings-the ugly face of Europe. </w:t>
      </w:r>
      <w:r w:rsidRPr="00393FE3">
        <w:rPr>
          <w:rFonts w:ascii="Times New Roman" w:hAnsi="Times New Roman" w:cs="Times New Roman"/>
          <w:i/>
          <w:iCs/>
          <w:sz w:val="24"/>
        </w:rPr>
        <w:t>Helsinki Monitor</w:t>
      </w:r>
      <w:r w:rsidRPr="00393FE3">
        <w:rPr>
          <w:rFonts w:ascii="Times New Roman" w:hAnsi="Times New Roman" w:cs="Times New Roman"/>
          <w:sz w:val="24"/>
        </w:rPr>
        <w:t xml:space="preserve">, </w:t>
      </w:r>
      <w:r w:rsidRPr="00393FE3">
        <w:rPr>
          <w:rFonts w:ascii="Times New Roman" w:hAnsi="Times New Roman" w:cs="Times New Roman"/>
          <w:i/>
          <w:iCs/>
          <w:sz w:val="24"/>
        </w:rPr>
        <w:t>13</w:t>
      </w:r>
      <w:r w:rsidRPr="00393FE3">
        <w:rPr>
          <w:rFonts w:ascii="Times New Roman" w:hAnsi="Times New Roman" w:cs="Times New Roman"/>
          <w:sz w:val="24"/>
        </w:rPr>
        <w:t>, 260.</w:t>
      </w:r>
    </w:p>
    <w:p w:rsidR="00393FE3" w:rsidRPr="00393FE3" w:rsidRDefault="00393FE3" w:rsidP="00393FE3">
      <w:pPr>
        <w:pStyle w:val="Bibliography"/>
        <w:rPr>
          <w:rFonts w:ascii="Times New Roman" w:hAnsi="Times New Roman" w:cs="Times New Roman"/>
          <w:sz w:val="24"/>
        </w:rPr>
      </w:pPr>
      <w:r w:rsidRPr="00393FE3">
        <w:rPr>
          <w:rFonts w:ascii="Times New Roman" w:hAnsi="Times New Roman" w:cs="Times New Roman"/>
          <w:sz w:val="24"/>
        </w:rPr>
        <w:t xml:space="preserve">Mahmoud, T. O., &amp; Trebesch, C. (2009). </w:t>
      </w:r>
      <w:r w:rsidRPr="00393FE3">
        <w:rPr>
          <w:rFonts w:ascii="Times New Roman" w:hAnsi="Times New Roman" w:cs="Times New Roman"/>
          <w:i/>
          <w:iCs/>
          <w:sz w:val="24"/>
        </w:rPr>
        <w:t>The economic drivers of human trafficking: Micro-evidence from five Eastern European countries</w:t>
      </w:r>
      <w:r w:rsidRPr="00393FE3">
        <w:rPr>
          <w:rFonts w:ascii="Times New Roman" w:hAnsi="Times New Roman" w:cs="Times New Roman"/>
          <w:sz w:val="24"/>
        </w:rPr>
        <w:t>. Kiel Working Paper.</w:t>
      </w:r>
    </w:p>
    <w:p w:rsidR="00393FE3" w:rsidRPr="00393FE3" w:rsidRDefault="00393FE3" w:rsidP="00393FE3">
      <w:pPr>
        <w:pStyle w:val="Bibliography"/>
        <w:rPr>
          <w:rFonts w:ascii="Times New Roman" w:hAnsi="Times New Roman" w:cs="Times New Roman"/>
          <w:sz w:val="24"/>
        </w:rPr>
      </w:pPr>
      <w:r w:rsidRPr="00393FE3">
        <w:rPr>
          <w:rFonts w:ascii="Times New Roman" w:hAnsi="Times New Roman" w:cs="Times New Roman"/>
          <w:sz w:val="24"/>
        </w:rPr>
        <w:t xml:space="preserve">Mahmoud, T. O., &amp; Trebesch, C. (2010). The economics of human trafficking and labour migration: Micro-evidence from Eastern Europe. </w:t>
      </w:r>
      <w:r w:rsidRPr="00393FE3">
        <w:rPr>
          <w:rFonts w:ascii="Times New Roman" w:hAnsi="Times New Roman" w:cs="Times New Roman"/>
          <w:i/>
          <w:iCs/>
          <w:sz w:val="24"/>
        </w:rPr>
        <w:t>Journal of Comparative Economics</w:t>
      </w:r>
      <w:r w:rsidRPr="00393FE3">
        <w:rPr>
          <w:rFonts w:ascii="Times New Roman" w:hAnsi="Times New Roman" w:cs="Times New Roman"/>
          <w:sz w:val="24"/>
        </w:rPr>
        <w:t xml:space="preserve">, </w:t>
      </w:r>
      <w:r w:rsidRPr="00393FE3">
        <w:rPr>
          <w:rFonts w:ascii="Times New Roman" w:hAnsi="Times New Roman" w:cs="Times New Roman"/>
          <w:i/>
          <w:iCs/>
          <w:sz w:val="24"/>
        </w:rPr>
        <w:t>38</w:t>
      </w:r>
      <w:r w:rsidRPr="00393FE3">
        <w:rPr>
          <w:rFonts w:ascii="Times New Roman" w:hAnsi="Times New Roman" w:cs="Times New Roman"/>
          <w:sz w:val="24"/>
        </w:rPr>
        <w:t>(2), 173–188.</w:t>
      </w:r>
    </w:p>
    <w:p w:rsidR="00393FE3" w:rsidRPr="00393FE3" w:rsidRDefault="00393FE3" w:rsidP="00393FE3">
      <w:pPr>
        <w:pStyle w:val="Bibliography"/>
        <w:rPr>
          <w:rFonts w:ascii="Times New Roman" w:hAnsi="Times New Roman" w:cs="Times New Roman"/>
          <w:sz w:val="24"/>
        </w:rPr>
      </w:pPr>
      <w:r w:rsidRPr="00393FE3">
        <w:rPr>
          <w:rFonts w:ascii="Times New Roman" w:hAnsi="Times New Roman" w:cs="Times New Roman"/>
          <w:sz w:val="24"/>
        </w:rPr>
        <w:t xml:space="preserve">Potter, T. (2008). </w:t>
      </w:r>
      <w:r w:rsidRPr="00393FE3">
        <w:rPr>
          <w:rFonts w:ascii="Times New Roman" w:hAnsi="Times New Roman" w:cs="Times New Roman"/>
          <w:i/>
          <w:iCs/>
          <w:sz w:val="24"/>
        </w:rPr>
        <w:t>Sex Trafficking: Explanations and Suggested Solutions</w:t>
      </w:r>
      <w:r w:rsidRPr="00393FE3">
        <w:rPr>
          <w:rFonts w:ascii="Times New Roman" w:hAnsi="Times New Roman" w:cs="Times New Roman"/>
          <w:sz w:val="24"/>
        </w:rPr>
        <w:t>.</w:t>
      </w:r>
    </w:p>
    <w:p w:rsidR="00393FE3" w:rsidRPr="00393FE3" w:rsidRDefault="00393FE3" w:rsidP="00393FE3">
      <w:pPr>
        <w:pStyle w:val="Bibliography"/>
        <w:rPr>
          <w:rFonts w:ascii="Times New Roman" w:hAnsi="Times New Roman" w:cs="Times New Roman"/>
          <w:sz w:val="24"/>
        </w:rPr>
      </w:pPr>
      <w:r w:rsidRPr="00393FE3">
        <w:rPr>
          <w:rFonts w:ascii="Times New Roman" w:hAnsi="Times New Roman" w:cs="Times New Roman"/>
          <w:sz w:val="24"/>
        </w:rPr>
        <w:t xml:space="preserve">Terry, G. (2007). </w:t>
      </w:r>
      <w:r w:rsidRPr="00393FE3">
        <w:rPr>
          <w:rFonts w:ascii="Times New Roman" w:hAnsi="Times New Roman" w:cs="Times New Roman"/>
          <w:i/>
          <w:iCs/>
          <w:sz w:val="24"/>
        </w:rPr>
        <w:t>Gender-based violence</w:t>
      </w:r>
      <w:r w:rsidRPr="00393FE3">
        <w:rPr>
          <w:rFonts w:ascii="Times New Roman" w:hAnsi="Times New Roman" w:cs="Times New Roman"/>
          <w:sz w:val="24"/>
        </w:rPr>
        <w:t>. Oxfam GB.</w:t>
      </w:r>
    </w:p>
    <w:p w:rsidR="00D131F7" w:rsidRDefault="00393FE3" w:rsidP="00393FE3">
      <w:pPr>
        <w:pStyle w:val="Bibliography"/>
        <w:rPr>
          <w:rFonts w:ascii="Times New Roman" w:hAnsi="Times New Roman" w:cs="Times New Roman"/>
          <w:sz w:val="24"/>
        </w:rPr>
      </w:pPr>
      <w:r w:rsidRPr="00393FE3">
        <w:rPr>
          <w:rFonts w:ascii="Times New Roman" w:hAnsi="Times New Roman" w:cs="Times New Roman"/>
          <w:sz w:val="24"/>
        </w:rPr>
        <w:t xml:space="preserve">Tobi, H., &amp; Kampen, J. K. (2018). Research design: the methodology for interdisciplinary research framework. </w:t>
      </w:r>
      <w:r w:rsidRPr="00393FE3">
        <w:rPr>
          <w:rFonts w:ascii="Times New Roman" w:hAnsi="Times New Roman" w:cs="Times New Roman"/>
          <w:i/>
          <w:iCs/>
          <w:sz w:val="24"/>
        </w:rPr>
        <w:t>Quality &amp; Quantity</w:t>
      </w:r>
      <w:r w:rsidRPr="00393FE3">
        <w:rPr>
          <w:rFonts w:ascii="Times New Roman" w:hAnsi="Times New Roman" w:cs="Times New Roman"/>
          <w:sz w:val="24"/>
        </w:rPr>
        <w:t xml:space="preserve">, </w:t>
      </w:r>
      <w:r w:rsidRPr="00393FE3">
        <w:rPr>
          <w:rFonts w:ascii="Times New Roman" w:hAnsi="Times New Roman" w:cs="Times New Roman"/>
          <w:i/>
          <w:iCs/>
          <w:sz w:val="24"/>
        </w:rPr>
        <w:t>52</w:t>
      </w:r>
      <w:r w:rsidRPr="00393FE3">
        <w:rPr>
          <w:rFonts w:ascii="Times New Roman" w:hAnsi="Times New Roman" w:cs="Times New Roman"/>
          <w:sz w:val="24"/>
        </w:rPr>
        <w:t>(3), 1209–1225.</w:t>
      </w:r>
    </w:p>
    <w:p w:rsidR="00D131F7" w:rsidRDefault="00D131F7">
      <w:pPr>
        <w:rPr>
          <w:rFonts w:ascii="Times New Roman" w:hAnsi="Times New Roman" w:cs="Times New Roman"/>
          <w:sz w:val="24"/>
        </w:rPr>
      </w:pPr>
      <w:r>
        <w:rPr>
          <w:rFonts w:ascii="Times New Roman" w:hAnsi="Times New Roman" w:cs="Times New Roman"/>
          <w:sz w:val="24"/>
        </w:rPr>
        <w:br w:type="page"/>
      </w:r>
    </w:p>
    <w:p w:rsidR="00D131F7" w:rsidRDefault="00D131F7" w:rsidP="00D131F7">
      <w:pPr>
        <w:spacing w:after="0" w:line="240" w:lineRule="auto"/>
        <w:jc w:val="center"/>
        <w:rPr>
          <w:rFonts w:ascii="Times New Roman" w:hAnsi="Times New Roman" w:cs="Times New Roman"/>
          <w:b/>
          <w:szCs w:val="24"/>
        </w:rPr>
      </w:pPr>
      <w:r>
        <w:rPr>
          <w:rFonts w:ascii="Times New Roman" w:hAnsi="Times New Roman" w:cs="Times New Roman"/>
          <w:b/>
          <w:szCs w:val="24"/>
        </w:rPr>
        <w:lastRenderedPageBreak/>
        <w:t>Final Paper Grading Rubric</w:t>
      </w:r>
    </w:p>
    <w:p w:rsidR="00D131F7" w:rsidRDefault="00D131F7" w:rsidP="00D131F7">
      <w:pPr>
        <w:spacing w:after="0" w:line="240" w:lineRule="auto"/>
        <w:jc w:val="center"/>
        <w:rPr>
          <w:rFonts w:ascii="Times New Roman" w:hAnsi="Times New Roman" w:cs="Times New Roman"/>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170"/>
        <w:gridCol w:w="1350"/>
      </w:tblGrid>
      <w:tr w:rsidR="00D131F7" w:rsidTr="00D131F7">
        <w:trPr>
          <w:trHeight w:val="332"/>
          <w:jc w:val="center"/>
        </w:trPr>
        <w:tc>
          <w:tcPr>
            <w:tcW w:w="6768"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hideMark/>
          </w:tcPr>
          <w:p w:rsidR="00D131F7" w:rsidRDefault="00D131F7">
            <w:pPr>
              <w:ind w:left="360"/>
              <w:jc w:val="center"/>
              <w:rPr>
                <w:rFonts w:ascii="Times New Roman" w:hAnsi="Times New Roman" w:cs="Times New Roman"/>
                <w:b/>
                <w:bCs/>
                <w:color w:val="FFFFFF" w:themeColor="background1"/>
                <w:sz w:val="20"/>
                <w:szCs w:val="24"/>
              </w:rPr>
            </w:pPr>
            <w:r>
              <w:rPr>
                <w:rFonts w:ascii="Times New Roman" w:hAnsi="Times New Roman" w:cs="Times New Roman"/>
                <w:b/>
                <w:bCs/>
                <w:color w:val="FFFFFF" w:themeColor="background1"/>
                <w:sz w:val="20"/>
                <w:szCs w:val="24"/>
              </w:rPr>
              <w:t>Criteria</w:t>
            </w:r>
          </w:p>
        </w:tc>
        <w:tc>
          <w:tcPr>
            <w:tcW w:w="1170"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hideMark/>
          </w:tcPr>
          <w:p w:rsidR="00D131F7" w:rsidRDefault="00D131F7">
            <w:pPr>
              <w:jc w:val="center"/>
              <w:rPr>
                <w:rFonts w:ascii="Times New Roman" w:hAnsi="Times New Roman" w:cs="Times New Roman"/>
                <w:b/>
                <w:color w:val="FFFFFF" w:themeColor="background1"/>
                <w:sz w:val="20"/>
                <w:szCs w:val="24"/>
              </w:rPr>
            </w:pPr>
            <w:r>
              <w:rPr>
                <w:rFonts w:ascii="Times New Roman" w:hAnsi="Times New Roman" w:cs="Times New Roman"/>
                <w:b/>
                <w:color w:val="FFFFFF" w:themeColor="background1"/>
                <w:sz w:val="20"/>
                <w:szCs w:val="24"/>
              </w:rPr>
              <w:t>Points Possible</w:t>
            </w:r>
          </w:p>
        </w:tc>
        <w:tc>
          <w:tcPr>
            <w:tcW w:w="1350"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hideMark/>
          </w:tcPr>
          <w:p w:rsidR="00D131F7" w:rsidRDefault="006C7A4A">
            <w:pPr>
              <w:jc w:val="center"/>
              <w:rPr>
                <w:rFonts w:ascii="Times New Roman" w:hAnsi="Times New Roman" w:cs="Times New Roman"/>
                <w:b/>
                <w:color w:val="FFFFFF" w:themeColor="background1"/>
                <w:sz w:val="20"/>
                <w:szCs w:val="24"/>
              </w:rPr>
            </w:pPr>
            <w:r>
              <w:rPr>
                <w:rFonts w:ascii="Times New Roman" w:hAnsi="Times New Roman" w:cs="Times New Roman"/>
                <w:b/>
                <w:color w:val="FFFFFF" w:themeColor="background1"/>
                <w:sz w:val="20"/>
                <w:szCs w:val="24"/>
              </w:rPr>
              <w:t>Po</w:t>
            </w:r>
            <w:r w:rsidR="00D131F7">
              <w:rPr>
                <w:rFonts w:ascii="Times New Roman" w:hAnsi="Times New Roman" w:cs="Times New Roman"/>
                <w:b/>
                <w:color w:val="FFFFFF" w:themeColor="background1"/>
                <w:sz w:val="20"/>
                <w:szCs w:val="24"/>
              </w:rPr>
              <w:t>ints Earned</w:t>
            </w:r>
          </w:p>
        </w:tc>
      </w:tr>
      <w:tr w:rsidR="00D131F7" w:rsidTr="00D131F7">
        <w:trPr>
          <w:trHeight w:val="222"/>
          <w:jc w:val="center"/>
        </w:trPr>
        <w:tc>
          <w:tcPr>
            <w:tcW w:w="6768" w:type="dxa"/>
            <w:tcBorders>
              <w:top w:val="single" w:sz="12" w:space="0" w:color="auto"/>
              <w:left w:val="single" w:sz="12" w:space="0" w:color="auto"/>
              <w:bottom w:val="single" w:sz="4" w:space="0" w:color="auto"/>
              <w:right w:val="nil"/>
            </w:tcBorders>
            <w:shd w:val="clear" w:color="auto" w:fill="FFFFFF"/>
            <w:vAlign w:val="center"/>
            <w:hideMark/>
          </w:tcPr>
          <w:p w:rsidR="00D131F7" w:rsidRDefault="00D131F7">
            <w:pPr>
              <w:rPr>
                <w:rFonts w:ascii="Times New Roman" w:hAnsi="Times New Roman" w:cs="Times New Roman"/>
                <w:b/>
                <w:bCs/>
                <w:sz w:val="20"/>
                <w:szCs w:val="24"/>
              </w:rPr>
            </w:pPr>
            <w:r>
              <w:rPr>
                <w:rFonts w:ascii="Times New Roman" w:hAnsi="Times New Roman" w:cs="Times New Roman"/>
                <w:b/>
                <w:bCs/>
                <w:sz w:val="20"/>
                <w:szCs w:val="24"/>
              </w:rPr>
              <w:t>General</w:t>
            </w:r>
          </w:p>
        </w:tc>
        <w:tc>
          <w:tcPr>
            <w:tcW w:w="1170" w:type="dxa"/>
            <w:tcBorders>
              <w:top w:val="single" w:sz="12" w:space="0" w:color="auto"/>
              <w:left w:val="nil"/>
              <w:bottom w:val="single" w:sz="4" w:space="0" w:color="auto"/>
              <w:right w:val="nil"/>
            </w:tcBorders>
            <w:shd w:val="clear" w:color="auto" w:fill="FFFFFF"/>
            <w:vAlign w:val="center"/>
          </w:tcPr>
          <w:p w:rsidR="00D131F7" w:rsidRDefault="00D131F7">
            <w:pPr>
              <w:jc w:val="center"/>
              <w:rPr>
                <w:rFonts w:ascii="Times New Roman" w:hAnsi="Times New Roman" w:cs="Times New Roman"/>
                <w:sz w:val="20"/>
                <w:szCs w:val="24"/>
              </w:rPr>
            </w:pPr>
          </w:p>
        </w:tc>
        <w:tc>
          <w:tcPr>
            <w:tcW w:w="1350" w:type="dxa"/>
            <w:tcBorders>
              <w:top w:val="single" w:sz="12" w:space="0" w:color="auto"/>
              <w:left w:val="nil"/>
              <w:bottom w:val="single" w:sz="4" w:space="0" w:color="auto"/>
              <w:right w:val="single" w:sz="12" w:space="0" w:color="auto"/>
            </w:tcBorders>
            <w:shd w:val="clear" w:color="auto" w:fill="FFFFFF"/>
            <w:vAlign w:val="center"/>
          </w:tcPr>
          <w:p w:rsidR="00D131F7" w:rsidRDefault="00D131F7">
            <w:pPr>
              <w:jc w:val="center"/>
              <w:rPr>
                <w:rFonts w:ascii="Times New Roman" w:hAnsi="Times New Roman" w:cs="Times New Roman"/>
                <w:sz w:val="20"/>
                <w:szCs w:val="24"/>
              </w:rPr>
            </w:pPr>
          </w:p>
        </w:tc>
      </w:tr>
      <w:tr w:rsidR="00D131F7" w:rsidTr="00D131F7">
        <w:trPr>
          <w:trHeight w:val="70"/>
          <w:jc w:val="center"/>
        </w:trPr>
        <w:tc>
          <w:tcPr>
            <w:tcW w:w="676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D131F7" w:rsidRDefault="00D131F7">
            <w:pPr>
              <w:rPr>
                <w:rFonts w:ascii="Times New Roman" w:hAnsi="Times New Roman" w:cs="Times New Roman"/>
                <w:sz w:val="20"/>
                <w:szCs w:val="24"/>
              </w:rPr>
            </w:pPr>
            <w:r>
              <w:rPr>
                <w:rFonts w:ascii="Times New Roman" w:hAnsi="Times New Roman" w:cs="Times New Roman"/>
                <w:sz w:val="20"/>
                <w:szCs w:val="24"/>
              </w:rPr>
              <w:t xml:space="preserve">Paper adheres to APA formatting (title page, citations, references page, etc.). Filename is correct. This rubric pasted at the end of the assignment.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31F7" w:rsidRDefault="00D131F7">
            <w:pPr>
              <w:jc w:val="center"/>
              <w:rPr>
                <w:rFonts w:ascii="Times New Roman" w:hAnsi="Times New Roman" w:cs="Times New Roman"/>
                <w:sz w:val="20"/>
                <w:szCs w:val="24"/>
              </w:rPr>
            </w:pPr>
            <w:r>
              <w:rPr>
                <w:rFonts w:ascii="Times New Roman" w:hAnsi="Times New Roman" w:cs="Times New Roman"/>
                <w:sz w:val="20"/>
                <w:szCs w:val="24"/>
              </w:rPr>
              <w:t>10</w:t>
            </w:r>
          </w:p>
        </w:tc>
        <w:tc>
          <w:tcPr>
            <w:tcW w:w="1350" w:type="dxa"/>
            <w:tcBorders>
              <w:top w:val="single" w:sz="4" w:space="0" w:color="auto"/>
              <w:left w:val="single" w:sz="4" w:space="0" w:color="auto"/>
              <w:bottom w:val="single" w:sz="4" w:space="0" w:color="auto"/>
              <w:right w:val="single" w:sz="12" w:space="0" w:color="auto"/>
            </w:tcBorders>
            <w:shd w:val="clear" w:color="auto" w:fill="FFFFFF"/>
            <w:vAlign w:val="center"/>
          </w:tcPr>
          <w:p w:rsidR="00D131F7" w:rsidRDefault="00D131F7">
            <w:pPr>
              <w:jc w:val="center"/>
              <w:rPr>
                <w:rFonts w:ascii="Times New Roman" w:hAnsi="Times New Roman" w:cs="Times New Roman"/>
                <w:sz w:val="20"/>
                <w:szCs w:val="24"/>
              </w:rPr>
            </w:pPr>
          </w:p>
        </w:tc>
      </w:tr>
      <w:tr w:rsidR="00D131F7" w:rsidTr="00D131F7">
        <w:trPr>
          <w:trHeight w:val="70"/>
          <w:jc w:val="center"/>
        </w:trPr>
        <w:tc>
          <w:tcPr>
            <w:tcW w:w="676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D131F7" w:rsidRDefault="00D131F7">
            <w:pPr>
              <w:rPr>
                <w:rFonts w:ascii="Times New Roman" w:hAnsi="Times New Roman" w:cs="Times New Roman"/>
                <w:iCs/>
                <w:sz w:val="20"/>
                <w:szCs w:val="24"/>
              </w:rPr>
            </w:pPr>
            <w:r>
              <w:rPr>
                <w:rFonts w:ascii="Times New Roman" w:hAnsi="Times New Roman" w:cs="Times New Roman"/>
                <w:sz w:val="20"/>
                <w:szCs w:val="24"/>
              </w:rPr>
              <w:t xml:space="preserve">Writing is clear with appropriate grammar, spelling, and punctuation.  Headings are appropriately labeled </w:t>
            </w:r>
            <w:r>
              <w:rPr>
                <w:rFonts w:ascii="Times New Roman" w:hAnsi="Times New Roman" w:cs="Times New Roman"/>
                <w:sz w:val="20"/>
                <w:szCs w:val="24"/>
              </w:rPr>
              <w:tab/>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31F7" w:rsidRDefault="00D131F7">
            <w:pPr>
              <w:jc w:val="center"/>
              <w:rPr>
                <w:rFonts w:ascii="Times New Roman" w:hAnsi="Times New Roman" w:cs="Times New Roman"/>
                <w:sz w:val="20"/>
                <w:szCs w:val="24"/>
              </w:rPr>
            </w:pPr>
            <w:r>
              <w:rPr>
                <w:rFonts w:ascii="Times New Roman" w:hAnsi="Times New Roman" w:cs="Times New Roman"/>
                <w:sz w:val="20"/>
                <w:szCs w:val="24"/>
              </w:rPr>
              <w:t>10</w:t>
            </w:r>
          </w:p>
        </w:tc>
        <w:tc>
          <w:tcPr>
            <w:tcW w:w="1350" w:type="dxa"/>
            <w:tcBorders>
              <w:top w:val="single" w:sz="4" w:space="0" w:color="auto"/>
              <w:left w:val="single" w:sz="4" w:space="0" w:color="auto"/>
              <w:bottom w:val="single" w:sz="4" w:space="0" w:color="auto"/>
              <w:right w:val="single" w:sz="12" w:space="0" w:color="auto"/>
            </w:tcBorders>
            <w:shd w:val="clear" w:color="auto" w:fill="FFFFFF"/>
            <w:vAlign w:val="center"/>
          </w:tcPr>
          <w:p w:rsidR="00D131F7" w:rsidRDefault="00D131F7">
            <w:pPr>
              <w:jc w:val="center"/>
              <w:rPr>
                <w:rFonts w:ascii="Times New Roman" w:hAnsi="Times New Roman" w:cs="Times New Roman"/>
                <w:sz w:val="20"/>
                <w:szCs w:val="24"/>
              </w:rPr>
            </w:pPr>
          </w:p>
        </w:tc>
      </w:tr>
      <w:tr w:rsidR="00D131F7" w:rsidTr="00D131F7">
        <w:trPr>
          <w:trHeight w:val="70"/>
          <w:jc w:val="center"/>
        </w:trPr>
        <w:tc>
          <w:tcPr>
            <w:tcW w:w="6768" w:type="dxa"/>
            <w:tcBorders>
              <w:top w:val="single" w:sz="4" w:space="0" w:color="auto"/>
              <w:left w:val="single" w:sz="12" w:space="0" w:color="auto"/>
              <w:bottom w:val="single" w:sz="4" w:space="0" w:color="auto"/>
              <w:right w:val="nil"/>
            </w:tcBorders>
            <w:shd w:val="clear" w:color="auto" w:fill="FFFFFF"/>
            <w:vAlign w:val="center"/>
            <w:hideMark/>
          </w:tcPr>
          <w:p w:rsidR="00D131F7" w:rsidRDefault="00D131F7">
            <w:pPr>
              <w:rPr>
                <w:rFonts w:ascii="Times New Roman" w:hAnsi="Times New Roman" w:cs="Times New Roman"/>
                <w:b/>
                <w:bCs/>
                <w:sz w:val="20"/>
                <w:szCs w:val="24"/>
              </w:rPr>
            </w:pPr>
            <w:r>
              <w:rPr>
                <w:rFonts w:ascii="Times New Roman" w:hAnsi="Times New Roman" w:cs="Times New Roman"/>
                <w:b/>
                <w:bCs/>
                <w:sz w:val="20"/>
                <w:szCs w:val="24"/>
              </w:rPr>
              <w:t>Introduction (500 words)</w:t>
            </w:r>
          </w:p>
        </w:tc>
        <w:tc>
          <w:tcPr>
            <w:tcW w:w="1170" w:type="dxa"/>
            <w:tcBorders>
              <w:top w:val="single" w:sz="4" w:space="0" w:color="auto"/>
              <w:left w:val="nil"/>
              <w:bottom w:val="single" w:sz="4" w:space="0" w:color="auto"/>
              <w:right w:val="nil"/>
            </w:tcBorders>
            <w:shd w:val="clear" w:color="auto" w:fill="FFFFFF"/>
            <w:vAlign w:val="center"/>
          </w:tcPr>
          <w:p w:rsidR="00D131F7" w:rsidRDefault="00D131F7">
            <w:pPr>
              <w:jc w:val="center"/>
              <w:rPr>
                <w:rFonts w:ascii="Times New Roman" w:hAnsi="Times New Roman" w:cs="Times New Roman"/>
                <w:sz w:val="20"/>
                <w:szCs w:val="24"/>
              </w:rPr>
            </w:pPr>
          </w:p>
        </w:tc>
        <w:tc>
          <w:tcPr>
            <w:tcW w:w="1350" w:type="dxa"/>
            <w:tcBorders>
              <w:top w:val="single" w:sz="4" w:space="0" w:color="auto"/>
              <w:left w:val="nil"/>
              <w:bottom w:val="single" w:sz="4" w:space="0" w:color="auto"/>
              <w:right w:val="single" w:sz="12" w:space="0" w:color="auto"/>
            </w:tcBorders>
            <w:shd w:val="clear" w:color="auto" w:fill="FFFFFF"/>
            <w:vAlign w:val="center"/>
          </w:tcPr>
          <w:p w:rsidR="00D131F7" w:rsidRDefault="00D131F7">
            <w:pPr>
              <w:jc w:val="center"/>
              <w:rPr>
                <w:rFonts w:ascii="Times New Roman" w:hAnsi="Times New Roman" w:cs="Times New Roman"/>
                <w:sz w:val="20"/>
                <w:szCs w:val="24"/>
              </w:rPr>
            </w:pPr>
          </w:p>
        </w:tc>
      </w:tr>
      <w:tr w:rsidR="00D131F7" w:rsidTr="00D131F7">
        <w:trPr>
          <w:trHeight w:val="70"/>
          <w:jc w:val="center"/>
        </w:trPr>
        <w:tc>
          <w:tcPr>
            <w:tcW w:w="676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D131F7" w:rsidRDefault="00D131F7">
            <w:pPr>
              <w:rPr>
                <w:rFonts w:ascii="Times New Roman" w:hAnsi="Times New Roman" w:cs="Times New Roman"/>
                <w:iCs/>
                <w:sz w:val="20"/>
                <w:szCs w:val="24"/>
              </w:rPr>
            </w:pPr>
            <w:r>
              <w:rPr>
                <w:rFonts w:ascii="Times New Roman" w:hAnsi="Times New Roman" w:cs="Times New Roman"/>
                <w:iCs/>
                <w:sz w:val="20"/>
                <w:szCs w:val="24"/>
              </w:rPr>
              <w:t xml:space="preserve">Student clearly identifies a complex problem or issue.  It is clear from the writing that the problem is interdisciplinary. The student provides a clear rationale for the use of interdisciplinary research process. Incorporates feedback from first assignment.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31F7" w:rsidRDefault="00D131F7">
            <w:pPr>
              <w:jc w:val="center"/>
              <w:rPr>
                <w:rFonts w:ascii="Times New Roman" w:hAnsi="Times New Roman" w:cs="Times New Roman"/>
                <w:sz w:val="20"/>
                <w:szCs w:val="24"/>
              </w:rPr>
            </w:pPr>
            <w:r>
              <w:rPr>
                <w:rFonts w:ascii="Times New Roman" w:hAnsi="Times New Roman" w:cs="Times New Roman"/>
                <w:sz w:val="20"/>
                <w:szCs w:val="24"/>
              </w:rPr>
              <w:t>20</w:t>
            </w:r>
          </w:p>
        </w:tc>
        <w:tc>
          <w:tcPr>
            <w:tcW w:w="1350" w:type="dxa"/>
            <w:tcBorders>
              <w:top w:val="single" w:sz="4" w:space="0" w:color="auto"/>
              <w:left w:val="single" w:sz="4" w:space="0" w:color="auto"/>
              <w:bottom w:val="single" w:sz="4" w:space="0" w:color="auto"/>
              <w:right w:val="single" w:sz="12" w:space="0" w:color="auto"/>
            </w:tcBorders>
            <w:shd w:val="clear" w:color="auto" w:fill="FFFFFF"/>
            <w:vAlign w:val="center"/>
          </w:tcPr>
          <w:p w:rsidR="00D131F7" w:rsidRDefault="00D131F7">
            <w:pPr>
              <w:jc w:val="center"/>
              <w:rPr>
                <w:rFonts w:ascii="Times New Roman" w:hAnsi="Times New Roman" w:cs="Times New Roman"/>
                <w:sz w:val="20"/>
                <w:szCs w:val="24"/>
              </w:rPr>
            </w:pPr>
          </w:p>
        </w:tc>
      </w:tr>
      <w:tr w:rsidR="00D131F7" w:rsidTr="00D131F7">
        <w:trPr>
          <w:trHeight w:val="70"/>
          <w:jc w:val="center"/>
        </w:trPr>
        <w:tc>
          <w:tcPr>
            <w:tcW w:w="6768" w:type="dxa"/>
            <w:tcBorders>
              <w:top w:val="single" w:sz="4" w:space="0" w:color="auto"/>
              <w:left w:val="single" w:sz="12" w:space="0" w:color="auto"/>
              <w:bottom w:val="single" w:sz="4" w:space="0" w:color="auto"/>
              <w:right w:val="nil"/>
            </w:tcBorders>
            <w:shd w:val="clear" w:color="auto" w:fill="FFFFFF"/>
            <w:vAlign w:val="center"/>
            <w:hideMark/>
          </w:tcPr>
          <w:p w:rsidR="00D131F7" w:rsidRDefault="00D131F7">
            <w:pPr>
              <w:pStyle w:val="ListParagraph"/>
              <w:ind w:left="0"/>
              <w:rPr>
                <w:sz w:val="20"/>
              </w:rPr>
            </w:pPr>
            <w:r>
              <w:rPr>
                <w:b/>
                <w:bCs/>
                <w:sz w:val="20"/>
              </w:rPr>
              <w:t>Literature Review (750 words)</w:t>
            </w:r>
          </w:p>
        </w:tc>
        <w:tc>
          <w:tcPr>
            <w:tcW w:w="1170" w:type="dxa"/>
            <w:tcBorders>
              <w:top w:val="single" w:sz="4" w:space="0" w:color="auto"/>
              <w:left w:val="nil"/>
              <w:bottom w:val="single" w:sz="4" w:space="0" w:color="auto"/>
              <w:right w:val="nil"/>
            </w:tcBorders>
            <w:shd w:val="clear" w:color="auto" w:fill="FFFFFF"/>
            <w:vAlign w:val="center"/>
          </w:tcPr>
          <w:p w:rsidR="00D131F7" w:rsidRDefault="00D131F7">
            <w:pPr>
              <w:jc w:val="center"/>
              <w:rPr>
                <w:rFonts w:ascii="Times New Roman" w:hAnsi="Times New Roman" w:cs="Times New Roman"/>
                <w:sz w:val="20"/>
                <w:szCs w:val="24"/>
              </w:rPr>
            </w:pPr>
          </w:p>
        </w:tc>
        <w:tc>
          <w:tcPr>
            <w:tcW w:w="1350" w:type="dxa"/>
            <w:tcBorders>
              <w:top w:val="single" w:sz="4" w:space="0" w:color="auto"/>
              <w:left w:val="nil"/>
              <w:bottom w:val="single" w:sz="4" w:space="0" w:color="auto"/>
              <w:right w:val="single" w:sz="12" w:space="0" w:color="auto"/>
            </w:tcBorders>
            <w:shd w:val="clear" w:color="auto" w:fill="FFFFFF"/>
            <w:vAlign w:val="center"/>
          </w:tcPr>
          <w:p w:rsidR="00D131F7" w:rsidRDefault="00D131F7">
            <w:pPr>
              <w:jc w:val="center"/>
              <w:rPr>
                <w:rFonts w:ascii="Times New Roman" w:hAnsi="Times New Roman" w:cs="Times New Roman"/>
                <w:sz w:val="20"/>
                <w:szCs w:val="24"/>
              </w:rPr>
            </w:pPr>
          </w:p>
        </w:tc>
      </w:tr>
      <w:tr w:rsidR="00D131F7" w:rsidTr="00D131F7">
        <w:trPr>
          <w:trHeight w:val="557"/>
          <w:jc w:val="center"/>
        </w:trPr>
        <w:tc>
          <w:tcPr>
            <w:tcW w:w="676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D131F7" w:rsidRDefault="00D131F7">
            <w:pPr>
              <w:rPr>
                <w:rFonts w:ascii="Times New Roman" w:hAnsi="Times New Roman" w:cs="Times New Roman"/>
                <w:sz w:val="20"/>
                <w:szCs w:val="24"/>
              </w:rPr>
            </w:pPr>
            <w:r>
              <w:rPr>
                <w:rFonts w:ascii="Times New Roman" w:hAnsi="Times New Roman" w:cs="Times New Roman"/>
                <w:sz w:val="20"/>
                <w:szCs w:val="24"/>
              </w:rPr>
              <w:t>Student provides a brief background for the problem/issue. The student identifies and discusses meaningful interdisciplinary questions that should be asked about the problem/issue (inequality, conflict, and environment). Student identifies and discusses at least 2 (no more than 3) disciplinary perspective for addressing the problem/issue. The rationale for choosing those disciplinary perspectives is clear.</w:t>
            </w:r>
            <w:r>
              <w:rPr>
                <w:rFonts w:ascii="Times New Roman" w:hAnsi="Times New Roman" w:cs="Times New Roman"/>
                <w:iCs/>
                <w:sz w:val="20"/>
                <w:szCs w:val="24"/>
              </w:rPr>
              <w:t xml:space="preserve"> Incorporates feedback from first assignment.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31F7" w:rsidRDefault="00D131F7">
            <w:pPr>
              <w:jc w:val="center"/>
              <w:rPr>
                <w:rFonts w:ascii="Times New Roman" w:hAnsi="Times New Roman" w:cs="Times New Roman"/>
                <w:sz w:val="20"/>
                <w:szCs w:val="24"/>
              </w:rPr>
            </w:pPr>
            <w:r>
              <w:rPr>
                <w:rFonts w:ascii="Times New Roman" w:hAnsi="Times New Roman" w:cs="Times New Roman"/>
                <w:sz w:val="20"/>
                <w:szCs w:val="24"/>
              </w:rPr>
              <w:t>20</w:t>
            </w:r>
          </w:p>
        </w:tc>
        <w:tc>
          <w:tcPr>
            <w:tcW w:w="1350" w:type="dxa"/>
            <w:tcBorders>
              <w:top w:val="single" w:sz="4" w:space="0" w:color="auto"/>
              <w:left w:val="single" w:sz="4" w:space="0" w:color="auto"/>
              <w:bottom w:val="single" w:sz="4" w:space="0" w:color="auto"/>
              <w:right w:val="single" w:sz="12" w:space="0" w:color="auto"/>
            </w:tcBorders>
            <w:shd w:val="clear" w:color="auto" w:fill="FFFFFF"/>
            <w:vAlign w:val="center"/>
          </w:tcPr>
          <w:p w:rsidR="00D131F7" w:rsidRDefault="00D131F7">
            <w:pPr>
              <w:jc w:val="center"/>
              <w:rPr>
                <w:rFonts w:ascii="Times New Roman" w:hAnsi="Times New Roman" w:cs="Times New Roman"/>
                <w:sz w:val="20"/>
                <w:szCs w:val="24"/>
              </w:rPr>
            </w:pPr>
          </w:p>
        </w:tc>
      </w:tr>
      <w:tr w:rsidR="00D131F7" w:rsidTr="00D131F7">
        <w:trPr>
          <w:trHeight w:val="70"/>
          <w:jc w:val="center"/>
        </w:trPr>
        <w:tc>
          <w:tcPr>
            <w:tcW w:w="6768" w:type="dxa"/>
            <w:tcBorders>
              <w:top w:val="single" w:sz="4" w:space="0" w:color="auto"/>
              <w:left w:val="single" w:sz="12" w:space="0" w:color="auto"/>
              <w:bottom w:val="single" w:sz="4" w:space="0" w:color="auto"/>
              <w:right w:val="nil"/>
            </w:tcBorders>
            <w:shd w:val="clear" w:color="auto" w:fill="FFFFFF"/>
            <w:vAlign w:val="center"/>
            <w:hideMark/>
          </w:tcPr>
          <w:p w:rsidR="00D131F7" w:rsidRDefault="00D131F7">
            <w:pPr>
              <w:pStyle w:val="ListParagraph"/>
              <w:ind w:left="0"/>
              <w:rPr>
                <w:sz w:val="20"/>
              </w:rPr>
            </w:pPr>
            <w:r>
              <w:rPr>
                <w:b/>
                <w:bCs/>
                <w:sz w:val="20"/>
              </w:rPr>
              <w:t>Connections (750 words)</w:t>
            </w:r>
          </w:p>
        </w:tc>
        <w:tc>
          <w:tcPr>
            <w:tcW w:w="1170" w:type="dxa"/>
            <w:tcBorders>
              <w:top w:val="single" w:sz="4" w:space="0" w:color="auto"/>
              <w:left w:val="nil"/>
              <w:bottom w:val="single" w:sz="4" w:space="0" w:color="auto"/>
              <w:right w:val="nil"/>
            </w:tcBorders>
            <w:shd w:val="clear" w:color="auto" w:fill="FFFFFF"/>
            <w:vAlign w:val="center"/>
          </w:tcPr>
          <w:p w:rsidR="00D131F7" w:rsidRDefault="00D131F7">
            <w:pPr>
              <w:jc w:val="center"/>
              <w:rPr>
                <w:rFonts w:ascii="Times New Roman" w:hAnsi="Times New Roman" w:cs="Times New Roman"/>
                <w:sz w:val="20"/>
                <w:szCs w:val="24"/>
              </w:rPr>
            </w:pPr>
          </w:p>
        </w:tc>
        <w:tc>
          <w:tcPr>
            <w:tcW w:w="1350" w:type="dxa"/>
            <w:tcBorders>
              <w:top w:val="single" w:sz="4" w:space="0" w:color="auto"/>
              <w:left w:val="nil"/>
              <w:bottom w:val="single" w:sz="4" w:space="0" w:color="auto"/>
              <w:right w:val="single" w:sz="12" w:space="0" w:color="auto"/>
            </w:tcBorders>
            <w:shd w:val="clear" w:color="auto" w:fill="FFFFFF"/>
            <w:vAlign w:val="center"/>
          </w:tcPr>
          <w:p w:rsidR="00D131F7" w:rsidRDefault="00D131F7">
            <w:pPr>
              <w:jc w:val="center"/>
              <w:rPr>
                <w:rFonts w:ascii="Times New Roman" w:hAnsi="Times New Roman" w:cs="Times New Roman"/>
                <w:sz w:val="20"/>
                <w:szCs w:val="24"/>
              </w:rPr>
            </w:pPr>
          </w:p>
        </w:tc>
      </w:tr>
      <w:tr w:rsidR="00D131F7" w:rsidTr="00D131F7">
        <w:trPr>
          <w:trHeight w:val="350"/>
          <w:jc w:val="center"/>
        </w:trPr>
        <w:tc>
          <w:tcPr>
            <w:tcW w:w="676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D131F7" w:rsidRDefault="00D131F7">
            <w:pPr>
              <w:rPr>
                <w:rFonts w:ascii="Times New Roman" w:hAnsi="Times New Roman" w:cs="Times New Roman"/>
                <w:sz w:val="20"/>
                <w:szCs w:val="24"/>
              </w:rPr>
            </w:pPr>
            <w:r>
              <w:rPr>
                <w:rFonts w:ascii="Times New Roman" w:hAnsi="Times New Roman" w:cs="Times New Roman"/>
                <w:sz w:val="20"/>
                <w:szCs w:val="24"/>
              </w:rPr>
              <w:t xml:space="preserve">Student identifies the common ground between the disciplinary perspectives. Student discusses how this common ground will address the problem in a more precise way than disciplinary research might.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31F7" w:rsidRDefault="00D131F7">
            <w:pPr>
              <w:jc w:val="center"/>
              <w:rPr>
                <w:rFonts w:ascii="Times New Roman" w:hAnsi="Times New Roman" w:cs="Times New Roman"/>
                <w:sz w:val="20"/>
                <w:szCs w:val="24"/>
              </w:rPr>
            </w:pPr>
            <w:r>
              <w:rPr>
                <w:rFonts w:ascii="Times New Roman" w:hAnsi="Times New Roman" w:cs="Times New Roman"/>
                <w:sz w:val="20"/>
                <w:szCs w:val="24"/>
              </w:rPr>
              <w:t>20</w:t>
            </w:r>
          </w:p>
        </w:tc>
        <w:tc>
          <w:tcPr>
            <w:tcW w:w="1350" w:type="dxa"/>
            <w:tcBorders>
              <w:top w:val="single" w:sz="4" w:space="0" w:color="auto"/>
              <w:left w:val="single" w:sz="4" w:space="0" w:color="auto"/>
              <w:bottom w:val="single" w:sz="4" w:space="0" w:color="auto"/>
              <w:right w:val="single" w:sz="12" w:space="0" w:color="auto"/>
            </w:tcBorders>
            <w:shd w:val="clear" w:color="auto" w:fill="FFFFFF"/>
            <w:vAlign w:val="center"/>
          </w:tcPr>
          <w:p w:rsidR="00D131F7" w:rsidRDefault="00D131F7">
            <w:pPr>
              <w:jc w:val="center"/>
              <w:rPr>
                <w:rFonts w:ascii="Times New Roman" w:hAnsi="Times New Roman" w:cs="Times New Roman"/>
                <w:sz w:val="20"/>
                <w:szCs w:val="24"/>
              </w:rPr>
            </w:pPr>
          </w:p>
        </w:tc>
      </w:tr>
      <w:tr w:rsidR="00D131F7" w:rsidTr="00D131F7">
        <w:trPr>
          <w:trHeight w:val="70"/>
          <w:jc w:val="center"/>
        </w:trPr>
        <w:tc>
          <w:tcPr>
            <w:tcW w:w="6768" w:type="dxa"/>
            <w:tcBorders>
              <w:top w:val="single" w:sz="4" w:space="0" w:color="auto"/>
              <w:left w:val="single" w:sz="12" w:space="0" w:color="auto"/>
              <w:bottom w:val="single" w:sz="4" w:space="0" w:color="auto"/>
              <w:right w:val="nil"/>
            </w:tcBorders>
            <w:shd w:val="clear" w:color="auto" w:fill="FFFFFF"/>
            <w:vAlign w:val="center"/>
            <w:hideMark/>
          </w:tcPr>
          <w:p w:rsidR="00D131F7" w:rsidRDefault="00D131F7">
            <w:pPr>
              <w:pStyle w:val="ListParagraph"/>
              <w:ind w:left="0"/>
              <w:rPr>
                <w:i/>
                <w:iCs/>
                <w:sz w:val="20"/>
              </w:rPr>
            </w:pPr>
            <w:r>
              <w:rPr>
                <w:b/>
                <w:bCs/>
                <w:sz w:val="20"/>
              </w:rPr>
              <w:t>Integrative Framework (500 words)</w:t>
            </w:r>
          </w:p>
        </w:tc>
        <w:tc>
          <w:tcPr>
            <w:tcW w:w="1170" w:type="dxa"/>
            <w:tcBorders>
              <w:top w:val="single" w:sz="4" w:space="0" w:color="auto"/>
              <w:left w:val="nil"/>
              <w:bottom w:val="single" w:sz="4" w:space="0" w:color="auto"/>
              <w:right w:val="nil"/>
            </w:tcBorders>
            <w:shd w:val="clear" w:color="auto" w:fill="FFFFFF"/>
            <w:vAlign w:val="center"/>
          </w:tcPr>
          <w:p w:rsidR="00D131F7" w:rsidRDefault="00D131F7">
            <w:pPr>
              <w:jc w:val="center"/>
              <w:rPr>
                <w:rFonts w:ascii="Times New Roman" w:hAnsi="Times New Roman" w:cs="Times New Roman"/>
                <w:sz w:val="20"/>
                <w:szCs w:val="24"/>
              </w:rPr>
            </w:pPr>
          </w:p>
        </w:tc>
        <w:tc>
          <w:tcPr>
            <w:tcW w:w="1350" w:type="dxa"/>
            <w:tcBorders>
              <w:top w:val="single" w:sz="4" w:space="0" w:color="auto"/>
              <w:left w:val="nil"/>
              <w:bottom w:val="single" w:sz="4" w:space="0" w:color="auto"/>
              <w:right w:val="single" w:sz="12" w:space="0" w:color="auto"/>
            </w:tcBorders>
            <w:shd w:val="clear" w:color="auto" w:fill="FFFFFF"/>
            <w:vAlign w:val="center"/>
          </w:tcPr>
          <w:p w:rsidR="00D131F7" w:rsidRDefault="00D131F7">
            <w:pPr>
              <w:jc w:val="center"/>
              <w:rPr>
                <w:rFonts w:ascii="Times New Roman" w:hAnsi="Times New Roman" w:cs="Times New Roman"/>
                <w:sz w:val="20"/>
                <w:szCs w:val="24"/>
              </w:rPr>
            </w:pPr>
          </w:p>
        </w:tc>
      </w:tr>
      <w:tr w:rsidR="00D131F7" w:rsidTr="00D131F7">
        <w:trPr>
          <w:trHeight w:val="70"/>
          <w:jc w:val="center"/>
        </w:trPr>
        <w:tc>
          <w:tcPr>
            <w:tcW w:w="676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D131F7" w:rsidRDefault="00D131F7">
            <w:pPr>
              <w:rPr>
                <w:rFonts w:ascii="Times New Roman" w:hAnsi="Times New Roman" w:cs="Times New Roman"/>
                <w:iCs/>
                <w:sz w:val="20"/>
                <w:szCs w:val="24"/>
              </w:rPr>
            </w:pPr>
            <w:r>
              <w:rPr>
                <w:rFonts w:ascii="Times New Roman" w:hAnsi="Times New Roman" w:cs="Times New Roman"/>
                <w:iCs/>
                <w:sz w:val="20"/>
                <w:szCs w:val="24"/>
              </w:rPr>
              <w:t xml:space="preserve">Based on the common ground, student discusses a new, holistic, integrative framework for understanding the problem/issue.  </w:t>
            </w:r>
            <w:r>
              <w:rPr>
                <w:rFonts w:ascii="Times New Roman" w:hAnsi="Times New Roman" w:cs="Times New Roman"/>
                <w:iCs/>
                <w:sz w:val="20"/>
              </w:rPr>
              <w:t>Utilizes global perspective concepts learned in the course. Provides a clear understanding of both the interdisciplinary research process and global perspectives in constructing the new framework for understanding the global problem/issue</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31F7" w:rsidRDefault="00D131F7">
            <w:pPr>
              <w:jc w:val="center"/>
              <w:rPr>
                <w:rFonts w:ascii="Times New Roman" w:hAnsi="Times New Roman" w:cs="Times New Roman"/>
                <w:sz w:val="20"/>
                <w:szCs w:val="24"/>
              </w:rPr>
            </w:pPr>
            <w:r>
              <w:rPr>
                <w:rFonts w:ascii="Times New Roman" w:hAnsi="Times New Roman" w:cs="Times New Roman"/>
                <w:sz w:val="20"/>
                <w:szCs w:val="24"/>
              </w:rPr>
              <w:t>20</w:t>
            </w:r>
          </w:p>
        </w:tc>
        <w:tc>
          <w:tcPr>
            <w:tcW w:w="1350" w:type="dxa"/>
            <w:tcBorders>
              <w:top w:val="single" w:sz="4" w:space="0" w:color="auto"/>
              <w:left w:val="single" w:sz="4" w:space="0" w:color="auto"/>
              <w:bottom w:val="single" w:sz="4" w:space="0" w:color="auto"/>
              <w:right w:val="single" w:sz="12" w:space="0" w:color="auto"/>
            </w:tcBorders>
            <w:shd w:val="clear" w:color="auto" w:fill="FFFFFF"/>
            <w:vAlign w:val="center"/>
          </w:tcPr>
          <w:p w:rsidR="00D131F7" w:rsidRDefault="00D131F7">
            <w:pPr>
              <w:jc w:val="center"/>
              <w:rPr>
                <w:rFonts w:ascii="Times New Roman" w:hAnsi="Times New Roman" w:cs="Times New Roman"/>
                <w:sz w:val="20"/>
                <w:szCs w:val="24"/>
              </w:rPr>
            </w:pPr>
          </w:p>
        </w:tc>
      </w:tr>
      <w:tr w:rsidR="00D131F7" w:rsidTr="00D131F7">
        <w:trPr>
          <w:trHeight w:val="50"/>
          <w:jc w:val="center"/>
        </w:trPr>
        <w:tc>
          <w:tcPr>
            <w:tcW w:w="6768" w:type="dxa"/>
            <w:tcBorders>
              <w:top w:val="single" w:sz="12" w:space="0" w:color="auto"/>
              <w:left w:val="single" w:sz="12" w:space="0" w:color="auto"/>
              <w:bottom w:val="single" w:sz="12" w:space="0" w:color="auto"/>
              <w:right w:val="single" w:sz="12" w:space="0" w:color="auto"/>
            </w:tcBorders>
            <w:vAlign w:val="center"/>
            <w:hideMark/>
          </w:tcPr>
          <w:p w:rsidR="00D131F7" w:rsidRDefault="00D131F7">
            <w:pPr>
              <w:jc w:val="right"/>
              <w:rPr>
                <w:rFonts w:ascii="Times New Roman" w:hAnsi="Times New Roman" w:cs="Times New Roman"/>
                <w:b/>
                <w:bCs/>
                <w:sz w:val="20"/>
                <w:szCs w:val="24"/>
              </w:rPr>
            </w:pPr>
            <w:r>
              <w:rPr>
                <w:rFonts w:ascii="Times New Roman" w:hAnsi="Times New Roman" w:cs="Times New Roman"/>
                <w:b/>
                <w:bCs/>
                <w:sz w:val="20"/>
                <w:szCs w:val="24"/>
              </w:rPr>
              <w:t>Total</w:t>
            </w:r>
          </w:p>
        </w:tc>
        <w:tc>
          <w:tcPr>
            <w:tcW w:w="1170" w:type="dxa"/>
            <w:tcBorders>
              <w:top w:val="single" w:sz="12" w:space="0" w:color="auto"/>
              <w:left w:val="single" w:sz="12" w:space="0" w:color="auto"/>
              <w:bottom w:val="single" w:sz="12" w:space="0" w:color="auto"/>
              <w:right w:val="single" w:sz="12" w:space="0" w:color="auto"/>
            </w:tcBorders>
            <w:vAlign w:val="center"/>
            <w:hideMark/>
          </w:tcPr>
          <w:p w:rsidR="00D131F7" w:rsidRDefault="00D131F7">
            <w:pPr>
              <w:jc w:val="center"/>
              <w:rPr>
                <w:rFonts w:ascii="Times New Roman" w:hAnsi="Times New Roman" w:cs="Times New Roman"/>
                <w:b/>
                <w:sz w:val="20"/>
                <w:szCs w:val="24"/>
              </w:rPr>
            </w:pPr>
            <w:r>
              <w:rPr>
                <w:rFonts w:ascii="Times New Roman" w:hAnsi="Times New Roman" w:cs="Times New Roman"/>
                <w:b/>
                <w:sz w:val="20"/>
                <w:szCs w:val="24"/>
              </w:rPr>
              <w:t>100</w:t>
            </w:r>
          </w:p>
        </w:tc>
        <w:tc>
          <w:tcPr>
            <w:tcW w:w="1350" w:type="dxa"/>
            <w:tcBorders>
              <w:top w:val="single" w:sz="12" w:space="0" w:color="auto"/>
              <w:left w:val="single" w:sz="12" w:space="0" w:color="auto"/>
              <w:bottom w:val="single" w:sz="12" w:space="0" w:color="auto"/>
              <w:right w:val="single" w:sz="12" w:space="0" w:color="auto"/>
            </w:tcBorders>
            <w:vAlign w:val="center"/>
          </w:tcPr>
          <w:p w:rsidR="00D131F7" w:rsidRDefault="00D131F7">
            <w:pPr>
              <w:jc w:val="center"/>
              <w:rPr>
                <w:rFonts w:ascii="Times New Roman" w:hAnsi="Times New Roman" w:cs="Times New Roman"/>
                <w:b/>
                <w:sz w:val="20"/>
                <w:szCs w:val="24"/>
              </w:rPr>
            </w:pPr>
          </w:p>
        </w:tc>
      </w:tr>
    </w:tbl>
    <w:p w:rsidR="00D131F7" w:rsidRDefault="00D131F7" w:rsidP="00D131F7">
      <w:pPr>
        <w:spacing w:after="0" w:line="240" w:lineRule="auto"/>
        <w:jc w:val="center"/>
        <w:rPr>
          <w:rFonts w:ascii="Times New Roman" w:hAnsi="Times New Roman" w:cs="Times New Roman"/>
          <w:szCs w:val="24"/>
        </w:rPr>
      </w:pPr>
    </w:p>
    <w:p w:rsidR="00D131F7" w:rsidRDefault="00D131F7" w:rsidP="00D131F7">
      <w:pPr>
        <w:spacing w:after="0" w:line="240" w:lineRule="auto"/>
        <w:rPr>
          <w:rFonts w:ascii="Times New Roman" w:hAnsi="Times New Roman" w:cs="Times New Roman"/>
          <w:b/>
          <w:szCs w:val="24"/>
        </w:rPr>
      </w:pPr>
      <w:r>
        <w:rPr>
          <w:rFonts w:ascii="Times New Roman" w:hAnsi="Times New Roman" w:cs="Times New Roman"/>
          <w:b/>
          <w:szCs w:val="24"/>
        </w:rPr>
        <w:t>Instructors Comments:</w:t>
      </w:r>
      <w:r>
        <w:rPr>
          <w:rFonts w:ascii="Times New Roman" w:hAnsi="Times New Roman" w:cs="Times New Roman"/>
          <w:szCs w:val="24"/>
        </w:rPr>
        <w:t xml:space="preserve"> </w:t>
      </w:r>
    </w:p>
    <w:p w:rsidR="00393FE3" w:rsidRPr="00D131F7" w:rsidRDefault="00393FE3" w:rsidP="00393FE3">
      <w:pPr>
        <w:pStyle w:val="Bibliography"/>
        <w:rPr>
          <w:rFonts w:ascii="Times New Roman" w:hAnsi="Times New Roman" w:cs="Times New Roman"/>
          <w:sz w:val="24"/>
        </w:rPr>
      </w:pPr>
    </w:p>
    <w:p w:rsidR="00393FE3" w:rsidRPr="004D448E" w:rsidRDefault="00393FE3" w:rsidP="00393FE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fldChar w:fldCharType="end"/>
      </w:r>
    </w:p>
    <w:sectPr w:rsidR="00393FE3" w:rsidRPr="004D448E" w:rsidSect="00C74D2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417" w:rsidRDefault="005B3417" w:rsidP="00267851">
      <w:pPr>
        <w:spacing w:after="0" w:line="240" w:lineRule="auto"/>
      </w:pPr>
      <w:r>
        <w:separator/>
      </w:r>
    </w:p>
  </w:endnote>
  <w:endnote w:type="continuationSeparator" w:id="0">
    <w:p w:rsidR="005B3417" w:rsidRDefault="005B341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417" w:rsidRDefault="005B3417" w:rsidP="00267851">
      <w:pPr>
        <w:spacing w:after="0" w:line="240" w:lineRule="auto"/>
      </w:pPr>
      <w:r>
        <w:separator/>
      </w:r>
    </w:p>
  </w:footnote>
  <w:footnote w:type="continuationSeparator" w:id="0">
    <w:p w:rsidR="005B3417" w:rsidRDefault="005B341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C103F6"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HUMAN TRAF</w:t>
    </w:r>
    <w:r w:rsidR="00D35658">
      <w:rPr>
        <w:rFonts w:ascii="Times New Roman" w:hAnsi="Times New Roman" w:cs="Times New Roman"/>
        <w:sz w:val="24"/>
        <w:szCs w:val="24"/>
      </w:rPr>
      <w:t>F</w:t>
    </w:r>
    <w:r>
      <w:rPr>
        <w:rFonts w:ascii="Times New Roman" w:hAnsi="Times New Roman" w:cs="Times New Roman"/>
        <w:sz w:val="24"/>
        <w:szCs w:val="24"/>
      </w:rPr>
      <w:t>ICKING</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F086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BD7DA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HUMAN TRAF</w:t>
    </w:r>
    <w:r w:rsidR="00D35658">
      <w:rPr>
        <w:rFonts w:ascii="Times New Roman" w:hAnsi="Times New Roman" w:cs="Times New Roman"/>
        <w:sz w:val="24"/>
        <w:szCs w:val="24"/>
      </w:rPr>
      <w:t>F</w:t>
    </w:r>
    <w:r>
      <w:rPr>
        <w:rFonts w:ascii="Times New Roman" w:hAnsi="Times New Roman" w:cs="Times New Roman"/>
        <w:sz w:val="24"/>
        <w:szCs w:val="24"/>
      </w:rPr>
      <w:t>ICKING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F0861">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A20FE"/>
    <w:multiLevelType w:val="hybridMultilevel"/>
    <w:tmpl w:val="8D6AA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17BD4"/>
    <w:multiLevelType w:val="hybridMultilevel"/>
    <w:tmpl w:val="ED8A5A86"/>
    <w:lvl w:ilvl="0" w:tplc="8AB81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F87967"/>
    <w:multiLevelType w:val="hybridMultilevel"/>
    <w:tmpl w:val="D0DAF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27D50"/>
    <w:rsid w:val="0008177B"/>
    <w:rsid w:val="00103796"/>
    <w:rsid w:val="00130A33"/>
    <w:rsid w:val="00141074"/>
    <w:rsid w:val="0016256E"/>
    <w:rsid w:val="00176DE7"/>
    <w:rsid w:val="00187C02"/>
    <w:rsid w:val="001A02CC"/>
    <w:rsid w:val="001C5826"/>
    <w:rsid w:val="001F3506"/>
    <w:rsid w:val="00264551"/>
    <w:rsid w:val="00267851"/>
    <w:rsid w:val="002777E7"/>
    <w:rsid w:val="002905D2"/>
    <w:rsid w:val="002B729A"/>
    <w:rsid w:val="002C6CEB"/>
    <w:rsid w:val="003316CD"/>
    <w:rsid w:val="0034125C"/>
    <w:rsid w:val="003764B1"/>
    <w:rsid w:val="00393FE3"/>
    <w:rsid w:val="0043089A"/>
    <w:rsid w:val="00471063"/>
    <w:rsid w:val="00486F5C"/>
    <w:rsid w:val="004A07E8"/>
    <w:rsid w:val="004C74B7"/>
    <w:rsid w:val="004D448E"/>
    <w:rsid w:val="00550EFD"/>
    <w:rsid w:val="005808F6"/>
    <w:rsid w:val="005B3417"/>
    <w:rsid w:val="005C20F1"/>
    <w:rsid w:val="005D698A"/>
    <w:rsid w:val="00614D51"/>
    <w:rsid w:val="00627B54"/>
    <w:rsid w:val="006628E7"/>
    <w:rsid w:val="006631DC"/>
    <w:rsid w:val="0067467A"/>
    <w:rsid w:val="00675054"/>
    <w:rsid w:val="00684BD3"/>
    <w:rsid w:val="006C38F3"/>
    <w:rsid w:val="006C7A4A"/>
    <w:rsid w:val="00720CAC"/>
    <w:rsid w:val="00740327"/>
    <w:rsid w:val="007A3E17"/>
    <w:rsid w:val="007B1DBE"/>
    <w:rsid w:val="007F7B61"/>
    <w:rsid w:val="008567ED"/>
    <w:rsid w:val="00871551"/>
    <w:rsid w:val="008748C0"/>
    <w:rsid w:val="00877CA7"/>
    <w:rsid w:val="00886216"/>
    <w:rsid w:val="008A709D"/>
    <w:rsid w:val="008B0295"/>
    <w:rsid w:val="008B44D0"/>
    <w:rsid w:val="00947B99"/>
    <w:rsid w:val="009641FB"/>
    <w:rsid w:val="0099190D"/>
    <w:rsid w:val="0099213E"/>
    <w:rsid w:val="0099237B"/>
    <w:rsid w:val="009B5A75"/>
    <w:rsid w:val="009E15AF"/>
    <w:rsid w:val="009E15F7"/>
    <w:rsid w:val="009F76DC"/>
    <w:rsid w:val="009F7724"/>
    <w:rsid w:val="00A106AF"/>
    <w:rsid w:val="00A20EDE"/>
    <w:rsid w:val="00A34E7B"/>
    <w:rsid w:val="00A4374D"/>
    <w:rsid w:val="00A8141C"/>
    <w:rsid w:val="00A82579"/>
    <w:rsid w:val="00A9591D"/>
    <w:rsid w:val="00AA078E"/>
    <w:rsid w:val="00AB6DB1"/>
    <w:rsid w:val="00AD5D94"/>
    <w:rsid w:val="00AF5DE4"/>
    <w:rsid w:val="00B16CED"/>
    <w:rsid w:val="00B31D40"/>
    <w:rsid w:val="00B405F9"/>
    <w:rsid w:val="00B473CD"/>
    <w:rsid w:val="00B73412"/>
    <w:rsid w:val="00B976C0"/>
    <w:rsid w:val="00BC723B"/>
    <w:rsid w:val="00BD7DA8"/>
    <w:rsid w:val="00C103F6"/>
    <w:rsid w:val="00C21935"/>
    <w:rsid w:val="00C21B56"/>
    <w:rsid w:val="00C27803"/>
    <w:rsid w:val="00C5356B"/>
    <w:rsid w:val="00C71D1E"/>
    <w:rsid w:val="00C73E05"/>
    <w:rsid w:val="00C74D28"/>
    <w:rsid w:val="00C75C92"/>
    <w:rsid w:val="00CA2688"/>
    <w:rsid w:val="00CB272D"/>
    <w:rsid w:val="00CD6375"/>
    <w:rsid w:val="00CD7A46"/>
    <w:rsid w:val="00CF0A51"/>
    <w:rsid w:val="00D131F7"/>
    <w:rsid w:val="00D35658"/>
    <w:rsid w:val="00D5076D"/>
    <w:rsid w:val="00D60707"/>
    <w:rsid w:val="00D757F8"/>
    <w:rsid w:val="00D95087"/>
    <w:rsid w:val="00DC6055"/>
    <w:rsid w:val="00E5072A"/>
    <w:rsid w:val="00E61DB7"/>
    <w:rsid w:val="00E81B83"/>
    <w:rsid w:val="00EA4B3A"/>
    <w:rsid w:val="00EF1641"/>
    <w:rsid w:val="00EF3E72"/>
    <w:rsid w:val="00F63992"/>
    <w:rsid w:val="00F94B9F"/>
    <w:rsid w:val="00FA0AB7"/>
    <w:rsid w:val="00FC331E"/>
    <w:rsid w:val="00FF0861"/>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1C5826"/>
    <w:pPr>
      <w:ind w:left="720"/>
      <w:contextualSpacing/>
    </w:pPr>
  </w:style>
  <w:style w:type="paragraph" w:styleId="BalloonText">
    <w:name w:val="Balloon Text"/>
    <w:basedOn w:val="Normal"/>
    <w:link w:val="BalloonTextChar"/>
    <w:uiPriority w:val="99"/>
    <w:semiHidden/>
    <w:unhideWhenUsed/>
    <w:rsid w:val="001F3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506"/>
    <w:rPr>
      <w:rFonts w:ascii="Tahoma" w:hAnsi="Tahoma" w:cs="Tahoma"/>
      <w:sz w:val="16"/>
      <w:szCs w:val="16"/>
    </w:rPr>
  </w:style>
  <w:style w:type="paragraph" w:styleId="Bibliography">
    <w:name w:val="Bibliography"/>
    <w:basedOn w:val="Normal"/>
    <w:next w:val="Normal"/>
    <w:uiPriority w:val="37"/>
    <w:unhideWhenUsed/>
    <w:rsid w:val="00393FE3"/>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1C5826"/>
    <w:pPr>
      <w:ind w:left="720"/>
      <w:contextualSpacing/>
    </w:pPr>
  </w:style>
  <w:style w:type="paragraph" w:styleId="BalloonText">
    <w:name w:val="Balloon Text"/>
    <w:basedOn w:val="Normal"/>
    <w:link w:val="BalloonTextChar"/>
    <w:uiPriority w:val="99"/>
    <w:semiHidden/>
    <w:unhideWhenUsed/>
    <w:rsid w:val="001F3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506"/>
    <w:rPr>
      <w:rFonts w:ascii="Tahoma" w:hAnsi="Tahoma" w:cs="Tahoma"/>
      <w:sz w:val="16"/>
      <w:szCs w:val="16"/>
    </w:rPr>
  </w:style>
  <w:style w:type="paragraph" w:styleId="Bibliography">
    <w:name w:val="Bibliography"/>
    <w:basedOn w:val="Normal"/>
    <w:next w:val="Normal"/>
    <w:uiPriority w:val="37"/>
    <w:unhideWhenUsed/>
    <w:rsid w:val="00393FE3"/>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10380">
      <w:bodyDiv w:val="1"/>
      <w:marLeft w:val="0"/>
      <w:marRight w:val="0"/>
      <w:marTop w:val="0"/>
      <w:marBottom w:val="0"/>
      <w:divBdr>
        <w:top w:val="none" w:sz="0" w:space="0" w:color="auto"/>
        <w:left w:val="none" w:sz="0" w:space="0" w:color="auto"/>
        <w:bottom w:val="none" w:sz="0" w:space="0" w:color="auto"/>
        <w:right w:val="none" w:sz="0" w:space="0" w:color="auto"/>
      </w:divBdr>
    </w:div>
    <w:div w:id="545719609">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4D2F24-D3D6-4B02-A23E-B625A19F05DF}"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en-US"/>
        </a:p>
      </dgm:t>
    </dgm:pt>
    <dgm:pt modelId="{7D99D776-0451-45F6-B845-4982EE613CFF}">
      <dgm:prSet phldrT="[Text]" custT="1"/>
      <dgm:spPr/>
      <dgm:t>
        <a:bodyPr/>
        <a:lstStyle/>
        <a:p>
          <a:r>
            <a:rPr lang="en-US" sz="1200">
              <a:latin typeface="Times New Roman" pitchFamily="18" charset="0"/>
              <a:cs typeface="Times New Roman" pitchFamily="18" charset="0"/>
            </a:rPr>
            <a:t>Sociological perspective</a:t>
          </a:r>
        </a:p>
      </dgm:t>
    </dgm:pt>
    <dgm:pt modelId="{AA55593F-DFFA-414D-A338-8C28EE768511}" type="parTrans" cxnId="{E2D2BBD6-03BF-46A5-B404-1284F98A27AB}">
      <dgm:prSet/>
      <dgm:spPr/>
      <dgm:t>
        <a:bodyPr/>
        <a:lstStyle/>
        <a:p>
          <a:endParaRPr lang="en-US"/>
        </a:p>
      </dgm:t>
    </dgm:pt>
    <dgm:pt modelId="{E9E63929-6905-40AE-A8FC-DACA5187F2B1}" type="sibTrans" cxnId="{E2D2BBD6-03BF-46A5-B404-1284F98A27AB}">
      <dgm:prSet/>
      <dgm:spPr/>
      <dgm:t>
        <a:bodyPr/>
        <a:lstStyle/>
        <a:p>
          <a:endParaRPr lang="en-US"/>
        </a:p>
      </dgm:t>
    </dgm:pt>
    <dgm:pt modelId="{30337B62-709B-400B-9A04-DE9C7F69A5FB}">
      <dgm:prSet phldrT="[Text]" custT="1"/>
      <dgm:spPr/>
      <dgm:t>
        <a:bodyPr/>
        <a:lstStyle/>
        <a:p>
          <a:r>
            <a:rPr lang="en-US" sz="1200">
              <a:latin typeface="Times New Roman" pitchFamily="18" charset="0"/>
              <a:cs typeface="Times New Roman" pitchFamily="18" charset="0"/>
            </a:rPr>
            <a:t>Gender based perspective</a:t>
          </a:r>
        </a:p>
      </dgm:t>
    </dgm:pt>
    <dgm:pt modelId="{1A10D5E7-E288-47A6-ADB4-2C416B1BB131}" type="parTrans" cxnId="{1E240799-610A-4758-BE3C-C8CA9B5F54CE}">
      <dgm:prSet/>
      <dgm:spPr/>
      <dgm:t>
        <a:bodyPr/>
        <a:lstStyle/>
        <a:p>
          <a:endParaRPr lang="en-US"/>
        </a:p>
      </dgm:t>
    </dgm:pt>
    <dgm:pt modelId="{046C6124-7743-4C55-9048-6F420F19AAC4}" type="sibTrans" cxnId="{1E240799-610A-4758-BE3C-C8CA9B5F54CE}">
      <dgm:prSet/>
      <dgm:spPr/>
      <dgm:t>
        <a:bodyPr/>
        <a:lstStyle/>
        <a:p>
          <a:endParaRPr lang="en-US"/>
        </a:p>
      </dgm:t>
    </dgm:pt>
    <dgm:pt modelId="{5A6F9225-6E4B-4878-949B-C3CA243E41EB}" type="pres">
      <dgm:prSet presAssocID="{204D2F24-D3D6-4B02-A23E-B625A19F05DF}" presName="Name0" presStyleCnt="0">
        <dgm:presLayoutVars>
          <dgm:dir/>
          <dgm:resizeHandles val="exact"/>
        </dgm:presLayoutVars>
      </dgm:prSet>
      <dgm:spPr/>
      <dgm:t>
        <a:bodyPr/>
        <a:lstStyle/>
        <a:p>
          <a:endParaRPr lang="en-US"/>
        </a:p>
      </dgm:t>
    </dgm:pt>
    <dgm:pt modelId="{5F3EA71F-5BA5-4FF7-B396-DF260E74F51A}" type="pres">
      <dgm:prSet presAssocID="{7D99D776-0451-45F6-B845-4982EE613CFF}" presName="Name5" presStyleLbl="vennNode1" presStyleIdx="0" presStyleCnt="2">
        <dgm:presLayoutVars>
          <dgm:bulletEnabled val="1"/>
        </dgm:presLayoutVars>
      </dgm:prSet>
      <dgm:spPr/>
      <dgm:t>
        <a:bodyPr/>
        <a:lstStyle/>
        <a:p>
          <a:endParaRPr lang="en-US"/>
        </a:p>
      </dgm:t>
    </dgm:pt>
    <dgm:pt modelId="{65597C6F-566C-462F-A15F-935FAF0F3548}" type="pres">
      <dgm:prSet presAssocID="{E9E63929-6905-40AE-A8FC-DACA5187F2B1}" presName="space" presStyleCnt="0"/>
      <dgm:spPr/>
    </dgm:pt>
    <dgm:pt modelId="{E2333CAD-51CB-423E-A2B6-730BE78C0879}" type="pres">
      <dgm:prSet presAssocID="{30337B62-709B-400B-9A04-DE9C7F69A5FB}" presName="Name5" presStyleLbl="vennNode1" presStyleIdx="1" presStyleCnt="2">
        <dgm:presLayoutVars>
          <dgm:bulletEnabled val="1"/>
        </dgm:presLayoutVars>
      </dgm:prSet>
      <dgm:spPr/>
      <dgm:t>
        <a:bodyPr/>
        <a:lstStyle/>
        <a:p>
          <a:endParaRPr lang="en-US"/>
        </a:p>
      </dgm:t>
    </dgm:pt>
  </dgm:ptLst>
  <dgm:cxnLst>
    <dgm:cxn modelId="{65DE0613-DA51-43CB-AEFC-304767E91E7E}" type="presOf" srcId="{30337B62-709B-400B-9A04-DE9C7F69A5FB}" destId="{E2333CAD-51CB-423E-A2B6-730BE78C0879}" srcOrd="0" destOrd="0" presId="urn:microsoft.com/office/officeart/2005/8/layout/venn3"/>
    <dgm:cxn modelId="{7AC178EF-5082-4BB1-A6AB-B79E0C59E4C8}" type="presOf" srcId="{7D99D776-0451-45F6-B845-4982EE613CFF}" destId="{5F3EA71F-5BA5-4FF7-B396-DF260E74F51A}" srcOrd="0" destOrd="0" presId="urn:microsoft.com/office/officeart/2005/8/layout/venn3"/>
    <dgm:cxn modelId="{1E240799-610A-4758-BE3C-C8CA9B5F54CE}" srcId="{204D2F24-D3D6-4B02-A23E-B625A19F05DF}" destId="{30337B62-709B-400B-9A04-DE9C7F69A5FB}" srcOrd="1" destOrd="0" parTransId="{1A10D5E7-E288-47A6-ADB4-2C416B1BB131}" sibTransId="{046C6124-7743-4C55-9048-6F420F19AAC4}"/>
    <dgm:cxn modelId="{E2D2BBD6-03BF-46A5-B404-1284F98A27AB}" srcId="{204D2F24-D3D6-4B02-A23E-B625A19F05DF}" destId="{7D99D776-0451-45F6-B845-4982EE613CFF}" srcOrd="0" destOrd="0" parTransId="{AA55593F-DFFA-414D-A338-8C28EE768511}" sibTransId="{E9E63929-6905-40AE-A8FC-DACA5187F2B1}"/>
    <dgm:cxn modelId="{82C47DDE-7CC0-44C6-B223-1C50C655DFD9}" type="presOf" srcId="{204D2F24-D3D6-4B02-A23E-B625A19F05DF}" destId="{5A6F9225-6E4B-4878-949B-C3CA243E41EB}" srcOrd="0" destOrd="0" presId="urn:microsoft.com/office/officeart/2005/8/layout/venn3"/>
    <dgm:cxn modelId="{D3E8FBBF-171A-4181-A4B3-50681C18EF17}" type="presParOf" srcId="{5A6F9225-6E4B-4878-949B-C3CA243E41EB}" destId="{5F3EA71F-5BA5-4FF7-B396-DF260E74F51A}" srcOrd="0" destOrd="0" presId="urn:microsoft.com/office/officeart/2005/8/layout/venn3"/>
    <dgm:cxn modelId="{A67D670E-739D-4F81-9E1C-B004A6F89BB5}" type="presParOf" srcId="{5A6F9225-6E4B-4878-949B-C3CA243E41EB}" destId="{65597C6F-566C-462F-A15F-935FAF0F3548}" srcOrd="1" destOrd="0" presId="urn:microsoft.com/office/officeart/2005/8/layout/venn3"/>
    <dgm:cxn modelId="{CC065766-E38B-4A1E-901D-6725CF8B2373}" type="presParOf" srcId="{5A6F9225-6E4B-4878-949B-C3CA243E41EB}" destId="{E2333CAD-51CB-423E-A2B6-730BE78C0879}" srcOrd="2" destOrd="0" presId="urn:microsoft.com/office/officeart/2005/8/layout/ven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3EA71F-5BA5-4FF7-B396-DF260E74F51A}">
      <dsp:nvSpPr>
        <dsp:cNvPr id="0" name=""/>
        <dsp:cNvSpPr/>
      </dsp:nvSpPr>
      <dsp:spPr>
        <a:xfrm>
          <a:off x="924632" y="392"/>
          <a:ext cx="2142339" cy="214233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7900" tIns="15240" rIns="11790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Sociological perspective</a:t>
          </a:r>
        </a:p>
      </dsp:txBody>
      <dsp:txXfrm>
        <a:off x="1238370" y="314130"/>
        <a:ext cx="1514863" cy="1514863"/>
      </dsp:txXfrm>
    </dsp:sp>
    <dsp:sp modelId="{E2333CAD-51CB-423E-A2B6-730BE78C0879}">
      <dsp:nvSpPr>
        <dsp:cNvPr id="0" name=""/>
        <dsp:cNvSpPr/>
      </dsp:nvSpPr>
      <dsp:spPr>
        <a:xfrm>
          <a:off x="2638503" y="392"/>
          <a:ext cx="2142339" cy="214233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7900" tIns="15240" rIns="11790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Gender based perspective</a:t>
          </a:r>
        </a:p>
      </dsp:txBody>
      <dsp:txXfrm>
        <a:off x="2952241" y="314130"/>
        <a:ext cx="1514863" cy="1514863"/>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10F87-DE73-4315-926D-8D899F82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13</Pages>
  <Words>3724</Words>
  <Characters>21228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204</cp:revision>
  <dcterms:created xsi:type="dcterms:W3CDTF">2019-04-18T03:27:00Z</dcterms:created>
  <dcterms:modified xsi:type="dcterms:W3CDTF">2019-04-18T12:37:00Z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id="Fp7wNv2o"/&gt;&lt;style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