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Your Name:"/>
        <w:tag w:val="Your Name:"/>
        <w:id w:val="-686670367"/>
        <w:placeholder>
          <w:docPart w:val="A61FEFE49C694AEEB4EA0682B49C47BA"/>
        </w:placeholder>
        <w:temporary/>
        <w:showingPlcHdr/>
        <w15:appearance w15:val="hidden"/>
      </w:sdtPr>
      <w:sdtEndPr/>
      <w:sdtContent>
        <w:p w14:paraId="6C2B7573" w14:textId="77777777" w:rsidR="00F9444C" w:rsidRDefault="00F9444C">
          <w:pPr>
            <w:pStyle w:val="NoSpacing"/>
          </w:pPr>
          <w:r>
            <w:t>Your Name</w:t>
          </w:r>
        </w:p>
      </w:sdtContent>
    </w:sdt>
    <w:p w14:paraId="5A45A4B4" w14:textId="77777777" w:rsidR="00E614DD" w:rsidRDefault="00F70354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DE6BE46DEE37441CAD65BAEC4F74BF9B"/>
          </w:placeholder>
          <w:temporary/>
          <w:showingPlcHdr/>
          <w15:appearance w15:val="hidden"/>
        </w:sdtPr>
        <w:sdtEndPr/>
        <w:sdtContent>
          <w:r w:rsidR="00B13D1B">
            <w:t>Instructor Name</w:t>
          </w:r>
        </w:sdtContent>
      </w:sdt>
    </w:p>
    <w:p w14:paraId="3CCC64D5" w14:textId="77777777" w:rsidR="00E614DD" w:rsidRDefault="00F70354">
      <w:pPr>
        <w:pStyle w:val="NoSpacing"/>
      </w:pPr>
      <w:sdt>
        <w:sdtPr>
          <w:alias w:val="Course Number:"/>
          <w:tag w:val="Course Number:"/>
          <w:id w:val="1249771000"/>
          <w:placeholder>
            <w:docPart w:val="16057CA204D7459A80674E6CC7F2B98F"/>
          </w:placeholder>
          <w:temporary/>
          <w:showingPlcHdr/>
          <w15:appearance w15:val="hidden"/>
        </w:sdtPr>
        <w:sdtEndPr/>
        <w:sdtContent>
          <w:r w:rsidR="00B13D1B">
            <w:t>Course Number</w:t>
          </w:r>
        </w:sdtContent>
      </w:sdt>
    </w:p>
    <w:p w14:paraId="0845183F" w14:textId="77777777" w:rsidR="00E614DD" w:rsidRDefault="00F70354">
      <w:pPr>
        <w:pStyle w:val="NoSpacing"/>
      </w:pPr>
      <w:sdt>
        <w:sdtPr>
          <w:alias w:val="Date:"/>
          <w:tag w:val="Date:"/>
          <w:id w:val="518209038"/>
          <w:placeholder>
            <w:docPart w:val="2EB449EEE1B24578B2F5D2D1AF42B15F"/>
          </w:placeholder>
          <w:temporary/>
          <w:showingPlcHdr/>
          <w15:appearance w15:val="hidden"/>
        </w:sdtPr>
        <w:sdtEndPr/>
        <w:sdtContent>
          <w:r w:rsidR="00B13D1B">
            <w:t>Date</w:t>
          </w:r>
        </w:sdtContent>
      </w:sdt>
    </w:p>
    <w:p w14:paraId="5DBFECB2" w14:textId="77777777" w:rsidR="00E614DD" w:rsidRDefault="00EC66DA">
      <w:pPr>
        <w:pStyle w:val="Title"/>
      </w:pPr>
      <w:r>
        <w:t>Discussion</w:t>
      </w:r>
    </w:p>
    <w:p w14:paraId="5188A0EE" w14:textId="73A30D56" w:rsidR="00B917B4" w:rsidRPr="005A4CAF" w:rsidRDefault="005A4CAF" w:rsidP="006957C0">
      <w:r w:rsidRPr="005A4CAF">
        <w:t xml:space="preserve">Today, governments </w:t>
      </w:r>
      <w:r w:rsidR="00BF45CD">
        <w:t>in</w:t>
      </w:r>
      <w:r w:rsidRPr="005A4CAF">
        <w:t xml:space="preserve"> many countries are keen to explore and implement different forms of renewable energy to </w:t>
      </w:r>
      <w:r>
        <w:t xml:space="preserve">successfully deal with the </w:t>
      </w:r>
      <w:r w:rsidR="00F24E0A">
        <w:t xml:space="preserve">issue of power shortage. </w:t>
      </w:r>
      <w:r w:rsidR="00E34F0F">
        <w:t xml:space="preserve">The active </w:t>
      </w:r>
      <w:r w:rsidR="0038051B">
        <w:t>application</w:t>
      </w:r>
      <w:r w:rsidR="00E34F0F">
        <w:t xml:space="preserve"> of renewable energy can be observed in many different forms. The broad idea of </w:t>
      </w:r>
      <w:r w:rsidR="00160361">
        <w:t>renewable sources</w:t>
      </w:r>
      <w:r w:rsidR="00F051F8">
        <w:t>,</w:t>
      </w:r>
      <w:r w:rsidR="00160361">
        <w:t xml:space="preserve"> identified as the </w:t>
      </w:r>
      <w:r w:rsidR="00890B2E">
        <w:t xml:space="preserve">approach of energy that is attained from resources, which are naturally reloaded considering a human timescale. </w:t>
      </w:r>
      <w:r w:rsidR="0046787E">
        <w:t xml:space="preserve">The city of Tallahassee is one prominent example that committed to </w:t>
      </w:r>
      <w:r w:rsidR="0064328A">
        <w:t>develop</w:t>
      </w:r>
      <w:r w:rsidR="00903144">
        <w:t>ing</w:t>
      </w:r>
      <w:r w:rsidR="0064328A">
        <w:t xml:space="preserve"> 100 percent clean renewable energy</w:t>
      </w:r>
      <w:r w:rsidR="00C223E2">
        <w:t xml:space="preserve"> </w:t>
      </w:r>
      <w:r w:rsidR="00C223E2">
        <w:fldChar w:fldCharType="begin"/>
      </w:r>
      <w:r w:rsidR="00C223E2">
        <w:instrText xml:space="preserve"> ADDIN ZOTERO_ITEM CSL_CITATION {"citationID":"48sJwZJI","properties":{"formattedCitation":"(SIERRA Club)","plainCitation":"(SIERRA Club)","noteIndex":0},"citationItems":[{"id":1765,"uris":["http://zotero.org/users/local/7Hi3kAOD/items/FGH8HYEC"],"uri":["http://zotero.org/users/local/7Hi3kAOD/items/FGH8HYEC"],"itemData":{"id":1765,"type":"webpage","container-title":"Sierraclub.Org","title":"Tallahassee Commits to 100 Percent Clean, Renewable Energy","author":[{"family":"SIERRA Club","given":""}],"issued":{"date-parts":[["2019"]]}}}],"schema":"https://github.com/citation-style-language/schema/raw/master/csl-citation.json"} </w:instrText>
      </w:r>
      <w:r w:rsidR="00C223E2">
        <w:fldChar w:fldCharType="separate"/>
      </w:r>
      <w:r w:rsidR="00C223E2" w:rsidRPr="00C223E2">
        <w:rPr>
          <w:rFonts w:ascii="Times New Roman" w:hAnsi="Times New Roman" w:cs="Times New Roman"/>
        </w:rPr>
        <w:t>(SIERRA Club)</w:t>
      </w:r>
      <w:r w:rsidR="00C223E2">
        <w:fldChar w:fldCharType="end"/>
      </w:r>
      <w:r w:rsidR="0064328A">
        <w:t xml:space="preserve">. The central focus is to critically examine the potential advantages and disadvantages of the practice of 100% renewable energy and determine </w:t>
      </w:r>
      <w:r w:rsidR="004A5D55">
        <w:t xml:space="preserve">different phases of its specific plan. </w:t>
      </w:r>
      <w:bookmarkStart w:id="0" w:name="_GoBack"/>
      <w:bookmarkEnd w:id="0"/>
      <w:r w:rsidR="004A5D55" w:rsidRPr="005A4CAF">
        <w:t xml:space="preserve"> </w:t>
      </w:r>
    </w:p>
    <w:p w14:paraId="44564FF2" w14:textId="4AECFF48" w:rsidR="00903144" w:rsidRDefault="00E5110C" w:rsidP="006957C0">
      <w:r w:rsidRPr="00E5110C">
        <w:t>The practical idea of 100% renewable energy comprise</w:t>
      </w:r>
      <w:r w:rsidR="00D15F72">
        <w:t>s</w:t>
      </w:r>
      <w:r w:rsidRPr="00E5110C">
        <w:t xml:space="preserve"> o</w:t>
      </w:r>
      <w:r w:rsidR="004E59F7">
        <w:t>f</w:t>
      </w:r>
      <w:r w:rsidRPr="00E5110C">
        <w:t xml:space="preserve"> different advantages and disadvantages that need to be consider</w:t>
      </w:r>
      <w:r w:rsidR="004E59F7">
        <w:t>ed</w:t>
      </w:r>
      <w:r w:rsidRPr="00E5110C">
        <w:t xml:space="preserve"> before implement</w:t>
      </w:r>
      <w:r w:rsidR="00C34F5F">
        <w:t>ing</w:t>
      </w:r>
      <w:r w:rsidRPr="00E5110C">
        <w:t xml:space="preserve"> this approach.</w:t>
      </w:r>
      <w:r w:rsidR="00C34F5F">
        <w:t xml:space="preserve"> </w:t>
      </w:r>
      <w:r w:rsidR="0035676F">
        <w:t xml:space="preserve">One of the major </w:t>
      </w:r>
      <w:r w:rsidR="00D400B5">
        <w:t>advantages</w:t>
      </w:r>
      <w:r w:rsidR="0035676F">
        <w:t xml:space="preserve"> of 100% renewable energy is that there is no chance of limited availability of this form of energy. </w:t>
      </w:r>
      <w:r w:rsidR="00D400B5">
        <w:t xml:space="preserve">Renewable energy sources come from nature, so it always available. </w:t>
      </w:r>
      <w:r w:rsidR="00201E43">
        <w:t>Another benefit is that it has the capacity to save the environment from any form of pollution</w:t>
      </w:r>
      <w:r w:rsidR="005D1F45">
        <w:t xml:space="preserve"> </w:t>
      </w:r>
      <w:r w:rsidR="005D1F45">
        <w:fldChar w:fldCharType="begin"/>
      </w:r>
      <w:r w:rsidR="005D1F45">
        <w:instrText xml:space="preserve"> ADDIN ZOTERO_ITEM CSL_CITATION {"citationID":"WkahekZK","properties":{"formattedCitation":"(Mathiesen et al.)","plainCitation":"(Mathiesen et al.)","noteIndex":0},"citationItems":[{"id":1764,"uris":["http://zotero.org/users/local/7Hi3kAOD/items/QRWXP2UZ"],"uri":["http://zotero.org/users/local/7Hi3kAOD/items/QRWXP2UZ"],"itemData":{"id":1764,"type":"article-journal","container-title":"Applied energy","issue":"2","page":"488-501","title":"100% Renewable energy systems, climate mitigation and economic growth","volume":"88","author":[{"family":"Mathiesen","given":"Brian Vad"},{"family":"Lund","given":"Henrik"},{"family":"Karlsson","given":"Kenneth"}],"issued":{"date-parts":[["2011"]]}}}],"schema":"https://github.com/citation-style-language/schema/raw/master/csl-citation.json"} </w:instrText>
      </w:r>
      <w:r w:rsidR="005D1F45">
        <w:fldChar w:fldCharType="separate"/>
      </w:r>
      <w:r w:rsidR="005D1F45" w:rsidRPr="005D1F45">
        <w:rPr>
          <w:rFonts w:ascii="Times New Roman" w:hAnsi="Times New Roman" w:cs="Times New Roman"/>
        </w:rPr>
        <w:t>(Mathiesen et al.)</w:t>
      </w:r>
      <w:r w:rsidR="005D1F45">
        <w:fldChar w:fldCharType="end"/>
      </w:r>
      <w:r w:rsidR="00201E43">
        <w:t xml:space="preserve">. </w:t>
      </w:r>
      <w:r w:rsidR="004E59F7">
        <w:t>The h</w:t>
      </w:r>
      <w:r w:rsidR="00162CFB">
        <w:t xml:space="preserve">igher upfront cost is </w:t>
      </w:r>
      <w:r w:rsidR="004E59F7">
        <w:t xml:space="preserve">a </w:t>
      </w:r>
      <w:r w:rsidR="00162CFB">
        <w:t>critical drawback</w:t>
      </w:r>
      <w:r w:rsidR="00D15F72">
        <w:t xml:space="preserve"> that</w:t>
      </w:r>
      <w:r w:rsidR="00162CFB">
        <w:t xml:space="preserve"> exists in the scenario of renewable energy sources. Stakeholders </w:t>
      </w:r>
      <w:r w:rsidR="00ED5937">
        <w:t>must</w:t>
      </w:r>
      <w:r w:rsidR="00162CFB">
        <w:t xml:space="preserve"> invest a huge amount of money on new technologies to get benefits from renewable energy. </w:t>
      </w:r>
    </w:p>
    <w:p w14:paraId="0FF0A280" w14:textId="77777777" w:rsidR="00EA2EBD" w:rsidRDefault="00ED5937" w:rsidP="00EC66DA">
      <w:pPr>
        <w:ind w:firstLine="0"/>
      </w:pPr>
      <w:r>
        <w:tab/>
      </w:r>
      <w:r w:rsidR="00963072">
        <w:t>The entire plan of 100% renewable energy for Miami is comprised o</w:t>
      </w:r>
      <w:r w:rsidR="004E59F7">
        <w:t>f</w:t>
      </w:r>
      <w:r w:rsidR="00963072">
        <w:t xml:space="preserve"> </w:t>
      </w:r>
      <w:r w:rsidR="000C55E1">
        <w:t xml:space="preserve">different project phases under the spectrum of </w:t>
      </w:r>
      <w:r w:rsidR="004E59F7">
        <w:t xml:space="preserve">the </w:t>
      </w:r>
      <w:r w:rsidR="000C55E1">
        <w:t xml:space="preserve">lifecycle approach. </w:t>
      </w:r>
      <w:r w:rsidR="00450698">
        <w:t xml:space="preserve">Different stages of practical plan </w:t>
      </w:r>
      <w:r w:rsidR="00882527">
        <w:t>help</w:t>
      </w:r>
      <w:r w:rsidR="00450698">
        <w:t xml:space="preserve"> to </w:t>
      </w:r>
      <w:r w:rsidR="00450698">
        <w:lastRenderedPageBreak/>
        <w:t xml:space="preserve">successfully execute </w:t>
      </w:r>
      <w:r w:rsidR="00DF0F2F">
        <w:t xml:space="preserve">both the domains of phase-in and phase-out spectrums of renewable energy. </w:t>
      </w:r>
      <w:r w:rsidR="00A823A3">
        <w:t xml:space="preserve">The stages of </w:t>
      </w:r>
      <w:r w:rsidR="004E59F7">
        <w:t xml:space="preserve">the </w:t>
      </w:r>
      <w:r w:rsidR="00A823A3">
        <w:t xml:space="preserve">entire plan are mainly characterized </w:t>
      </w:r>
      <w:r w:rsidR="004E59F7">
        <w:t>by</w:t>
      </w:r>
      <w:r w:rsidR="00A823A3">
        <w:t xml:space="preserve"> the paradigms of feasibility, development, pre-construction, construction, operations, and the practice of re-powering. </w:t>
      </w:r>
      <w:r w:rsidR="00186D72">
        <w:t>The entire procedure of developing renewable energy sources plan for Miami can be successfully completed within the time-frame of 12 to 15 years</w:t>
      </w:r>
      <w:r w:rsidR="00DE40F2">
        <w:t>.</w:t>
      </w:r>
    </w:p>
    <w:p w14:paraId="3C37662A" w14:textId="77777777" w:rsidR="00EA2EBD" w:rsidRDefault="00EA2EBD">
      <w:pPr>
        <w:suppressAutoHyphens w:val="0"/>
      </w:pPr>
      <w:r>
        <w:br w:type="page"/>
      </w:r>
    </w:p>
    <w:p w14:paraId="5C5C8680" w14:textId="71CD1BCF" w:rsidR="00ED5937" w:rsidRPr="00EA2EBD" w:rsidRDefault="00EA2EBD" w:rsidP="00EA2EBD">
      <w:pPr>
        <w:ind w:firstLine="0"/>
        <w:rPr>
          <w:b/>
          <w:bCs/>
        </w:rPr>
      </w:pPr>
      <w:r w:rsidRPr="00EA2EBD">
        <w:rPr>
          <w:b/>
          <w:bCs/>
        </w:rPr>
        <w:lastRenderedPageBreak/>
        <w:t>Works Cited</w:t>
      </w:r>
      <w:r w:rsidR="00761E06">
        <w:rPr>
          <w:b/>
          <w:bCs/>
        </w:rPr>
        <w:t>:</w:t>
      </w:r>
    </w:p>
    <w:p w14:paraId="2FC11FB0" w14:textId="77777777" w:rsidR="00EA2EBD" w:rsidRPr="00EA2EBD" w:rsidRDefault="00EA2EBD" w:rsidP="00EA2EBD">
      <w:pPr>
        <w:pStyle w:val="Bibliography"/>
        <w:rPr>
          <w:rFonts w:ascii="Times New Roman" w:hAnsi="Times New Roman" w:cs="Times New Roman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EA2EBD">
        <w:rPr>
          <w:rFonts w:ascii="Times New Roman" w:hAnsi="Times New Roman" w:cs="Times New Roman"/>
        </w:rPr>
        <w:t xml:space="preserve">Mathiesen, Brian Vad, et al. “100% Renewable Energy Systems, Climate Mitigation and Economic Growth.” </w:t>
      </w:r>
      <w:r w:rsidRPr="00EA2EBD">
        <w:rPr>
          <w:rFonts w:ascii="Times New Roman" w:hAnsi="Times New Roman" w:cs="Times New Roman"/>
          <w:i/>
          <w:iCs/>
        </w:rPr>
        <w:t>Applied Energy</w:t>
      </w:r>
      <w:r w:rsidRPr="00EA2EBD">
        <w:rPr>
          <w:rFonts w:ascii="Times New Roman" w:hAnsi="Times New Roman" w:cs="Times New Roman"/>
        </w:rPr>
        <w:t>, vol. 88, no. 2, 2011, pp. 488–501.</w:t>
      </w:r>
    </w:p>
    <w:p w14:paraId="1EE96A6C" w14:textId="024C3CE1" w:rsidR="00EA2EBD" w:rsidRDefault="00EA2EBD" w:rsidP="00EA2EBD">
      <w:pPr>
        <w:pStyle w:val="Bibliography"/>
        <w:rPr>
          <w:rFonts w:ascii="Times New Roman" w:hAnsi="Times New Roman" w:cs="Times New Roman"/>
        </w:rPr>
      </w:pPr>
      <w:r w:rsidRPr="00EA2EBD">
        <w:rPr>
          <w:rFonts w:ascii="Times New Roman" w:hAnsi="Times New Roman" w:cs="Times New Roman"/>
        </w:rPr>
        <w:t xml:space="preserve">SIERRA Club. “Tallahassee Commits to 100 Percent Clean, Renewable Energy.” </w:t>
      </w:r>
      <w:r w:rsidRPr="00EA2EBD">
        <w:rPr>
          <w:rFonts w:ascii="Times New Roman" w:hAnsi="Times New Roman" w:cs="Times New Roman"/>
          <w:i/>
          <w:iCs/>
        </w:rPr>
        <w:t>Sierraclub.Org</w:t>
      </w:r>
      <w:r w:rsidRPr="00EA2EBD">
        <w:rPr>
          <w:rFonts w:ascii="Times New Roman" w:hAnsi="Times New Roman" w:cs="Times New Roman"/>
        </w:rPr>
        <w:t>, 2019.</w:t>
      </w:r>
      <w:r>
        <w:rPr>
          <w:rFonts w:ascii="Times New Roman" w:hAnsi="Times New Roman" w:cs="Times New Roman"/>
        </w:rPr>
        <w:t xml:space="preserve"> Retrieved from: </w:t>
      </w:r>
    </w:p>
    <w:p w14:paraId="41C831D2" w14:textId="44B31DE1" w:rsidR="00EA2EBD" w:rsidRPr="00EA2EBD" w:rsidRDefault="00F70354" w:rsidP="00EA2EBD">
      <w:hyperlink r:id="rId8" w:history="1">
        <w:r w:rsidR="00EA2EBD">
          <w:rPr>
            <w:rStyle w:val="Hyperlink"/>
          </w:rPr>
          <w:t>https://www.sierraclub.org/press-releases/2019/03/tallahassee-commits-100-percent-clean-renewable-energy</w:t>
        </w:r>
      </w:hyperlink>
    </w:p>
    <w:p w14:paraId="0712483F" w14:textId="7D6CE00F" w:rsidR="00EA2EBD" w:rsidRPr="00E5110C" w:rsidRDefault="00EA2EBD" w:rsidP="00EA2EBD">
      <w:pPr>
        <w:ind w:firstLine="0"/>
      </w:pPr>
      <w:r>
        <w:fldChar w:fldCharType="end"/>
      </w:r>
    </w:p>
    <w:p w14:paraId="394397EB" w14:textId="7127DEA5" w:rsidR="005D0FAB" w:rsidRDefault="005D0FAB" w:rsidP="00EC66DA">
      <w:pPr>
        <w:ind w:firstLine="0"/>
        <w:rPr>
          <w:b/>
          <w:bCs/>
        </w:rPr>
      </w:pPr>
      <w:r>
        <w:rPr>
          <w:b/>
          <w:bCs/>
        </w:rPr>
        <w:tab/>
      </w:r>
    </w:p>
    <w:p w14:paraId="0C0D239D" w14:textId="6F1BE97E" w:rsidR="00C85176" w:rsidRPr="00EC66DA" w:rsidRDefault="00C85176" w:rsidP="00EC66DA">
      <w:pPr>
        <w:ind w:firstLine="0"/>
        <w:rPr>
          <w:b/>
          <w:bCs/>
        </w:rPr>
      </w:pPr>
      <w:r>
        <w:rPr>
          <w:b/>
          <w:bCs/>
        </w:rPr>
        <w:tab/>
      </w:r>
    </w:p>
    <w:p w14:paraId="034C9F38" w14:textId="1D972170" w:rsidR="00EC66DA" w:rsidRPr="00EC66DA" w:rsidRDefault="00EC66DA" w:rsidP="00EC66DA">
      <w:pPr>
        <w:ind w:firstLine="0"/>
        <w:rPr>
          <w:b/>
          <w:bCs/>
        </w:rPr>
      </w:pPr>
    </w:p>
    <w:sectPr w:rsidR="00EC66DA" w:rsidRPr="00EC66DA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A2832" w14:textId="77777777" w:rsidR="00F70354" w:rsidRDefault="00F70354">
      <w:pPr>
        <w:spacing w:line="240" w:lineRule="auto"/>
      </w:pPr>
      <w:r>
        <w:separator/>
      </w:r>
    </w:p>
  </w:endnote>
  <w:endnote w:type="continuationSeparator" w:id="0">
    <w:p w14:paraId="486413A3" w14:textId="77777777" w:rsidR="00F70354" w:rsidRDefault="00F703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FCCF3" w14:textId="77777777" w:rsidR="00F70354" w:rsidRDefault="00F70354">
      <w:pPr>
        <w:spacing w:line="240" w:lineRule="auto"/>
      </w:pPr>
      <w:r>
        <w:separator/>
      </w:r>
    </w:p>
  </w:footnote>
  <w:footnote w:type="continuationSeparator" w:id="0">
    <w:p w14:paraId="3659720D" w14:textId="77777777" w:rsidR="00F70354" w:rsidRDefault="00F703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9F35B" w14:textId="77777777" w:rsidR="00E614DD" w:rsidRDefault="00F70354">
    <w:pPr>
      <w:pStyle w:val="Header"/>
    </w:pPr>
    <w:sdt>
      <w:sdtPr>
        <w:alias w:val="Last Name:"/>
        <w:tag w:val="Last Name:"/>
        <w:id w:val="343136273"/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57093C">
      <w:rPr>
        <w:noProof/>
      </w:rPr>
      <w:t>4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9F3BC" w14:textId="77777777" w:rsidR="00E614DD" w:rsidRDefault="00F70354">
    <w:pPr>
      <w:pStyle w:val="Header"/>
    </w:pPr>
    <w:sdt>
      <w:sdtPr>
        <w:alias w:val="Last Name:"/>
        <w:tag w:val="Last Name:"/>
        <w:id w:val="81423100"/>
        <w:placeholder>
          <w:docPart w:val="AD311FAA0BC848B08312ACFCCCA0B68E"/>
        </w:placeholder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57093C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9E3C4C"/>
    <w:multiLevelType w:val="hybridMultilevel"/>
    <w:tmpl w:val="6256DC96"/>
    <w:lvl w:ilvl="0" w:tplc="0562E4D2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B1B5787"/>
    <w:multiLevelType w:val="multilevel"/>
    <w:tmpl w:val="4572ABF8"/>
    <w:numStyleLink w:val="MLAOutline"/>
  </w:abstractNum>
  <w:abstractNum w:abstractNumId="19" w15:restartNumberingAfterBreak="0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xMDc3tTQwMjU2MLBQ0lEKTi0uzszPAykwrgUAkpaVrywAAAA="/>
  </w:docVars>
  <w:rsids>
    <w:rsidRoot w:val="00F83220"/>
    <w:rsid w:val="000331C5"/>
    <w:rsid w:val="00040CBB"/>
    <w:rsid w:val="000B78C8"/>
    <w:rsid w:val="000C55E1"/>
    <w:rsid w:val="000F0581"/>
    <w:rsid w:val="001463B2"/>
    <w:rsid w:val="00160361"/>
    <w:rsid w:val="00162CFB"/>
    <w:rsid w:val="00186D72"/>
    <w:rsid w:val="001F62C0"/>
    <w:rsid w:val="00201E43"/>
    <w:rsid w:val="00245E02"/>
    <w:rsid w:val="00353B66"/>
    <w:rsid w:val="0035676F"/>
    <w:rsid w:val="00374DE1"/>
    <w:rsid w:val="0038051B"/>
    <w:rsid w:val="00450698"/>
    <w:rsid w:val="00456604"/>
    <w:rsid w:val="0046787E"/>
    <w:rsid w:val="004A2675"/>
    <w:rsid w:val="004A5D55"/>
    <w:rsid w:val="004E59F7"/>
    <w:rsid w:val="004F7139"/>
    <w:rsid w:val="0057093C"/>
    <w:rsid w:val="005A4CAF"/>
    <w:rsid w:val="005D0FAB"/>
    <w:rsid w:val="005D1F45"/>
    <w:rsid w:val="0064328A"/>
    <w:rsid w:val="00691EC1"/>
    <w:rsid w:val="006957C0"/>
    <w:rsid w:val="006F6837"/>
    <w:rsid w:val="00761E06"/>
    <w:rsid w:val="007C53FB"/>
    <w:rsid w:val="00803BA2"/>
    <w:rsid w:val="00882527"/>
    <w:rsid w:val="00890B2E"/>
    <w:rsid w:val="008B7D18"/>
    <w:rsid w:val="008F1F97"/>
    <w:rsid w:val="008F4052"/>
    <w:rsid w:val="00903144"/>
    <w:rsid w:val="00962CCE"/>
    <w:rsid w:val="00963072"/>
    <w:rsid w:val="00973A9F"/>
    <w:rsid w:val="009A0344"/>
    <w:rsid w:val="009D4EB3"/>
    <w:rsid w:val="00A823A3"/>
    <w:rsid w:val="00B13D1B"/>
    <w:rsid w:val="00B54F13"/>
    <w:rsid w:val="00B818DF"/>
    <w:rsid w:val="00B917B4"/>
    <w:rsid w:val="00BF45CD"/>
    <w:rsid w:val="00C223E2"/>
    <w:rsid w:val="00C34F5F"/>
    <w:rsid w:val="00C85176"/>
    <w:rsid w:val="00CA0944"/>
    <w:rsid w:val="00D15F72"/>
    <w:rsid w:val="00D400B5"/>
    <w:rsid w:val="00D52117"/>
    <w:rsid w:val="00DB0D39"/>
    <w:rsid w:val="00DE40F2"/>
    <w:rsid w:val="00DF0F2F"/>
    <w:rsid w:val="00E14005"/>
    <w:rsid w:val="00E34F0F"/>
    <w:rsid w:val="00E5110C"/>
    <w:rsid w:val="00E528B5"/>
    <w:rsid w:val="00E614DD"/>
    <w:rsid w:val="00E627B4"/>
    <w:rsid w:val="00EA2EBD"/>
    <w:rsid w:val="00EC66DA"/>
    <w:rsid w:val="00ED5937"/>
    <w:rsid w:val="00F051F8"/>
    <w:rsid w:val="00F24E0A"/>
    <w:rsid w:val="00F70354"/>
    <w:rsid w:val="00F83220"/>
    <w:rsid w:val="00F9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02B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8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A2E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erraclub.org/press-releases/2019/03/tallahassee-commits-100-percent-clean-renewable-energ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1FEFE49C694AEEB4EA0682B49C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B439-DB03-4336-9F8C-80E7295A112E}"/>
      </w:docPartPr>
      <w:docPartBody>
        <w:p w:rsidR="000166A4" w:rsidRDefault="00006BD9">
          <w:pPr>
            <w:pStyle w:val="A61FEFE49C694AEEB4EA0682B49C47BA"/>
          </w:pPr>
          <w:r>
            <w:t>Your Name</w:t>
          </w:r>
        </w:p>
      </w:docPartBody>
    </w:docPart>
    <w:docPart>
      <w:docPartPr>
        <w:name w:val="DE6BE46DEE37441CAD65BAEC4F74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CF62-88E7-434A-B37C-AA5D83B6A617}"/>
      </w:docPartPr>
      <w:docPartBody>
        <w:p w:rsidR="000166A4" w:rsidRDefault="00006BD9">
          <w:pPr>
            <w:pStyle w:val="DE6BE46DEE37441CAD65BAEC4F74BF9B"/>
          </w:pPr>
          <w:r>
            <w:t>Instructor Name</w:t>
          </w:r>
        </w:p>
      </w:docPartBody>
    </w:docPart>
    <w:docPart>
      <w:docPartPr>
        <w:name w:val="16057CA204D7459A80674E6CC7F2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3F184-5B68-42E8-9EE9-D67B4441C2B9}"/>
      </w:docPartPr>
      <w:docPartBody>
        <w:p w:rsidR="000166A4" w:rsidRDefault="00006BD9">
          <w:pPr>
            <w:pStyle w:val="16057CA204D7459A80674E6CC7F2B98F"/>
          </w:pPr>
          <w:r>
            <w:t>Course Number</w:t>
          </w:r>
        </w:p>
      </w:docPartBody>
    </w:docPart>
    <w:docPart>
      <w:docPartPr>
        <w:name w:val="2EB449EEE1B24578B2F5D2D1AF42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1418-CCE8-4A85-9225-AC74DAC805A8}"/>
      </w:docPartPr>
      <w:docPartBody>
        <w:p w:rsidR="000166A4" w:rsidRDefault="00006BD9">
          <w:pPr>
            <w:pStyle w:val="2EB449EEE1B24578B2F5D2D1AF42B15F"/>
          </w:pPr>
          <w:r>
            <w:t>Date</w:t>
          </w:r>
        </w:p>
      </w:docPartBody>
    </w:docPart>
    <w:docPart>
      <w:docPartPr>
        <w:name w:val="AD311FAA0BC848B08312ACFCCCA0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884EB-CAF2-4E09-9E8A-1FF0E770593A}"/>
      </w:docPartPr>
      <w:docPartBody>
        <w:p w:rsidR="000166A4" w:rsidRDefault="00006BD9">
          <w:pPr>
            <w:pStyle w:val="AD311FAA0BC848B08312ACFCCCA0B68E"/>
          </w:pPr>
          <w:r>
            <w:t>Print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BD9"/>
    <w:rsid w:val="00006BD9"/>
    <w:rsid w:val="000166A4"/>
    <w:rsid w:val="001B2E08"/>
    <w:rsid w:val="00353699"/>
    <w:rsid w:val="0047459A"/>
    <w:rsid w:val="005167AB"/>
    <w:rsid w:val="00F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FEFE49C694AEEB4EA0682B49C47BA">
    <w:name w:val="A61FEFE49C694AEEB4EA0682B49C47BA"/>
  </w:style>
  <w:style w:type="paragraph" w:customStyle="1" w:styleId="DE6BE46DEE37441CAD65BAEC4F74BF9B">
    <w:name w:val="DE6BE46DEE37441CAD65BAEC4F74BF9B"/>
  </w:style>
  <w:style w:type="paragraph" w:customStyle="1" w:styleId="16057CA204D7459A80674E6CC7F2B98F">
    <w:name w:val="16057CA204D7459A80674E6CC7F2B98F"/>
  </w:style>
  <w:style w:type="paragraph" w:customStyle="1" w:styleId="2EB449EEE1B24578B2F5D2D1AF42B15F">
    <w:name w:val="2EB449EEE1B24578B2F5D2D1AF42B15F"/>
  </w:style>
  <w:style w:type="paragraph" w:customStyle="1" w:styleId="5540D46721E74F1F87F3EF7B04FEBA42">
    <w:name w:val="5540D46721E74F1F87F3EF7B04FEBA42"/>
  </w:style>
  <w:style w:type="paragraph" w:customStyle="1" w:styleId="77DB4CF9A5B74296853827B521A7D7AA">
    <w:name w:val="77DB4CF9A5B74296853827B521A7D7AA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887BF195B7DF465AA17C76D5296A8CBF">
    <w:name w:val="887BF195B7DF465AA17C76D5296A8CBF"/>
  </w:style>
  <w:style w:type="paragraph" w:customStyle="1" w:styleId="737B7A872A0B46F1B13CA6B325EB4D19">
    <w:name w:val="737B7A872A0B46F1B13CA6B325EB4D19"/>
  </w:style>
  <w:style w:type="paragraph" w:customStyle="1" w:styleId="62A6F31A785440ECB96ADC5981FF4752">
    <w:name w:val="62A6F31A785440ECB96ADC5981FF4752"/>
  </w:style>
  <w:style w:type="paragraph" w:customStyle="1" w:styleId="D9C19BC654FA4AD79BD77F0853626B0F">
    <w:name w:val="D9C19BC654FA4AD79BD77F0853626B0F"/>
  </w:style>
  <w:style w:type="paragraph" w:customStyle="1" w:styleId="330B3D3522064DE6AAC807094C60602E">
    <w:name w:val="330B3D3522064DE6AAC807094C60602E"/>
  </w:style>
  <w:style w:type="paragraph" w:customStyle="1" w:styleId="F18C40EBF0714E5FA394C689C807489F">
    <w:name w:val="F18C40EBF0714E5FA394C689C807489F"/>
  </w:style>
  <w:style w:type="paragraph" w:customStyle="1" w:styleId="4105F2F2873C4702B50AFE8D5C532CAF">
    <w:name w:val="4105F2F2873C4702B50AFE8D5C532CAF"/>
  </w:style>
  <w:style w:type="paragraph" w:customStyle="1" w:styleId="C4049ED94391408D841E5BEEA7B1EE2D">
    <w:name w:val="C4049ED94391408D841E5BEEA7B1EE2D"/>
  </w:style>
  <w:style w:type="paragraph" w:customStyle="1" w:styleId="3016D6814D474893A7429AA139D5D8E9">
    <w:name w:val="3016D6814D474893A7429AA139D5D8E9"/>
  </w:style>
  <w:style w:type="paragraph" w:customStyle="1" w:styleId="151C6504EC854B0DB71549A5B7A3B09A">
    <w:name w:val="151C6504EC854B0DB71549A5B7A3B09A"/>
  </w:style>
  <w:style w:type="paragraph" w:customStyle="1" w:styleId="73C9E8CF9D0B45BCA85EDF1F5721BD85">
    <w:name w:val="73C9E8CF9D0B45BCA85EDF1F5721BD85"/>
  </w:style>
  <w:style w:type="paragraph" w:customStyle="1" w:styleId="F3AFB141F2AA4232864A741E2E709FA4">
    <w:name w:val="F3AFB141F2AA4232864A741E2E709FA4"/>
  </w:style>
  <w:style w:type="paragraph" w:customStyle="1" w:styleId="B1037EFF526E4A3DBAAFA20A8B664FB6">
    <w:name w:val="B1037EFF526E4A3DBAAFA20A8B664FB6"/>
  </w:style>
  <w:style w:type="paragraph" w:customStyle="1" w:styleId="9C6FB8FCB72740F59F2990289E6EFBA4">
    <w:name w:val="9C6FB8FCB72740F59F2990289E6EFBA4"/>
  </w:style>
  <w:style w:type="paragraph" w:customStyle="1" w:styleId="41A0A13182FE4B20BCF46396C1EFBA50">
    <w:name w:val="41A0A13182FE4B20BCF46396C1EFBA50"/>
  </w:style>
  <w:style w:type="paragraph" w:customStyle="1" w:styleId="38DDC385D6A24EDC92D87FE077CA9250">
    <w:name w:val="38DDC385D6A24EDC92D87FE077CA9250"/>
  </w:style>
  <w:style w:type="paragraph" w:customStyle="1" w:styleId="A4466F43627443DCB12791D59844A259">
    <w:name w:val="A4466F43627443DCB12791D59844A259"/>
  </w:style>
  <w:style w:type="paragraph" w:customStyle="1" w:styleId="9CD246CD739B4CAA8B8208A93B154BF2">
    <w:name w:val="9CD246CD739B4CAA8B8208A93B154BF2"/>
  </w:style>
  <w:style w:type="paragraph" w:customStyle="1" w:styleId="B04735D23FD4479AA4383BE2FB148CCF">
    <w:name w:val="B04735D23FD4479AA4383BE2FB148CCF"/>
  </w:style>
  <w:style w:type="paragraph" w:customStyle="1" w:styleId="B577A41740F24C18883261402A39854A">
    <w:name w:val="B577A41740F24C18883261402A39854A"/>
  </w:style>
  <w:style w:type="paragraph" w:customStyle="1" w:styleId="90D1CBBF6D9946FFBD3B68091006D003">
    <w:name w:val="90D1CBBF6D9946FFBD3B68091006D003"/>
  </w:style>
  <w:style w:type="paragraph" w:customStyle="1" w:styleId="740905EC191C4FBCA39D651D57BD9BC8">
    <w:name w:val="740905EC191C4FBCA39D651D57BD9BC8"/>
  </w:style>
  <w:style w:type="paragraph" w:customStyle="1" w:styleId="D6198BD0E4A84028BE1FBC152EF96943">
    <w:name w:val="D6198BD0E4A84028BE1FBC152EF96943"/>
  </w:style>
  <w:style w:type="paragraph" w:customStyle="1" w:styleId="36AD994D7BED4464BC10FE24FDBC09B7">
    <w:name w:val="36AD994D7BED4464BC10FE24FDBC09B7"/>
  </w:style>
  <w:style w:type="paragraph" w:customStyle="1" w:styleId="84840EE0329540E5A389FAD143582B30">
    <w:name w:val="84840EE0329540E5A389FAD143582B30"/>
  </w:style>
  <w:style w:type="paragraph" w:customStyle="1" w:styleId="0FD153BAB4004EF99B4725C6EB88337D">
    <w:name w:val="0FD153BAB4004EF99B4725C6EB88337D"/>
  </w:style>
  <w:style w:type="paragraph" w:customStyle="1" w:styleId="A4C41BAAB1F740A7B90E102C98027AC8">
    <w:name w:val="A4C41BAAB1F740A7B90E102C98027AC8"/>
  </w:style>
  <w:style w:type="paragraph" w:customStyle="1" w:styleId="55179E73227245709BEC038E091188BB">
    <w:name w:val="55179E73227245709BEC038E091188BB"/>
  </w:style>
  <w:style w:type="paragraph" w:customStyle="1" w:styleId="F16FF4CF2D61443CB2AF5C7703A7CDC0">
    <w:name w:val="F16FF4CF2D61443CB2AF5C7703A7CDC0"/>
  </w:style>
  <w:style w:type="paragraph" w:customStyle="1" w:styleId="248F3D34A9FD41CF8791218BD66391B1">
    <w:name w:val="248F3D34A9FD41CF8791218BD66391B1"/>
  </w:style>
  <w:style w:type="paragraph" w:customStyle="1" w:styleId="239B5C998B714D0F9C9AAB3804A160C0">
    <w:name w:val="239B5C998B714D0F9C9AAB3804A160C0"/>
  </w:style>
  <w:style w:type="paragraph" w:customStyle="1" w:styleId="89B8971D8A054BD190E98545CC523EF4">
    <w:name w:val="89B8971D8A054BD190E98545CC523EF4"/>
  </w:style>
  <w:style w:type="paragraph" w:customStyle="1" w:styleId="457FE0792BC84BC9970DE2B4F9052F53">
    <w:name w:val="457FE0792BC84BC9970DE2B4F9052F53"/>
  </w:style>
  <w:style w:type="paragraph" w:customStyle="1" w:styleId="AD311FAA0BC848B08312ACFCCCA0B68E">
    <w:name w:val="AD311FAA0BC848B08312ACFCCCA0B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2020-01-25T08:03:00Z</dcterms:created>
  <dcterms:modified xsi:type="dcterms:W3CDTF">2020-01-25T08:21:00Z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zotero-version="5.0.82"&gt;&lt;session id="Wt63nbxn"/&gt;&lt;style id="http://www.zotero.org/styles/modern-language-association" locale="en-US" hasBibliography="1" bibliographyStyleHasBeenSet="1"/&gt;&lt;prefs&gt;&lt;pref name="fieldType" value="Field"/&gt;&lt;p</vt:lpwstr>
  </property>
  <property fmtid="{D5CDD505-2E9C-101B-9397-08002B2CF9AE}" pid="3" name="ZOTERO_PREF_2">
    <vt:lpwstr>ref name="automaticJournalAbbreviations" value="true"/&gt;&lt;/prefs&gt;&lt;/data&gt;</vt:lpwstr>
  </property>
</Properties>
</file>