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EEB" w:rsidRDefault="00000EEB" w:rsidP="00000EEB">
      <w:pPr>
        <w:spacing w:line="480" w:lineRule="auto"/>
        <w:ind w:firstLine="720"/>
        <w:jc w:val="center"/>
        <w:rPr>
          <w:rFonts w:ascii="Times New Roman" w:hAnsi="Times New Roman" w:cs="Times New Roman"/>
          <w:sz w:val="24"/>
          <w:szCs w:val="24"/>
        </w:rPr>
      </w:pPr>
    </w:p>
    <w:p w:rsidR="00000EEB" w:rsidRDefault="00000EEB" w:rsidP="00000EEB">
      <w:pPr>
        <w:spacing w:line="480" w:lineRule="auto"/>
        <w:ind w:firstLine="720"/>
        <w:jc w:val="center"/>
        <w:rPr>
          <w:rFonts w:ascii="Times New Roman" w:hAnsi="Times New Roman" w:cs="Times New Roman"/>
          <w:sz w:val="24"/>
          <w:szCs w:val="24"/>
        </w:rPr>
      </w:pPr>
    </w:p>
    <w:p w:rsidR="00000EEB" w:rsidRDefault="00000EEB" w:rsidP="00000EEB">
      <w:pPr>
        <w:spacing w:line="480" w:lineRule="auto"/>
        <w:ind w:firstLine="720"/>
        <w:jc w:val="center"/>
        <w:rPr>
          <w:rFonts w:ascii="Times New Roman" w:hAnsi="Times New Roman" w:cs="Times New Roman"/>
          <w:sz w:val="24"/>
          <w:szCs w:val="24"/>
        </w:rPr>
      </w:pPr>
    </w:p>
    <w:p w:rsidR="00000EEB" w:rsidRDefault="00000EEB" w:rsidP="00000EEB">
      <w:pPr>
        <w:spacing w:line="480" w:lineRule="auto"/>
        <w:ind w:firstLine="720"/>
        <w:jc w:val="center"/>
        <w:rPr>
          <w:rFonts w:ascii="Times New Roman" w:hAnsi="Times New Roman" w:cs="Times New Roman"/>
          <w:sz w:val="24"/>
          <w:szCs w:val="24"/>
        </w:rPr>
      </w:pPr>
    </w:p>
    <w:p w:rsidR="00000EEB" w:rsidRDefault="00000EEB" w:rsidP="00000EEB">
      <w:pPr>
        <w:spacing w:line="480" w:lineRule="auto"/>
        <w:ind w:firstLine="720"/>
        <w:jc w:val="center"/>
        <w:rPr>
          <w:rFonts w:ascii="Times New Roman" w:hAnsi="Times New Roman" w:cs="Times New Roman"/>
          <w:sz w:val="24"/>
          <w:szCs w:val="24"/>
        </w:rPr>
      </w:pPr>
    </w:p>
    <w:p w:rsidR="00000EEB" w:rsidRDefault="00000EEB" w:rsidP="00000EEB">
      <w:pPr>
        <w:spacing w:line="480" w:lineRule="auto"/>
        <w:ind w:firstLine="720"/>
        <w:jc w:val="center"/>
        <w:rPr>
          <w:rFonts w:ascii="Times New Roman" w:hAnsi="Times New Roman" w:cs="Times New Roman"/>
          <w:sz w:val="24"/>
          <w:szCs w:val="24"/>
        </w:rPr>
      </w:pPr>
    </w:p>
    <w:p w:rsidR="00000EEB" w:rsidRDefault="00000EEB" w:rsidP="00000EEB">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Ethics in Business</w:t>
      </w:r>
    </w:p>
    <w:p w:rsidR="00000EEB" w:rsidRDefault="00000EEB" w:rsidP="00000EEB">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Student’s Name</w:t>
      </w:r>
    </w:p>
    <w:p w:rsidR="00000EEB" w:rsidRDefault="00000EEB" w:rsidP="00000EEB">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Institution</w:t>
      </w:r>
    </w:p>
    <w:p w:rsidR="00000EEB" w:rsidRDefault="00000EEB">
      <w:pPr>
        <w:rPr>
          <w:rFonts w:ascii="Times New Roman" w:hAnsi="Times New Roman" w:cs="Times New Roman"/>
          <w:sz w:val="24"/>
          <w:szCs w:val="24"/>
        </w:rPr>
      </w:pPr>
      <w:r>
        <w:rPr>
          <w:rFonts w:ascii="Times New Roman" w:hAnsi="Times New Roman" w:cs="Times New Roman"/>
          <w:sz w:val="24"/>
          <w:szCs w:val="24"/>
        </w:rPr>
        <w:br w:type="page"/>
      </w:r>
    </w:p>
    <w:p w:rsidR="00FC476A" w:rsidRPr="00000EEB" w:rsidRDefault="00FC476A" w:rsidP="00000EEB">
      <w:pPr>
        <w:spacing w:line="480" w:lineRule="auto"/>
        <w:ind w:firstLine="720"/>
        <w:rPr>
          <w:rFonts w:ascii="Times New Roman" w:hAnsi="Times New Roman" w:cs="Times New Roman"/>
          <w:sz w:val="24"/>
          <w:szCs w:val="24"/>
        </w:rPr>
      </w:pPr>
      <w:r w:rsidRPr="00000EEB">
        <w:rPr>
          <w:rFonts w:ascii="Times New Roman" w:hAnsi="Times New Roman" w:cs="Times New Roman"/>
          <w:sz w:val="24"/>
          <w:szCs w:val="24"/>
        </w:rPr>
        <w:lastRenderedPageBreak/>
        <w:t xml:space="preserve">Forming an organization requires a pool of resources. However, the resources </w:t>
      </w:r>
      <w:proofErr w:type="gramStart"/>
      <w:r w:rsidRPr="00000EEB">
        <w:rPr>
          <w:rFonts w:ascii="Times New Roman" w:hAnsi="Times New Roman" w:cs="Times New Roman"/>
          <w:sz w:val="24"/>
          <w:szCs w:val="24"/>
        </w:rPr>
        <w:t>must be pegged</w:t>
      </w:r>
      <w:proofErr w:type="gramEnd"/>
      <w:r w:rsidRPr="00000EEB">
        <w:rPr>
          <w:rFonts w:ascii="Times New Roman" w:hAnsi="Times New Roman" w:cs="Times New Roman"/>
          <w:sz w:val="24"/>
          <w:szCs w:val="24"/>
        </w:rPr>
        <w:t xml:space="preserve"> to the organizational goals and strategic plans. These objectives include profit maximization or shareholder’s wealth maximization. Therefore, the management engages in activities that will assist meet the goals as intended</w:t>
      </w:r>
      <w:r w:rsidR="00000EEB" w:rsidRPr="00000EEB">
        <w:rPr>
          <w:rFonts w:ascii="Times New Roman" w:eastAsia="Times New Roman" w:hAnsi="Times New Roman" w:cs="Times New Roman"/>
          <w:sz w:val="24"/>
          <w:szCs w:val="24"/>
          <w:lang w:eastAsia="en-GB"/>
        </w:rPr>
        <w:t xml:space="preserve"> </w:t>
      </w:r>
      <w:r w:rsidR="00000EEB">
        <w:rPr>
          <w:rFonts w:ascii="Times New Roman" w:eastAsia="Times New Roman" w:hAnsi="Times New Roman" w:cs="Times New Roman"/>
          <w:sz w:val="24"/>
          <w:szCs w:val="24"/>
          <w:lang w:eastAsia="en-GB"/>
        </w:rPr>
        <w:t>(</w:t>
      </w:r>
      <w:r w:rsidR="00000EEB" w:rsidRPr="00000EEB">
        <w:rPr>
          <w:rFonts w:ascii="Times New Roman" w:eastAsia="Times New Roman" w:hAnsi="Times New Roman" w:cs="Times New Roman"/>
          <w:sz w:val="24"/>
          <w:szCs w:val="24"/>
          <w:lang w:eastAsia="en-GB"/>
        </w:rPr>
        <w:t>Velasquez</w:t>
      </w:r>
      <w:r w:rsidR="00000EEB">
        <w:rPr>
          <w:rFonts w:ascii="Times New Roman" w:eastAsia="Times New Roman" w:hAnsi="Times New Roman" w:cs="Times New Roman"/>
          <w:sz w:val="24"/>
          <w:szCs w:val="24"/>
          <w:lang w:eastAsia="en-GB"/>
        </w:rPr>
        <w:t>, &amp; Velazquez, 2002)</w:t>
      </w:r>
      <w:r w:rsidRPr="00000EEB">
        <w:rPr>
          <w:rFonts w:ascii="Times New Roman" w:hAnsi="Times New Roman" w:cs="Times New Roman"/>
          <w:sz w:val="24"/>
          <w:szCs w:val="24"/>
        </w:rPr>
        <w:t xml:space="preserve">. Labour and raw materials constitute expenses that </w:t>
      </w:r>
      <w:proofErr w:type="gramStart"/>
      <w:r w:rsidRPr="00000EEB">
        <w:rPr>
          <w:rFonts w:ascii="Times New Roman" w:hAnsi="Times New Roman" w:cs="Times New Roman"/>
          <w:sz w:val="24"/>
          <w:szCs w:val="24"/>
        </w:rPr>
        <w:t>are incurred</w:t>
      </w:r>
      <w:proofErr w:type="gramEnd"/>
      <w:r w:rsidRPr="00000EEB">
        <w:rPr>
          <w:rFonts w:ascii="Times New Roman" w:hAnsi="Times New Roman" w:cs="Times New Roman"/>
          <w:sz w:val="24"/>
          <w:szCs w:val="24"/>
        </w:rPr>
        <w:t xml:space="preserve"> in large proportions. This requires effective manage to help in efficient allocation of resources and utilization. </w:t>
      </w:r>
    </w:p>
    <w:p w:rsidR="00FC476A" w:rsidRPr="00000EEB" w:rsidRDefault="00FC476A" w:rsidP="00000EEB">
      <w:pPr>
        <w:spacing w:line="480" w:lineRule="auto"/>
        <w:ind w:firstLine="720"/>
        <w:rPr>
          <w:rFonts w:ascii="Times New Roman" w:hAnsi="Times New Roman" w:cs="Times New Roman"/>
          <w:sz w:val="24"/>
          <w:szCs w:val="24"/>
        </w:rPr>
      </w:pPr>
      <w:r w:rsidRPr="00000EEB">
        <w:rPr>
          <w:rFonts w:ascii="Times New Roman" w:hAnsi="Times New Roman" w:cs="Times New Roman"/>
          <w:sz w:val="24"/>
          <w:szCs w:val="24"/>
        </w:rPr>
        <w:t>Businesses have key stakeholders including the top management and the shareholders. It is the responsibility of the management to ensure that the business is a going concern</w:t>
      </w:r>
      <w:r w:rsidR="00000EEB" w:rsidRPr="00000EEB">
        <w:rPr>
          <w:rFonts w:ascii="Times New Roman" w:eastAsia="Times New Roman" w:hAnsi="Times New Roman" w:cs="Times New Roman"/>
          <w:sz w:val="24"/>
          <w:szCs w:val="24"/>
          <w:lang w:eastAsia="en-GB"/>
        </w:rPr>
        <w:t xml:space="preserve"> </w:t>
      </w:r>
      <w:r w:rsidR="00000EEB">
        <w:rPr>
          <w:rFonts w:ascii="Times New Roman" w:eastAsia="Times New Roman" w:hAnsi="Times New Roman" w:cs="Times New Roman"/>
          <w:sz w:val="24"/>
          <w:szCs w:val="24"/>
          <w:lang w:eastAsia="en-GB"/>
        </w:rPr>
        <w:t xml:space="preserve">(Ferrell, and </w:t>
      </w:r>
      <w:proofErr w:type="spellStart"/>
      <w:r w:rsidR="00000EEB">
        <w:rPr>
          <w:rFonts w:ascii="Times New Roman" w:eastAsia="Times New Roman" w:hAnsi="Times New Roman" w:cs="Times New Roman"/>
          <w:sz w:val="24"/>
          <w:szCs w:val="24"/>
          <w:lang w:eastAsia="en-GB"/>
        </w:rPr>
        <w:t>Fraedrich</w:t>
      </w:r>
      <w:proofErr w:type="spellEnd"/>
      <w:r w:rsidR="00000EEB">
        <w:rPr>
          <w:rFonts w:ascii="Times New Roman" w:eastAsia="Times New Roman" w:hAnsi="Times New Roman" w:cs="Times New Roman"/>
          <w:sz w:val="24"/>
          <w:szCs w:val="24"/>
          <w:lang w:eastAsia="en-GB"/>
        </w:rPr>
        <w:t>,</w:t>
      </w:r>
      <w:r w:rsidR="00000EEB" w:rsidRPr="00000EEB">
        <w:rPr>
          <w:rFonts w:ascii="Times New Roman" w:eastAsia="Times New Roman" w:hAnsi="Times New Roman" w:cs="Times New Roman"/>
          <w:sz w:val="24"/>
          <w:szCs w:val="24"/>
          <w:lang w:eastAsia="en-GB"/>
        </w:rPr>
        <w:t xml:space="preserve"> 2015</w:t>
      </w:r>
      <w:r w:rsidR="00000EEB">
        <w:rPr>
          <w:rFonts w:ascii="Times New Roman" w:eastAsia="Times New Roman" w:hAnsi="Times New Roman" w:cs="Times New Roman"/>
          <w:sz w:val="24"/>
          <w:szCs w:val="24"/>
          <w:lang w:eastAsia="en-GB"/>
        </w:rPr>
        <w:t>)</w:t>
      </w:r>
      <w:r w:rsidRPr="00000EEB">
        <w:rPr>
          <w:rFonts w:ascii="Times New Roman" w:hAnsi="Times New Roman" w:cs="Times New Roman"/>
          <w:sz w:val="24"/>
          <w:szCs w:val="24"/>
        </w:rPr>
        <w:t xml:space="preserve">. However, they work under the conditions stipulated by the top management. Due to the levels of conflict of interest, the management may decide to inflate expenses. This means that the expenses </w:t>
      </w:r>
      <w:proofErr w:type="gramStart"/>
      <w:r w:rsidRPr="00000EEB">
        <w:rPr>
          <w:rFonts w:ascii="Times New Roman" w:hAnsi="Times New Roman" w:cs="Times New Roman"/>
          <w:sz w:val="24"/>
          <w:szCs w:val="24"/>
        </w:rPr>
        <w:t>will be overstated</w:t>
      </w:r>
      <w:proofErr w:type="gramEnd"/>
      <w:r w:rsidRPr="00000EEB">
        <w:rPr>
          <w:rFonts w:ascii="Times New Roman" w:hAnsi="Times New Roman" w:cs="Times New Roman"/>
          <w:sz w:val="24"/>
          <w:szCs w:val="24"/>
        </w:rPr>
        <w:t xml:space="preserve"> in order to understate incomes. This is a scenario where the company reduces the taxable income so that less tax </w:t>
      </w:r>
      <w:proofErr w:type="gramStart"/>
      <w:r w:rsidRPr="00000EEB">
        <w:rPr>
          <w:rFonts w:ascii="Times New Roman" w:hAnsi="Times New Roman" w:cs="Times New Roman"/>
          <w:sz w:val="24"/>
          <w:szCs w:val="24"/>
        </w:rPr>
        <w:t>can be paid</w:t>
      </w:r>
      <w:proofErr w:type="gramEnd"/>
      <w:r w:rsidRPr="00000EEB">
        <w:rPr>
          <w:rFonts w:ascii="Times New Roman" w:hAnsi="Times New Roman" w:cs="Times New Roman"/>
          <w:sz w:val="24"/>
          <w:szCs w:val="24"/>
        </w:rPr>
        <w:t xml:space="preserve">. </w:t>
      </w:r>
      <w:r w:rsidR="00000EEB" w:rsidRPr="00000EEB">
        <w:rPr>
          <w:rFonts w:ascii="Times New Roman" w:hAnsi="Times New Roman" w:cs="Times New Roman"/>
          <w:sz w:val="24"/>
          <w:szCs w:val="24"/>
        </w:rPr>
        <w:t xml:space="preserve">However, some managers may opt to reduce expenses and increase the profits to please the stakeholders. In this case, since the stakeholders are the investors, the management may want to please them with high returns and capital appreciation. In other words, the management may want to please the stakeholders by providing high returns in terms of dividends. </w:t>
      </w:r>
    </w:p>
    <w:p w:rsidR="00000EEB" w:rsidRPr="00000EEB" w:rsidRDefault="00000EEB" w:rsidP="00000EEB">
      <w:pPr>
        <w:spacing w:line="480" w:lineRule="auto"/>
        <w:ind w:firstLine="720"/>
        <w:rPr>
          <w:rFonts w:ascii="Times New Roman" w:hAnsi="Times New Roman" w:cs="Times New Roman"/>
          <w:sz w:val="24"/>
          <w:szCs w:val="24"/>
        </w:rPr>
      </w:pPr>
      <w:r w:rsidRPr="00000EEB">
        <w:rPr>
          <w:rFonts w:ascii="Times New Roman" w:hAnsi="Times New Roman" w:cs="Times New Roman"/>
          <w:sz w:val="24"/>
          <w:szCs w:val="24"/>
        </w:rPr>
        <w:t xml:space="preserve">Therefore, to solve the issue attributable to ethics within an organization, it is necessary to provide rules and regulations. Significantly, the shareholders should have independence of mind and appearance to avoid manipulations. In addition, strong controls will encourage adoption of accounting standards. </w:t>
      </w:r>
    </w:p>
    <w:p w:rsidR="00000EEB" w:rsidRPr="00000EEB" w:rsidRDefault="00000EEB" w:rsidP="00000EEB">
      <w:pPr>
        <w:spacing w:line="480" w:lineRule="auto"/>
        <w:rPr>
          <w:rFonts w:ascii="Times New Roman" w:hAnsi="Times New Roman" w:cs="Times New Roman"/>
          <w:sz w:val="24"/>
          <w:szCs w:val="24"/>
        </w:rPr>
      </w:pPr>
      <w:r w:rsidRPr="00000EEB">
        <w:rPr>
          <w:rFonts w:ascii="Times New Roman" w:hAnsi="Times New Roman" w:cs="Times New Roman"/>
          <w:sz w:val="24"/>
          <w:szCs w:val="24"/>
        </w:rPr>
        <w:br w:type="page"/>
      </w:r>
    </w:p>
    <w:p w:rsidR="00000EEB" w:rsidRPr="00000EEB" w:rsidRDefault="00000EEB" w:rsidP="00000EEB">
      <w:pPr>
        <w:spacing w:line="480" w:lineRule="auto"/>
        <w:jc w:val="center"/>
        <w:rPr>
          <w:rFonts w:ascii="Times New Roman" w:hAnsi="Times New Roman" w:cs="Times New Roman"/>
          <w:sz w:val="24"/>
          <w:szCs w:val="24"/>
        </w:rPr>
      </w:pPr>
      <w:r w:rsidRPr="00000EEB">
        <w:rPr>
          <w:rFonts w:ascii="Times New Roman" w:hAnsi="Times New Roman" w:cs="Times New Roman"/>
          <w:sz w:val="24"/>
          <w:szCs w:val="24"/>
        </w:rPr>
        <w:lastRenderedPageBreak/>
        <w:t>References</w:t>
      </w:r>
    </w:p>
    <w:p w:rsidR="00000EEB" w:rsidRPr="00000EEB" w:rsidRDefault="00000EEB" w:rsidP="00000EEB">
      <w:pPr>
        <w:spacing w:after="0" w:line="480" w:lineRule="auto"/>
        <w:ind w:left="720" w:hanging="720"/>
        <w:rPr>
          <w:rFonts w:ascii="Times New Roman" w:eastAsia="Times New Roman" w:hAnsi="Times New Roman" w:cs="Times New Roman"/>
          <w:sz w:val="24"/>
          <w:szCs w:val="24"/>
          <w:lang w:eastAsia="en-GB"/>
        </w:rPr>
      </w:pPr>
      <w:r w:rsidRPr="00000EEB">
        <w:rPr>
          <w:rFonts w:ascii="Times New Roman" w:eastAsia="Times New Roman" w:hAnsi="Times New Roman" w:cs="Times New Roman"/>
          <w:sz w:val="24"/>
          <w:szCs w:val="24"/>
          <w:lang w:eastAsia="en-GB"/>
        </w:rPr>
        <w:t xml:space="preserve">Ferrell, </w:t>
      </w:r>
      <w:proofErr w:type="spellStart"/>
      <w:r w:rsidRPr="00000EEB">
        <w:rPr>
          <w:rFonts w:ascii="Times New Roman" w:eastAsia="Times New Roman" w:hAnsi="Times New Roman" w:cs="Times New Roman"/>
          <w:sz w:val="24"/>
          <w:szCs w:val="24"/>
          <w:lang w:eastAsia="en-GB"/>
        </w:rPr>
        <w:t>O.C</w:t>
      </w:r>
      <w:proofErr w:type="spellEnd"/>
      <w:r w:rsidRPr="00000EEB">
        <w:rPr>
          <w:rFonts w:ascii="Times New Roman" w:eastAsia="Times New Roman" w:hAnsi="Times New Roman" w:cs="Times New Roman"/>
          <w:sz w:val="24"/>
          <w:szCs w:val="24"/>
          <w:lang w:eastAsia="en-GB"/>
        </w:rPr>
        <w:t xml:space="preserve">. and </w:t>
      </w:r>
      <w:proofErr w:type="spellStart"/>
      <w:r w:rsidRPr="00000EEB">
        <w:rPr>
          <w:rFonts w:ascii="Times New Roman" w:eastAsia="Times New Roman" w:hAnsi="Times New Roman" w:cs="Times New Roman"/>
          <w:sz w:val="24"/>
          <w:szCs w:val="24"/>
          <w:lang w:eastAsia="en-GB"/>
        </w:rPr>
        <w:t>Fraedrich</w:t>
      </w:r>
      <w:proofErr w:type="spellEnd"/>
      <w:r w:rsidRPr="00000EEB">
        <w:rPr>
          <w:rFonts w:ascii="Times New Roman" w:eastAsia="Times New Roman" w:hAnsi="Times New Roman" w:cs="Times New Roman"/>
          <w:sz w:val="24"/>
          <w:szCs w:val="24"/>
          <w:lang w:eastAsia="en-GB"/>
        </w:rPr>
        <w:t xml:space="preserve">, J., 2015. </w:t>
      </w:r>
      <w:r w:rsidRPr="00000EEB">
        <w:rPr>
          <w:rFonts w:ascii="Times New Roman" w:eastAsia="Times New Roman" w:hAnsi="Times New Roman" w:cs="Times New Roman"/>
          <w:i/>
          <w:iCs/>
          <w:sz w:val="24"/>
          <w:szCs w:val="24"/>
          <w:lang w:eastAsia="en-GB"/>
        </w:rPr>
        <w:t xml:space="preserve">Business ethics: Ethical </w:t>
      </w:r>
      <w:proofErr w:type="gramStart"/>
      <w:r w:rsidRPr="00000EEB">
        <w:rPr>
          <w:rFonts w:ascii="Times New Roman" w:eastAsia="Times New Roman" w:hAnsi="Times New Roman" w:cs="Times New Roman"/>
          <w:i/>
          <w:iCs/>
          <w:sz w:val="24"/>
          <w:szCs w:val="24"/>
          <w:lang w:eastAsia="en-GB"/>
        </w:rPr>
        <w:t>decision making</w:t>
      </w:r>
      <w:proofErr w:type="gramEnd"/>
      <w:r w:rsidRPr="00000EEB">
        <w:rPr>
          <w:rFonts w:ascii="Times New Roman" w:eastAsia="Times New Roman" w:hAnsi="Times New Roman" w:cs="Times New Roman"/>
          <w:i/>
          <w:iCs/>
          <w:sz w:val="24"/>
          <w:szCs w:val="24"/>
          <w:lang w:eastAsia="en-GB"/>
        </w:rPr>
        <w:t xml:space="preserve"> &amp; cases</w:t>
      </w:r>
      <w:r w:rsidRPr="00000EEB">
        <w:rPr>
          <w:rFonts w:ascii="Times New Roman" w:eastAsia="Times New Roman" w:hAnsi="Times New Roman" w:cs="Times New Roman"/>
          <w:sz w:val="24"/>
          <w:szCs w:val="24"/>
          <w:lang w:eastAsia="en-GB"/>
        </w:rPr>
        <w:t xml:space="preserve">. </w:t>
      </w:r>
      <w:proofErr w:type="gramStart"/>
      <w:r w:rsidRPr="00000EEB">
        <w:rPr>
          <w:rFonts w:ascii="Times New Roman" w:eastAsia="Times New Roman" w:hAnsi="Times New Roman" w:cs="Times New Roman"/>
          <w:sz w:val="24"/>
          <w:szCs w:val="24"/>
          <w:lang w:eastAsia="en-GB"/>
        </w:rPr>
        <w:t>Nelson Education.</w:t>
      </w:r>
      <w:proofErr w:type="gramEnd"/>
    </w:p>
    <w:p w:rsidR="00000EEB" w:rsidRPr="00000EEB" w:rsidRDefault="00000EEB" w:rsidP="00000EEB">
      <w:pPr>
        <w:spacing w:after="0" w:line="480" w:lineRule="auto"/>
        <w:ind w:left="720" w:hanging="720"/>
        <w:rPr>
          <w:rFonts w:ascii="Times New Roman" w:eastAsia="Times New Roman" w:hAnsi="Times New Roman" w:cs="Times New Roman"/>
          <w:sz w:val="24"/>
          <w:szCs w:val="24"/>
          <w:lang w:eastAsia="en-GB"/>
        </w:rPr>
      </w:pPr>
      <w:proofErr w:type="gramStart"/>
      <w:r w:rsidRPr="00000EEB">
        <w:rPr>
          <w:rFonts w:ascii="Times New Roman" w:eastAsia="Times New Roman" w:hAnsi="Times New Roman" w:cs="Times New Roman"/>
          <w:sz w:val="24"/>
          <w:szCs w:val="24"/>
          <w:lang w:eastAsia="en-GB"/>
        </w:rPr>
        <w:t>Velasquez, M. G., &amp; Velazquez, M. (2002).</w:t>
      </w:r>
      <w:proofErr w:type="gramEnd"/>
      <w:r w:rsidRPr="00000EEB">
        <w:rPr>
          <w:rFonts w:ascii="Times New Roman" w:eastAsia="Times New Roman" w:hAnsi="Times New Roman" w:cs="Times New Roman"/>
          <w:sz w:val="24"/>
          <w:szCs w:val="24"/>
          <w:lang w:eastAsia="en-GB"/>
        </w:rPr>
        <w:t xml:space="preserve"> </w:t>
      </w:r>
      <w:proofErr w:type="gramStart"/>
      <w:r w:rsidRPr="00000EEB">
        <w:rPr>
          <w:rFonts w:ascii="Times New Roman" w:eastAsia="Times New Roman" w:hAnsi="Times New Roman" w:cs="Times New Roman"/>
          <w:i/>
          <w:iCs/>
          <w:sz w:val="24"/>
          <w:szCs w:val="24"/>
          <w:lang w:eastAsia="en-GB"/>
        </w:rPr>
        <w:t>Business ethics: Concepts and cases</w:t>
      </w:r>
      <w:r w:rsidRPr="00000EEB">
        <w:rPr>
          <w:rFonts w:ascii="Times New Roman" w:eastAsia="Times New Roman" w:hAnsi="Times New Roman" w:cs="Times New Roman"/>
          <w:sz w:val="24"/>
          <w:szCs w:val="24"/>
          <w:lang w:eastAsia="en-GB"/>
        </w:rPr>
        <w:t xml:space="preserve"> (Vol. 111).</w:t>
      </w:r>
      <w:proofErr w:type="gramEnd"/>
      <w:r w:rsidRPr="00000EEB">
        <w:rPr>
          <w:rFonts w:ascii="Times New Roman" w:eastAsia="Times New Roman" w:hAnsi="Times New Roman" w:cs="Times New Roman"/>
          <w:sz w:val="24"/>
          <w:szCs w:val="24"/>
          <w:lang w:eastAsia="en-GB"/>
        </w:rPr>
        <w:t xml:space="preserve"> </w:t>
      </w:r>
      <w:proofErr w:type="gramStart"/>
      <w:r w:rsidRPr="00000EEB">
        <w:rPr>
          <w:rFonts w:ascii="Times New Roman" w:eastAsia="Times New Roman" w:hAnsi="Times New Roman" w:cs="Times New Roman"/>
          <w:sz w:val="24"/>
          <w:szCs w:val="24"/>
          <w:lang w:eastAsia="en-GB"/>
        </w:rPr>
        <w:t>Upper Saddle River, NJ: Prentice Hall.</w:t>
      </w:r>
      <w:proofErr w:type="gramEnd"/>
    </w:p>
    <w:p w:rsidR="00000EEB" w:rsidRPr="00000EEB" w:rsidRDefault="00000EEB" w:rsidP="00000EEB">
      <w:pPr>
        <w:spacing w:line="480" w:lineRule="auto"/>
        <w:rPr>
          <w:rFonts w:ascii="Times New Roman" w:hAnsi="Times New Roman" w:cs="Times New Roman"/>
          <w:sz w:val="24"/>
          <w:szCs w:val="24"/>
        </w:rPr>
      </w:pPr>
      <w:bookmarkStart w:id="0" w:name="_GoBack"/>
      <w:bookmarkEnd w:id="0"/>
    </w:p>
    <w:sectPr w:rsidR="00000EEB" w:rsidRPr="00000EEB" w:rsidSect="00000EEB">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022" w:rsidRDefault="00B66022" w:rsidP="00000EEB">
      <w:pPr>
        <w:spacing w:after="0" w:line="240" w:lineRule="auto"/>
      </w:pPr>
      <w:r>
        <w:separator/>
      </w:r>
    </w:p>
  </w:endnote>
  <w:endnote w:type="continuationSeparator" w:id="0">
    <w:p w:rsidR="00B66022" w:rsidRDefault="00B66022" w:rsidP="00000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022" w:rsidRDefault="00B66022" w:rsidP="00000EEB">
      <w:pPr>
        <w:spacing w:after="0" w:line="240" w:lineRule="auto"/>
      </w:pPr>
      <w:r>
        <w:separator/>
      </w:r>
    </w:p>
  </w:footnote>
  <w:footnote w:type="continuationSeparator" w:id="0">
    <w:p w:rsidR="00B66022" w:rsidRDefault="00B66022" w:rsidP="00000E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EEB" w:rsidRDefault="00000EEB">
    <w:pPr>
      <w:pStyle w:val="Header"/>
    </w:pPr>
    <w:r w:rsidRPr="00000EEB">
      <w:rPr>
        <w:rFonts w:ascii="Times New Roman" w:hAnsi="Times New Roman" w:cs="Times New Roman"/>
        <w:sz w:val="24"/>
        <w:szCs w:val="24"/>
      </w:rPr>
      <w:t>ETHICS</w:t>
    </w:r>
    <w:r>
      <w:rPr>
        <w:rFonts w:ascii="Times New Roman" w:hAnsi="Times New Roman" w:cs="Times New Roman"/>
        <w:sz w:val="24"/>
        <w:szCs w:val="24"/>
      </w:rPr>
      <w:tab/>
    </w:r>
    <w:r>
      <w:rPr>
        <w:rFonts w:ascii="Times New Roman" w:hAnsi="Times New Roman" w:cs="Times New Roman"/>
        <w:sz w:val="24"/>
        <w:szCs w:val="24"/>
      </w:rPr>
      <w:tab/>
    </w:r>
    <w:r w:rsidRPr="00000EEB">
      <w:rPr>
        <w:rFonts w:ascii="Times New Roman" w:hAnsi="Times New Roman" w:cs="Times New Roman"/>
        <w:sz w:val="24"/>
        <w:szCs w:val="24"/>
      </w:rPr>
      <w:fldChar w:fldCharType="begin"/>
    </w:r>
    <w:r w:rsidRPr="00000EEB">
      <w:rPr>
        <w:rFonts w:ascii="Times New Roman" w:hAnsi="Times New Roman" w:cs="Times New Roman"/>
        <w:sz w:val="24"/>
        <w:szCs w:val="24"/>
      </w:rPr>
      <w:instrText xml:space="preserve"> PAGE   \* MERGEFORMAT </w:instrText>
    </w:r>
    <w:r w:rsidRPr="00000EEB">
      <w:rPr>
        <w:rFonts w:ascii="Times New Roman" w:hAnsi="Times New Roman" w:cs="Times New Roman"/>
        <w:sz w:val="24"/>
        <w:szCs w:val="24"/>
      </w:rPr>
      <w:fldChar w:fldCharType="separate"/>
    </w:r>
    <w:r>
      <w:rPr>
        <w:rFonts w:ascii="Times New Roman" w:hAnsi="Times New Roman" w:cs="Times New Roman"/>
        <w:noProof/>
        <w:sz w:val="24"/>
        <w:szCs w:val="24"/>
      </w:rPr>
      <w:t>3</w:t>
    </w:r>
    <w:r w:rsidRPr="00000EEB">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EEB" w:rsidRPr="00000EEB" w:rsidRDefault="00000EEB">
    <w:pPr>
      <w:pStyle w:val="Header"/>
      <w:rPr>
        <w:rFonts w:ascii="Times New Roman" w:hAnsi="Times New Roman" w:cs="Times New Roman"/>
        <w:sz w:val="24"/>
        <w:szCs w:val="24"/>
      </w:rPr>
    </w:pPr>
    <w:r w:rsidRPr="00000EEB">
      <w:rPr>
        <w:rFonts w:ascii="Times New Roman" w:hAnsi="Times New Roman" w:cs="Times New Roman"/>
        <w:sz w:val="24"/>
        <w:szCs w:val="24"/>
      </w:rPr>
      <w:t>Running head: ETHICS</w:t>
    </w:r>
    <w:r>
      <w:rPr>
        <w:rFonts w:ascii="Times New Roman" w:hAnsi="Times New Roman" w:cs="Times New Roman"/>
        <w:sz w:val="24"/>
        <w:szCs w:val="24"/>
      </w:rPr>
      <w:tab/>
    </w:r>
    <w:r>
      <w:rPr>
        <w:rFonts w:ascii="Times New Roman" w:hAnsi="Times New Roman" w:cs="Times New Roman"/>
        <w:sz w:val="24"/>
        <w:szCs w:val="24"/>
      </w:rPr>
      <w:tab/>
    </w:r>
    <w:r w:rsidRPr="00000EEB">
      <w:rPr>
        <w:rFonts w:ascii="Times New Roman" w:hAnsi="Times New Roman" w:cs="Times New Roman"/>
        <w:sz w:val="24"/>
        <w:szCs w:val="24"/>
      </w:rPr>
      <w:t>1</w:t>
    </w:r>
  </w:p>
  <w:p w:rsidR="00000EEB" w:rsidRDefault="00000EE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6A"/>
    <w:rsid w:val="00000EEB"/>
    <w:rsid w:val="00B66022"/>
    <w:rsid w:val="00D34C49"/>
    <w:rsid w:val="00F330EE"/>
    <w:rsid w:val="00FC4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EEB"/>
  </w:style>
  <w:style w:type="paragraph" w:styleId="Footer">
    <w:name w:val="footer"/>
    <w:basedOn w:val="Normal"/>
    <w:link w:val="FooterChar"/>
    <w:uiPriority w:val="99"/>
    <w:unhideWhenUsed/>
    <w:rsid w:val="00000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EEB"/>
  </w:style>
  <w:style w:type="paragraph" w:styleId="Footer">
    <w:name w:val="footer"/>
    <w:basedOn w:val="Normal"/>
    <w:link w:val="FooterChar"/>
    <w:uiPriority w:val="99"/>
    <w:unhideWhenUsed/>
    <w:rsid w:val="00000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759261">
      <w:bodyDiv w:val="1"/>
      <w:marLeft w:val="0"/>
      <w:marRight w:val="0"/>
      <w:marTop w:val="0"/>
      <w:marBottom w:val="0"/>
      <w:divBdr>
        <w:top w:val="none" w:sz="0" w:space="0" w:color="auto"/>
        <w:left w:val="none" w:sz="0" w:space="0" w:color="auto"/>
        <w:bottom w:val="none" w:sz="0" w:space="0" w:color="auto"/>
        <w:right w:val="none" w:sz="0" w:space="0" w:color="auto"/>
      </w:divBdr>
      <w:divsChild>
        <w:div w:id="994996818">
          <w:marLeft w:val="0"/>
          <w:marRight w:val="0"/>
          <w:marTop w:val="0"/>
          <w:marBottom w:val="0"/>
          <w:divBdr>
            <w:top w:val="none" w:sz="0" w:space="0" w:color="auto"/>
            <w:left w:val="none" w:sz="0" w:space="0" w:color="auto"/>
            <w:bottom w:val="none" w:sz="0" w:space="0" w:color="auto"/>
            <w:right w:val="none" w:sz="0" w:space="0" w:color="auto"/>
          </w:divBdr>
        </w:div>
      </w:divsChild>
    </w:div>
    <w:div w:id="2133404892">
      <w:bodyDiv w:val="1"/>
      <w:marLeft w:val="0"/>
      <w:marRight w:val="0"/>
      <w:marTop w:val="0"/>
      <w:marBottom w:val="0"/>
      <w:divBdr>
        <w:top w:val="none" w:sz="0" w:space="0" w:color="auto"/>
        <w:left w:val="none" w:sz="0" w:space="0" w:color="auto"/>
        <w:bottom w:val="none" w:sz="0" w:space="0" w:color="auto"/>
        <w:right w:val="none" w:sz="0" w:space="0" w:color="auto"/>
      </w:divBdr>
      <w:divsChild>
        <w:div w:id="1380209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Nyandoro Dancan Thomas</dc:creator>
  <cp:lastModifiedBy>Nyandoro Dancan Thomas</cp:lastModifiedBy>
  <cp:revision>1</cp:revision>
  <dcterms:created xsi:type="dcterms:W3CDTF">2019-05-12T04:45:00Z</dcterms:created>
  <dcterms:modified xsi:type="dcterms:W3CDTF">2019-05-12T05:08:00Z</dcterms:modified>
</cp:coreProperties>
</file>