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92613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Budget</w:t>
      </w:r>
    </w:p>
    <w:p w:rsidR="00A704C7" w:rsidRDefault="00A704C7" w:rsidP="00550EFD">
      <w:pPr>
        <w:spacing w:after="0" w:line="480" w:lineRule="auto"/>
        <w:jc w:val="center"/>
        <w:rPr>
          <w:rFonts w:ascii="Times New Roman" w:hAnsi="Times New Roman" w:cs="Times New Roman"/>
          <w:sz w:val="24"/>
          <w:szCs w:val="24"/>
        </w:rPr>
      </w:pPr>
    </w:p>
    <w:p w:rsidR="0008177B" w:rsidRDefault="0092613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2613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C5788" w:rsidRDefault="0092613C" w:rsidP="00FC57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Budget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92613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92613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various internal and external sources which are responsible for a certain impact on the development of a nursing budget. </w:t>
      </w:r>
      <w:r w:rsidR="00122287">
        <w:rPr>
          <w:rFonts w:ascii="Times New Roman" w:hAnsi="Times New Roman" w:cs="Times New Roman"/>
          <w:sz w:val="24"/>
          <w:szCs w:val="24"/>
        </w:rPr>
        <w:t xml:space="preserve">Forces function from within the organization and outside of it. The discussion of this paper would describe the various forces and the impact these forces have on the nursing budget. </w:t>
      </w:r>
      <w:r w:rsidR="00702976">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Pr="00267851" w:rsidRDefault="0092613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92613C"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5534EC" w:rsidRDefault="0092613C"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certain budget is provided to a nursing organization to perform their nursing tasks while there are many internal and external forces which keep changing and with it t</w:t>
      </w:r>
      <w:r>
        <w:rPr>
          <w:rFonts w:ascii="Times New Roman" w:hAnsi="Times New Roman" w:cs="Times New Roman"/>
          <w:sz w:val="24"/>
          <w:szCs w:val="24"/>
        </w:rPr>
        <w:t xml:space="preserve">he budget itself. The identification of these external forces can be stated as revenue, expenditure, market conditions, </w:t>
      </w:r>
      <w:r w:rsidR="00C37E2E">
        <w:rPr>
          <w:rFonts w:ascii="Times New Roman" w:hAnsi="Times New Roman" w:cs="Times New Roman"/>
          <w:sz w:val="24"/>
          <w:szCs w:val="24"/>
        </w:rPr>
        <w:t>environmental factors,</w:t>
      </w:r>
      <w:r>
        <w:rPr>
          <w:rFonts w:ascii="Times New Roman" w:hAnsi="Times New Roman" w:cs="Times New Roman"/>
          <w:sz w:val="24"/>
          <w:szCs w:val="24"/>
        </w:rPr>
        <w:t xml:space="preserve"> healthcare reforms, accreditation agencies, consumer groups, etc. The internal factors that may affect the budget can be identified as the hospital organizational culture, the nursing organizational culture,</w:t>
      </w:r>
      <w:r w:rsidR="00C37E2E">
        <w:rPr>
          <w:rFonts w:ascii="Times New Roman" w:hAnsi="Times New Roman" w:cs="Times New Roman"/>
          <w:sz w:val="24"/>
          <w:szCs w:val="24"/>
        </w:rPr>
        <w:t xml:space="preserve"> nursing trends, legislative changes, etc. </w:t>
      </w:r>
      <w:r>
        <w:rPr>
          <w:rFonts w:ascii="Times New Roman" w:hAnsi="Times New Roman" w:cs="Times New Roman"/>
          <w:sz w:val="24"/>
          <w:szCs w:val="24"/>
        </w:rPr>
        <w:t>Since</w:t>
      </w:r>
      <w:r>
        <w:rPr>
          <w:rFonts w:ascii="Times New Roman" w:hAnsi="Times New Roman" w:cs="Times New Roman"/>
          <w:sz w:val="24"/>
          <w:szCs w:val="24"/>
        </w:rPr>
        <w:t xml:space="preserve"> budget is a critical planning tool for any organization, it is important for all organizations to analyze the internal and external forces that fluctuate the demand and supply of the nursing budget. It involves direct and indirect costs and allows the org</w:t>
      </w:r>
      <w:r>
        <w:rPr>
          <w:rFonts w:ascii="Times New Roman" w:hAnsi="Times New Roman" w:cs="Times New Roman"/>
          <w:sz w:val="24"/>
          <w:szCs w:val="24"/>
        </w:rPr>
        <w:t>anizations to allocate and plan a budget for the expenses and predict a reasonable financial situation for the time ahead. Which is why it is important to determine these factors.</w:t>
      </w:r>
    </w:p>
    <w:p w:rsidR="0008177B" w:rsidRDefault="0092613C"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Present healthcare and nursing trends have a significant influence on the de</w:t>
      </w:r>
      <w:r>
        <w:rPr>
          <w:rFonts w:ascii="Times New Roman" w:hAnsi="Times New Roman" w:cs="Times New Roman"/>
          <w:sz w:val="24"/>
          <w:szCs w:val="24"/>
        </w:rPr>
        <w:t xml:space="preserve">velopment of the nursing budget. </w:t>
      </w:r>
      <w:r w:rsidR="007D33BB">
        <w:rPr>
          <w:rFonts w:ascii="Times New Roman" w:hAnsi="Times New Roman" w:cs="Times New Roman"/>
          <w:sz w:val="24"/>
          <w:szCs w:val="24"/>
        </w:rPr>
        <w:t xml:space="preserve">As the current trends in nursing are identified to be multifactorial, the </w:t>
      </w:r>
      <w:r w:rsidR="007D33BB">
        <w:rPr>
          <w:rFonts w:ascii="Times New Roman" w:hAnsi="Times New Roman" w:cs="Times New Roman"/>
          <w:sz w:val="24"/>
          <w:szCs w:val="24"/>
        </w:rPr>
        <w:lastRenderedPageBreak/>
        <w:t xml:space="preserve">nursing budget could increase. Due to an increase in the aging population, and an overarching emphasis on specific frameworks for evidence-based practices, a specific amount of budget can be set for this particular internal force. With the change in informatics and a transition in the nursing staff, more budget may be required to meet the needs of all the complex health care issues that come with the rapidly increasing population. Moreover, healthcare reforms are an external part of the nursing budget that is set by the government. These attempt to broaden the population which receives health care coverage, so with an increase in the coverage would mean an increase in nursing budget. Thus, due to this external factor, there can be a significant impact on the development of the budget.  </w:t>
      </w:r>
    </w:p>
    <w:p w:rsidR="007D33BB" w:rsidRDefault="0092613C"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reason why such a healthcare reform may be needed is so that the impact on the development of the nursing </w:t>
      </w:r>
      <w:r>
        <w:rPr>
          <w:rFonts w:ascii="Times New Roman" w:hAnsi="Times New Roman" w:cs="Times New Roman"/>
          <w:sz w:val="24"/>
          <w:szCs w:val="24"/>
        </w:rPr>
        <w:t>budget can be integrated. Healthcare reforms are a way of shaping the cost of the nursing budget, and with the rise in health care costs, it makes the preventative care unaffordable. Thus, to improve the health care system and develop the nursing budget, t</w:t>
      </w:r>
      <w:r>
        <w:rPr>
          <w:rFonts w:ascii="Times New Roman" w:hAnsi="Times New Roman" w:cs="Times New Roman"/>
          <w:sz w:val="24"/>
          <w:szCs w:val="24"/>
        </w:rPr>
        <w:t xml:space="preserve">he health care reforms need to be revised. </w:t>
      </w:r>
      <w:r w:rsidR="009D2986">
        <w:rPr>
          <w:rFonts w:ascii="Times New Roman" w:hAnsi="Times New Roman" w:cs="Times New Roman"/>
          <w:sz w:val="24"/>
          <w:szCs w:val="24"/>
        </w:rPr>
        <w:t>Moreover, the role of accreditation agencies in the U.S. also has a critical influence on the development of the nursing budget. Since these are external forces that undergo a rigid review of the practices and processes held in nursing, it requires setting up a variable budget. Such budget is then put towards the development of the nursing criteria through offering educational institutions in providing the best standards of education to students and held accountable to rigorous educational, administrative, and fiscal standards</w:t>
      </w:r>
      <w:r w:rsidR="008D0EA9">
        <w:rPr>
          <w:rFonts w:ascii="Times New Roman" w:hAnsi="Times New Roman" w:cs="Times New Roman"/>
          <w:sz w:val="24"/>
          <w:szCs w:val="24"/>
        </w:rPr>
        <w:t xml:space="preserve"> (</w:t>
      </w:r>
      <w:r w:rsidR="008D0EA9" w:rsidRPr="008D0EA9">
        <w:rPr>
          <w:rFonts w:ascii="Times New Roman" w:hAnsi="Times New Roman" w:cs="Times New Roman"/>
          <w:color w:val="222222"/>
          <w:sz w:val="24"/>
          <w:szCs w:val="24"/>
          <w:shd w:val="clear" w:color="auto" w:fill="FFFFFF"/>
        </w:rPr>
        <w:t>Shin,</w:t>
      </w:r>
      <w:r w:rsidR="008D0EA9">
        <w:rPr>
          <w:rFonts w:ascii="Times New Roman" w:hAnsi="Times New Roman" w:cs="Times New Roman"/>
          <w:color w:val="222222"/>
          <w:sz w:val="24"/>
          <w:szCs w:val="24"/>
          <w:shd w:val="clear" w:color="auto" w:fill="FFFFFF"/>
        </w:rPr>
        <w:t xml:space="preserve"> Park, &amp; Kim, </w:t>
      </w:r>
      <w:r w:rsidR="008D0EA9" w:rsidRPr="008D0EA9">
        <w:rPr>
          <w:rFonts w:ascii="Times New Roman" w:hAnsi="Times New Roman" w:cs="Times New Roman"/>
          <w:color w:val="222222"/>
          <w:sz w:val="24"/>
          <w:szCs w:val="24"/>
          <w:shd w:val="clear" w:color="auto" w:fill="FFFFFF"/>
        </w:rPr>
        <w:t>2015)</w:t>
      </w:r>
      <w:r w:rsidR="009D2986">
        <w:rPr>
          <w:rFonts w:ascii="Times New Roman" w:hAnsi="Times New Roman" w:cs="Times New Roman"/>
          <w:sz w:val="24"/>
          <w:szCs w:val="24"/>
        </w:rPr>
        <w:t xml:space="preserve">. </w:t>
      </w:r>
    </w:p>
    <w:p w:rsidR="009D2986" w:rsidRDefault="0092613C"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consumer groups have an equal amount of impact on the development of the nursing budget as these are known to be external forces. Consumer groups are known to be involved in the p</w:t>
      </w:r>
      <w:r>
        <w:rPr>
          <w:rFonts w:ascii="Times New Roman" w:hAnsi="Times New Roman" w:cs="Times New Roman"/>
          <w:sz w:val="24"/>
          <w:szCs w:val="24"/>
        </w:rPr>
        <w:t xml:space="preserve">rocess of decision making about policy development, health service planning, </w:t>
      </w:r>
      <w:r>
        <w:rPr>
          <w:rFonts w:ascii="Times New Roman" w:hAnsi="Times New Roman" w:cs="Times New Roman"/>
          <w:sz w:val="24"/>
          <w:szCs w:val="24"/>
        </w:rPr>
        <w:lastRenderedPageBreak/>
        <w:t>quality issues, and setting priorities in the delivery of health services. Consumer participation in various activities would require more spending, which means a development in t</w:t>
      </w:r>
      <w:r>
        <w:rPr>
          <w:rFonts w:ascii="Times New Roman" w:hAnsi="Times New Roman" w:cs="Times New Roman"/>
          <w:sz w:val="24"/>
          <w:szCs w:val="24"/>
        </w:rPr>
        <w:t xml:space="preserve">he nursing budget is inevitable. Since consumer groups are external forces and get involved in most of the healthcare functions, it requires a substantial amount of expenditure on the nursing budget to perform these tasks adequately. </w:t>
      </w:r>
      <w:r w:rsidR="00433FA5">
        <w:rPr>
          <w:rFonts w:ascii="Times New Roman" w:hAnsi="Times New Roman" w:cs="Times New Roman"/>
          <w:sz w:val="24"/>
          <w:szCs w:val="24"/>
        </w:rPr>
        <w:t xml:space="preserve">The hospital organization culture is yet another internal force that impacts the development of the nursing budget. Creating a culture with little or no cost strategies would influence the overall nursing budget. Thus, preparing for a strategy to improve the </w:t>
      </w:r>
      <w:r w:rsidR="00AC7D64">
        <w:rPr>
          <w:rFonts w:ascii="Times New Roman" w:hAnsi="Times New Roman" w:cs="Times New Roman"/>
          <w:sz w:val="24"/>
          <w:szCs w:val="24"/>
        </w:rPr>
        <w:t>hospital</w:t>
      </w:r>
      <w:r w:rsidR="00433FA5">
        <w:rPr>
          <w:rFonts w:ascii="Times New Roman" w:hAnsi="Times New Roman" w:cs="Times New Roman"/>
          <w:sz w:val="24"/>
          <w:szCs w:val="24"/>
        </w:rPr>
        <w:t xml:space="preserve"> culture would put little expense on the clinical setting. </w:t>
      </w:r>
    </w:p>
    <w:p w:rsidR="0008177B" w:rsidRPr="00AC7D64" w:rsidRDefault="0092613C" w:rsidP="00AC7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Hospital cultures are more dependable with the hospital performance as these are internal factors that shape and influence the development of the nursing budget. It requires the hospital staff to create meas</w:t>
      </w:r>
      <w:r>
        <w:rPr>
          <w:rFonts w:ascii="Times New Roman" w:hAnsi="Times New Roman" w:cs="Times New Roman"/>
          <w:sz w:val="24"/>
          <w:szCs w:val="24"/>
        </w:rPr>
        <w:t>ures of low costs, high-quality multivariate models. Types of employees and hospital performance are all part of the critical organizational culture. However, nursing organizational culture is yet another fundamental part of an internal force which impacts</w:t>
      </w:r>
      <w:r>
        <w:rPr>
          <w:rFonts w:ascii="Times New Roman" w:hAnsi="Times New Roman" w:cs="Times New Roman"/>
          <w:sz w:val="24"/>
          <w:szCs w:val="24"/>
        </w:rPr>
        <w:t xml:space="preserve"> the development of the budget. Hiring skilled nurses providing quality care would increase the budget. Moreover, providing effective patient outcomes with scarce health resources may seem as if the budget is strained. However, the influence of this intern</w:t>
      </w:r>
      <w:r>
        <w:rPr>
          <w:rFonts w:ascii="Times New Roman" w:hAnsi="Times New Roman" w:cs="Times New Roman"/>
          <w:sz w:val="24"/>
          <w:szCs w:val="24"/>
        </w:rPr>
        <w:t>al factor would have a different environmental context on the personal behaviors of nurses within the organization</w:t>
      </w:r>
      <w:r w:rsidR="00C224F9">
        <w:rPr>
          <w:rFonts w:ascii="Times New Roman" w:hAnsi="Times New Roman" w:cs="Times New Roman"/>
          <w:sz w:val="24"/>
          <w:szCs w:val="24"/>
        </w:rPr>
        <w:t xml:space="preserve"> (</w:t>
      </w:r>
      <w:proofErr w:type="spellStart"/>
      <w:r w:rsidR="00C224F9">
        <w:rPr>
          <w:rFonts w:ascii="Times New Roman" w:hAnsi="Times New Roman" w:cs="Times New Roman"/>
          <w:color w:val="222222"/>
          <w:sz w:val="24"/>
          <w:szCs w:val="24"/>
          <w:shd w:val="clear" w:color="auto" w:fill="FFFFFF"/>
        </w:rPr>
        <w:t>Manojlovich</w:t>
      </w:r>
      <w:proofErr w:type="spellEnd"/>
      <w:r w:rsidR="00C224F9">
        <w:rPr>
          <w:rFonts w:ascii="Times New Roman" w:hAnsi="Times New Roman" w:cs="Times New Roman"/>
          <w:color w:val="222222"/>
          <w:sz w:val="24"/>
          <w:szCs w:val="24"/>
          <w:shd w:val="clear" w:color="auto" w:fill="FFFFFF"/>
        </w:rPr>
        <w:t xml:space="preserve">, </w:t>
      </w:r>
      <w:r w:rsidR="00C224F9" w:rsidRPr="008D0EA9">
        <w:rPr>
          <w:rFonts w:ascii="Times New Roman" w:hAnsi="Times New Roman" w:cs="Times New Roman"/>
          <w:color w:val="222222"/>
          <w:sz w:val="24"/>
          <w:szCs w:val="24"/>
          <w:shd w:val="clear" w:color="auto" w:fill="FFFFFF"/>
        </w:rPr>
        <w:t xml:space="preserve">&amp; </w:t>
      </w:r>
      <w:proofErr w:type="spellStart"/>
      <w:r w:rsidR="00C224F9">
        <w:rPr>
          <w:rFonts w:ascii="Times New Roman" w:hAnsi="Times New Roman" w:cs="Times New Roman"/>
          <w:color w:val="222222"/>
          <w:sz w:val="24"/>
          <w:szCs w:val="24"/>
          <w:shd w:val="clear" w:color="auto" w:fill="FFFFFF"/>
        </w:rPr>
        <w:t>Ketefian</w:t>
      </w:r>
      <w:proofErr w:type="spellEnd"/>
      <w:r w:rsidR="00C224F9">
        <w:rPr>
          <w:rFonts w:ascii="Times New Roman" w:hAnsi="Times New Roman" w:cs="Times New Roman"/>
          <w:color w:val="222222"/>
          <w:sz w:val="24"/>
          <w:szCs w:val="24"/>
          <w:shd w:val="clear" w:color="auto" w:fill="FFFFFF"/>
        </w:rPr>
        <w:t xml:space="preserve">, </w:t>
      </w:r>
      <w:r w:rsidR="00C224F9" w:rsidRPr="008D0EA9">
        <w:rPr>
          <w:rFonts w:ascii="Times New Roman" w:hAnsi="Times New Roman" w:cs="Times New Roman"/>
          <w:color w:val="222222"/>
          <w:sz w:val="24"/>
          <w:szCs w:val="24"/>
          <w:shd w:val="clear" w:color="auto" w:fill="FFFFFF"/>
        </w:rPr>
        <w:t>2016)</w:t>
      </w:r>
      <w:r>
        <w:rPr>
          <w:rFonts w:ascii="Times New Roman" w:hAnsi="Times New Roman" w:cs="Times New Roman"/>
          <w:sz w:val="24"/>
          <w:szCs w:val="24"/>
        </w:rPr>
        <w:t>. To a considerable extent, nursing professionalism and hospital environment are known to be the two internal factors which affect the overall</w:t>
      </w:r>
      <w:r>
        <w:rPr>
          <w:rFonts w:ascii="Times New Roman" w:hAnsi="Times New Roman" w:cs="Times New Roman"/>
          <w:sz w:val="24"/>
          <w:szCs w:val="24"/>
        </w:rPr>
        <w:t xml:space="preserve"> nursing budget.</w:t>
      </w:r>
    </w:p>
    <w:p w:rsidR="0008177B" w:rsidRPr="00267851" w:rsidRDefault="0092613C"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AC7D64">
        <w:rPr>
          <w:rFonts w:ascii="Times New Roman" w:hAnsi="Times New Roman" w:cs="Times New Roman"/>
          <w:b/>
          <w:sz w:val="24"/>
          <w:szCs w:val="24"/>
        </w:rPr>
        <w:t>Conclusion</w:t>
      </w:r>
    </w:p>
    <w:p w:rsidR="0008177B" w:rsidRPr="0008177B" w:rsidRDefault="0092613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discussion based on the internal and external forces that have an impact on the development of a nursing budget explains the forces requisite. All the identified </w:t>
      </w:r>
      <w:r>
        <w:rPr>
          <w:rFonts w:ascii="Times New Roman" w:hAnsi="Times New Roman" w:cs="Times New Roman"/>
          <w:sz w:val="24"/>
          <w:szCs w:val="24"/>
        </w:rPr>
        <w:lastRenderedPageBreak/>
        <w:t>external forces and the internal forces play a</w:t>
      </w:r>
      <w:r>
        <w:rPr>
          <w:rFonts w:ascii="Times New Roman" w:hAnsi="Times New Roman" w:cs="Times New Roman"/>
          <w:sz w:val="24"/>
          <w:szCs w:val="24"/>
        </w:rPr>
        <w:t xml:space="preserve"> key part in shaping the nursing budget. The internal forces are those which are present within an organization, while the external forces are those that impact the marketplace of healthcare. Each force has its impact on the development of the budget. Howe</w:t>
      </w:r>
      <w:r>
        <w:rPr>
          <w:rFonts w:ascii="Times New Roman" w:hAnsi="Times New Roman" w:cs="Times New Roman"/>
          <w:sz w:val="24"/>
          <w:szCs w:val="24"/>
        </w:rPr>
        <w:t xml:space="preserve">ver, to simplify the discussion, if an adequate budget is assumed, then the external and internal forces should be supportive of the market structure.  </w:t>
      </w:r>
    </w:p>
    <w:p w:rsidR="0008177B" w:rsidRPr="0008177B" w:rsidRDefault="0008177B" w:rsidP="00550EFD">
      <w:pPr>
        <w:spacing w:after="0" w:line="480" w:lineRule="auto"/>
        <w:rPr>
          <w:rFonts w:ascii="Times New Roman" w:hAnsi="Times New Roman" w:cs="Times New Roman"/>
          <w:sz w:val="24"/>
          <w:szCs w:val="24"/>
        </w:rPr>
      </w:pPr>
    </w:p>
    <w:p w:rsidR="0008177B" w:rsidRDefault="0092613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92613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848C0" w:rsidRPr="008D0EA9" w:rsidRDefault="002848C0" w:rsidP="00550EFD">
      <w:pPr>
        <w:spacing w:after="0" w:line="480" w:lineRule="auto"/>
        <w:jc w:val="center"/>
        <w:rPr>
          <w:rFonts w:ascii="Times New Roman" w:hAnsi="Times New Roman" w:cs="Times New Roman"/>
          <w:sz w:val="24"/>
          <w:szCs w:val="24"/>
        </w:rPr>
      </w:pPr>
    </w:p>
    <w:p w:rsidR="002848C0" w:rsidRPr="008D0EA9" w:rsidRDefault="002848C0" w:rsidP="00616B58">
      <w:pPr>
        <w:spacing w:after="0" w:line="480" w:lineRule="auto"/>
        <w:ind w:left="720" w:hanging="720"/>
        <w:rPr>
          <w:rFonts w:ascii="Times New Roman" w:hAnsi="Times New Roman" w:cs="Times New Roman"/>
          <w:sz w:val="24"/>
          <w:szCs w:val="24"/>
        </w:rPr>
      </w:pPr>
      <w:proofErr w:type="spellStart"/>
      <w:proofErr w:type="gramStart"/>
      <w:r w:rsidRPr="008D0EA9">
        <w:rPr>
          <w:rFonts w:ascii="Times New Roman" w:hAnsi="Times New Roman" w:cs="Times New Roman"/>
          <w:color w:val="222222"/>
          <w:sz w:val="24"/>
          <w:szCs w:val="24"/>
          <w:shd w:val="clear" w:color="auto" w:fill="FFFFFF"/>
        </w:rPr>
        <w:t>Manojlovich</w:t>
      </w:r>
      <w:proofErr w:type="spellEnd"/>
      <w:r w:rsidRPr="008D0EA9">
        <w:rPr>
          <w:rFonts w:ascii="Times New Roman" w:hAnsi="Times New Roman" w:cs="Times New Roman"/>
          <w:color w:val="222222"/>
          <w:sz w:val="24"/>
          <w:szCs w:val="24"/>
          <w:shd w:val="clear" w:color="auto" w:fill="FFFFFF"/>
        </w:rPr>
        <w:t xml:space="preserve">, M., &amp; </w:t>
      </w:r>
      <w:proofErr w:type="spellStart"/>
      <w:r w:rsidRPr="008D0EA9">
        <w:rPr>
          <w:rFonts w:ascii="Times New Roman" w:hAnsi="Times New Roman" w:cs="Times New Roman"/>
          <w:color w:val="222222"/>
          <w:sz w:val="24"/>
          <w:szCs w:val="24"/>
          <w:shd w:val="clear" w:color="auto" w:fill="FFFFFF"/>
        </w:rPr>
        <w:t>Ketefian</w:t>
      </w:r>
      <w:proofErr w:type="spellEnd"/>
      <w:r w:rsidRPr="008D0EA9">
        <w:rPr>
          <w:rFonts w:ascii="Times New Roman" w:hAnsi="Times New Roman" w:cs="Times New Roman"/>
          <w:color w:val="222222"/>
          <w:sz w:val="24"/>
          <w:szCs w:val="24"/>
          <w:shd w:val="clear" w:color="auto" w:fill="FFFFFF"/>
        </w:rPr>
        <w:t>, S. (2016).</w:t>
      </w:r>
      <w:proofErr w:type="gramEnd"/>
      <w:r w:rsidRPr="008D0EA9">
        <w:rPr>
          <w:rFonts w:ascii="Times New Roman" w:hAnsi="Times New Roman" w:cs="Times New Roman"/>
          <w:color w:val="222222"/>
          <w:sz w:val="24"/>
          <w:szCs w:val="24"/>
          <w:shd w:val="clear" w:color="auto" w:fill="FFFFFF"/>
        </w:rPr>
        <w:t xml:space="preserve"> The effects of organizational culture on nursing professionalism: Implications for health resource planning. </w:t>
      </w:r>
      <w:proofErr w:type="gramStart"/>
      <w:r w:rsidRPr="008D0EA9">
        <w:rPr>
          <w:rFonts w:ascii="Times New Roman" w:hAnsi="Times New Roman" w:cs="Times New Roman"/>
          <w:i/>
          <w:iCs/>
          <w:color w:val="222222"/>
          <w:sz w:val="24"/>
          <w:szCs w:val="24"/>
          <w:shd w:val="clear" w:color="auto" w:fill="FFFFFF"/>
        </w:rPr>
        <w:t>Canadian Journal of Nursing Research Archive</w:t>
      </w:r>
      <w:r w:rsidRPr="008D0EA9">
        <w:rPr>
          <w:rFonts w:ascii="Times New Roman" w:hAnsi="Times New Roman" w:cs="Times New Roman"/>
          <w:color w:val="222222"/>
          <w:sz w:val="24"/>
          <w:szCs w:val="24"/>
          <w:shd w:val="clear" w:color="auto" w:fill="FFFFFF"/>
        </w:rPr>
        <w:t>, </w:t>
      </w:r>
      <w:r w:rsidRPr="008D0EA9">
        <w:rPr>
          <w:rFonts w:ascii="Times New Roman" w:hAnsi="Times New Roman" w:cs="Times New Roman"/>
          <w:i/>
          <w:iCs/>
          <w:color w:val="222222"/>
          <w:sz w:val="24"/>
          <w:szCs w:val="24"/>
          <w:shd w:val="clear" w:color="auto" w:fill="FFFFFF"/>
        </w:rPr>
        <w:t>33</w:t>
      </w:r>
      <w:r w:rsidRPr="008D0EA9">
        <w:rPr>
          <w:rFonts w:ascii="Times New Roman" w:hAnsi="Times New Roman" w:cs="Times New Roman"/>
          <w:color w:val="222222"/>
          <w:sz w:val="24"/>
          <w:szCs w:val="24"/>
          <w:shd w:val="clear" w:color="auto" w:fill="FFFFFF"/>
        </w:rPr>
        <w:t>(4).</w:t>
      </w:r>
      <w:proofErr w:type="gramEnd"/>
    </w:p>
    <w:p w:rsidR="002848C0" w:rsidRPr="008D0EA9" w:rsidRDefault="002848C0" w:rsidP="00616B58">
      <w:pPr>
        <w:spacing w:after="0" w:line="480" w:lineRule="auto"/>
        <w:ind w:left="720" w:hanging="720"/>
        <w:rPr>
          <w:rFonts w:ascii="Times New Roman" w:hAnsi="Times New Roman" w:cs="Times New Roman"/>
          <w:color w:val="222222"/>
          <w:sz w:val="24"/>
          <w:szCs w:val="24"/>
          <w:shd w:val="clear" w:color="auto" w:fill="FFFFFF"/>
        </w:rPr>
      </w:pPr>
      <w:r w:rsidRPr="008D0EA9">
        <w:rPr>
          <w:rFonts w:ascii="Times New Roman" w:hAnsi="Times New Roman" w:cs="Times New Roman"/>
          <w:color w:val="222222"/>
          <w:sz w:val="24"/>
          <w:szCs w:val="24"/>
          <w:shd w:val="clear" w:color="auto" w:fill="FFFFFF"/>
        </w:rPr>
        <w:t>Shin, S., Park, J. H., &amp; Kim, J. H. (2015). Effectiveness of patient simulation in nursing education: meta-analysis. </w:t>
      </w:r>
      <w:r w:rsidRPr="008D0EA9">
        <w:rPr>
          <w:rFonts w:ascii="Times New Roman" w:hAnsi="Times New Roman" w:cs="Times New Roman"/>
          <w:i/>
          <w:iCs/>
          <w:color w:val="222222"/>
          <w:sz w:val="24"/>
          <w:szCs w:val="24"/>
          <w:shd w:val="clear" w:color="auto" w:fill="FFFFFF"/>
        </w:rPr>
        <w:t>Nurse education today</w:t>
      </w:r>
      <w:r w:rsidRPr="008D0EA9">
        <w:rPr>
          <w:rFonts w:ascii="Times New Roman" w:hAnsi="Times New Roman" w:cs="Times New Roman"/>
          <w:color w:val="222222"/>
          <w:sz w:val="24"/>
          <w:szCs w:val="24"/>
          <w:shd w:val="clear" w:color="auto" w:fill="FFFFFF"/>
        </w:rPr>
        <w:t>, </w:t>
      </w:r>
      <w:r w:rsidRPr="008D0EA9">
        <w:rPr>
          <w:rFonts w:ascii="Times New Roman" w:hAnsi="Times New Roman" w:cs="Times New Roman"/>
          <w:i/>
          <w:iCs/>
          <w:color w:val="222222"/>
          <w:sz w:val="24"/>
          <w:szCs w:val="24"/>
          <w:shd w:val="clear" w:color="auto" w:fill="FFFFFF"/>
        </w:rPr>
        <w:t>35</w:t>
      </w:r>
      <w:r w:rsidRPr="008D0EA9">
        <w:rPr>
          <w:rFonts w:ascii="Times New Roman" w:hAnsi="Times New Roman" w:cs="Times New Roman"/>
          <w:color w:val="222222"/>
          <w:sz w:val="24"/>
          <w:szCs w:val="24"/>
          <w:shd w:val="clear" w:color="auto" w:fill="FFFFFF"/>
        </w:rPr>
        <w:t>(1), 176-182.</w:t>
      </w:r>
    </w:p>
    <w:sectPr w:rsidR="002848C0" w:rsidRPr="008D0EA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3C" w:rsidRDefault="0092613C" w:rsidP="00E02176">
      <w:pPr>
        <w:spacing w:after="0" w:line="240" w:lineRule="auto"/>
      </w:pPr>
      <w:r>
        <w:separator/>
      </w:r>
    </w:p>
  </w:endnote>
  <w:endnote w:type="continuationSeparator" w:id="0">
    <w:p w:rsidR="0092613C" w:rsidRDefault="0092613C" w:rsidP="00E0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3C" w:rsidRDefault="0092613C" w:rsidP="00E02176">
      <w:pPr>
        <w:spacing w:after="0" w:line="240" w:lineRule="auto"/>
      </w:pPr>
      <w:r>
        <w:separator/>
      </w:r>
    </w:p>
  </w:footnote>
  <w:footnote w:type="continuationSeparator" w:id="0">
    <w:p w:rsidR="0092613C" w:rsidRDefault="0092613C" w:rsidP="00E0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2613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E0217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02176" w:rsidRPr="001A02CC">
          <w:rPr>
            <w:rFonts w:ascii="Times New Roman" w:hAnsi="Times New Roman" w:cs="Times New Roman"/>
            <w:sz w:val="24"/>
            <w:szCs w:val="24"/>
          </w:rPr>
          <w:fldChar w:fldCharType="separate"/>
        </w:r>
        <w:r w:rsidR="002848C0">
          <w:rPr>
            <w:rFonts w:ascii="Times New Roman" w:hAnsi="Times New Roman" w:cs="Times New Roman"/>
            <w:noProof/>
            <w:sz w:val="24"/>
            <w:szCs w:val="24"/>
          </w:rPr>
          <w:t>1</w:t>
        </w:r>
        <w:r w:rsidR="00E0217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2613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0217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02176" w:rsidRPr="001A02CC">
      <w:rPr>
        <w:rFonts w:ascii="Times New Roman" w:hAnsi="Times New Roman" w:cs="Times New Roman"/>
        <w:sz w:val="24"/>
        <w:szCs w:val="24"/>
      </w:rPr>
      <w:fldChar w:fldCharType="separate"/>
    </w:r>
    <w:r w:rsidR="002848C0">
      <w:rPr>
        <w:rFonts w:ascii="Times New Roman" w:hAnsi="Times New Roman" w:cs="Times New Roman"/>
        <w:noProof/>
        <w:sz w:val="24"/>
        <w:szCs w:val="24"/>
      </w:rPr>
      <w:t>6</w:t>
    </w:r>
    <w:r w:rsidR="00E0217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122287"/>
    <w:rsid w:val="00130A33"/>
    <w:rsid w:val="00141074"/>
    <w:rsid w:val="001665CD"/>
    <w:rsid w:val="00167D05"/>
    <w:rsid w:val="00187C02"/>
    <w:rsid w:val="001A02CC"/>
    <w:rsid w:val="001D72A8"/>
    <w:rsid w:val="001F5CA1"/>
    <w:rsid w:val="00267851"/>
    <w:rsid w:val="002777E7"/>
    <w:rsid w:val="002848C0"/>
    <w:rsid w:val="0034125C"/>
    <w:rsid w:val="00386D17"/>
    <w:rsid w:val="0041132B"/>
    <w:rsid w:val="00422EE2"/>
    <w:rsid w:val="00433FA5"/>
    <w:rsid w:val="00471063"/>
    <w:rsid w:val="004A07E8"/>
    <w:rsid w:val="004C0A20"/>
    <w:rsid w:val="00550EFD"/>
    <w:rsid w:val="005534EC"/>
    <w:rsid w:val="005C20F1"/>
    <w:rsid w:val="00616B58"/>
    <w:rsid w:val="00630029"/>
    <w:rsid w:val="006F639E"/>
    <w:rsid w:val="00702976"/>
    <w:rsid w:val="00747CF5"/>
    <w:rsid w:val="007D33BB"/>
    <w:rsid w:val="00807E6C"/>
    <w:rsid w:val="00877CA7"/>
    <w:rsid w:val="00895DAC"/>
    <w:rsid w:val="008D0EA9"/>
    <w:rsid w:val="0092613C"/>
    <w:rsid w:val="009D2986"/>
    <w:rsid w:val="00A106AF"/>
    <w:rsid w:val="00A4374D"/>
    <w:rsid w:val="00A46B9C"/>
    <w:rsid w:val="00A704C7"/>
    <w:rsid w:val="00AC7D64"/>
    <w:rsid w:val="00B37FBC"/>
    <w:rsid w:val="00B405F9"/>
    <w:rsid w:val="00B73412"/>
    <w:rsid w:val="00C224F9"/>
    <w:rsid w:val="00C37E2E"/>
    <w:rsid w:val="00C5356B"/>
    <w:rsid w:val="00C74D28"/>
    <w:rsid w:val="00C75C92"/>
    <w:rsid w:val="00CA2688"/>
    <w:rsid w:val="00CF0A51"/>
    <w:rsid w:val="00D013F4"/>
    <w:rsid w:val="00D5076D"/>
    <w:rsid w:val="00D95087"/>
    <w:rsid w:val="00DB7A9F"/>
    <w:rsid w:val="00E02176"/>
    <w:rsid w:val="00EB26B7"/>
    <w:rsid w:val="00EF1641"/>
    <w:rsid w:val="00F413CA"/>
    <w:rsid w:val="00F94B9F"/>
    <w:rsid w:val="00FA139F"/>
    <w:rsid w:val="00FC5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4</cp:revision>
  <dcterms:created xsi:type="dcterms:W3CDTF">2019-02-19T15:25:00Z</dcterms:created>
  <dcterms:modified xsi:type="dcterms:W3CDTF">2019-02-19T15:36:00Z</dcterms:modified>
</cp:coreProperties>
</file>