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026" w:rsidRDefault="003B7B8F" w:rsidP="00067026">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067026" w:rsidRDefault="003B7B8F" w:rsidP="00067026">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067026" w:rsidRDefault="003B7B8F" w:rsidP="00067026">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067026" w:rsidRPr="00D5779E" w:rsidRDefault="003B7B8F" w:rsidP="00067026">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067026" w:rsidRPr="00D5779E" w:rsidRDefault="003B7B8F" w:rsidP="0006702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Compare and Contrast</w:t>
      </w:r>
    </w:p>
    <w:p w:rsidR="00627019" w:rsidRPr="00063C05" w:rsidRDefault="003B7B8F" w:rsidP="00063C05">
      <w:pPr>
        <w:pStyle w:val="Heading1"/>
        <w:spacing w:before="0" w:line="480" w:lineRule="auto"/>
        <w:rPr>
          <w:rFonts w:ascii="Times New Roman" w:hAnsi="Times New Roman" w:cs="Times New Roman"/>
          <w:b w:val="0"/>
          <w:color w:val="auto"/>
          <w:sz w:val="24"/>
          <w:szCs w:val="24"/>
          <w:u w:val="single"/>
        </w:rPr>
      </w:pPr>
      <w:r w:rsidRPr="00D923BB">
        <w:rPr>
          <w:rFonts w:ascii="Times New Roman" w:hAnsi="Times New Roman" w:cs="Times New Roman"/>
          <w:color w:val="auto"/>
          <w:sz w:val="24"/>
          <w:szCs w:val="24"/>
          <w:u w:val="single"/>
        </w:rPr>
        <w:t>Introduction</w:t>
      </w:r>
    </w:p>
    <w:p w:rsidR="000D2E12" w:rsidRPr="00DC0759" w:rsidRDefault="003B7B8F" w:rsidP="008C746A">
      <w:pPr>
        <w:spacing w:line="480" w:lineRule="auto"/>
        <w:ind w:firstLine="720"/>
        <w:rPr>
          <w:rFonts w:ascii="Times New Roman" w:hAnsi="Times New Roman" w:cs="Times New Roman"/>
          <w:sz w:val="24"/>
          <w:szCs w:val="20"/>
          <w:shd w:val="clear" w:color="auto" w:fill="F5F5F5"/>
        </w:rPr>
      </w:pPr>
      <w:r w:rsidRPr="00AF62AD">
        <w:rPr>
          <w:rFonts w:ascii="Times New Roman" w:hAnsi="Times New Roman" w:cs="Times New Roman"/>
          <w:sz w:val="24"/>
          <w:szCs w:val="20"/>
          <w:shd w:val="clear" w:color="auto" w:fill="F5F5F5"/>
        </w:rPr>
        <w:t>William Faulkner is a famous American writer</w:t>
      </w:r>
      <w:r w:rsidR="00977B46">
        <w:rPr>
          <w:rFonts w:ascii="Times New Roman" w:hAnsi="Times New Roman" w:cs="Times New Roman"/>
          <w:sz w:val="24"/>
          <w:szCs w:val="20"/>
          <w:shd w:val="clear" w:color="auto" w:fill="F5F5F5"/>
        </w:rPr>
        <w:t xml:space="preserve"> who is</w:t>
      </w:r>
      <w:r w:rsidRPr="00AF62AD">
        <w:rPr>
          <w:rFonts w:ascii="Times New Roman" w:hAnsi="Times New Roman" w:cs="Times New Roman"/>
          <w:sz w:val="24"/>
          <w:szCs w:val="20"/>
          <w:shd w:val="clear" w:color="auto" w:fill="F5F5F5"/>
        </w:rPr>
        <w:t xml:space="preserve"> known for his extraordinary works in the literature. </w:t>
      </w:r>
      <w:r w:rsidR="00526D50">
        <w:rPr>
          <w:rFonts w:ascii="Times New Roman" w:hAnsi="Times New Roman" w:cs="Times New Roman"/>
          <w:sz w:val="24"/>
          <w:szCs w:val="20"/>
          <w:shd w:val="clear" w:color="auto" w:fill="F5F5F5"/>
        </w:rPr>
        <w:t xml:space="preserve">He wrote many classic novels and short stories with a writing style </w:t>
      </w:r>
      <w:r w:rsidR="00977B46">
        <w:rPr>
          <w:rFonts w:ascii="Times New Roman" w:hAnsi="Times New Roman" w:cs="Times New Roman"/>
          <w:sz w:val="24"/>
          <w:szCs w:val="20"/>
          <w:shd w:val="clear" w:color="auto" w:fill="F5F5F5"/>
        </w:rPr>
        <w:t>diverse</w:t>
      </w:r>
      <w:r w:rsidR="00526D50">
        <w:rPr>
          <w:rFonts w:ascii="Times New Roman" w:hAnsi="Times New Roman" w:cs="Times New Roman"/>
          <w:sz w:val="24"/>
          <w:szCs w:val="20"/>
          <w:shd w:val="clear" w:color="auto" w:fill="F5F5F5"/>
        </w:rPr>
        <w:t xml:space="preserve"> than his contemporaries</w:t>
      </w:r>
      <w:r w:rsidR="008C746A">
        <w:rPr>
          <w:rFonts w:ascii="Times New Roman" w:hAnsi="Times New Roman" w:cs="Times New Roman"/>
          <w:sz w:val="24"/>
          <w:szCs w:val="20"/>
          <w:shd w:val="clear" w:color="auto" w:fill="F5F5F5"/>
        </w:rPr>
        <w:t xml:space="preserve"> </w:t>
      </w:r>
      <w:r w:rsidR="008C746A" w:rsidRPr="008C746A">
        <w:rPr>
          <w:rFonts w:ascii="Times New Roman" w:hAnsi="Times New Roman" w:cs="Times New Roman"/>
          <w:sz w:val="24"/>
          <w:szCs w:val="20"/>
          <w:shd w:val="clear" w:color="auto" w:fill="F5F5F5"/>
        </w:rPr>
        <w:t>(Skei, Hans and William, 1999)</w:t>
      </w:r>
      <w:r w:rsidR="00526D50">
        <w:rPr>
          <w:rFonts w:ascii="Times New Roman" w:hAnsi="Times New Roman" w:cs="Times New Roman"/>
          <w:sz w:val="24"/>
          <w:szCs w:val="20"/>
          <w:shd w:val="clear" w:color="auto" w:fill="F5F5F5"/>
        </w:rPr>
        <w:t xml:space="preserve">. </w:t>
      </w:r>
      <w:r w:rsidR="00977B46">
        <w:rPr>
          <w:rFonts w:ascii="Times New Roman" w:hAnsi="Times New Roman" w:cs="Times New Roman"/>
          <w:sz w:val="24"/>
          <w:szCs w:val="20"/>
          <w:shd w:val="clear" w:color="auto" w:fill="F5F5F5"/>
        </w:rPr>
        <w:t>This</w:t>
      </w:r>
      <w:r w:rsidR="00063C05">
        <w:rPr>
          <w:rFonts w:ascii="Times New Roman" w:hAnsi="Times New Roman" w:cs="Times New Roman"/>
          <w:sz w:val="24"/>
          <w:szCs w:val="20"/>
          <w:shd w:val="clear" w:color="auto" w:fill="F5F5F5"/>
        </w:rPr>
        <w:t xml:space="preserve"> essay is the comparison and </w:t>
      </w:r>
      <w:r w:rsidR="00113DE9">
        <w:rPr>
          <w:rFonts w:ascii="Times New Roman" w:hAnsi="Times New Roman" w:cs="Times New Roman"/>
          <w:sz w:val="24"/>
          <w:szCs w:val="20"/>
          <w:shd w:val="clear" w:color="auto" w:fill="F5F5F5"/>
        </w:rPr>
        <w:t>contrast</w:t>
      </w:r>
      <w:r w:rsidR="00063C05">
        <w:rPr>
          <w:rFonts w:ascii="Times New Roman" w:hAnsi="Times New Roman" w:cs="Times New Roman"/>
          <w:sz w:val="24"/>
          <w:szCs w:val="20"/>
          <w:shd w:val="clear" w:color="auto" w:fill="F5F5F5"/>
        </w:rPr>
        <w:t xml:space="preserve"> of Faulkner's two famous short stories, i.e. </w:t>
      </w:r>
      <w:r w:rsidR="00FA74DF">
        <w:rPr>
          <w:rFonts w:ascii="Times New Roman" w:hAnsi="Times New Roman" w:cs="Times New Roman"/>
          <w:sz w:val="24"/>
          <w:szCs w:val="20"/>
          <w:shd w:val="clear" w:color="auto" w:fill="F5F5F5"/>
        </w:rPr>
        <w:t>“</w:t>
      </w:r>
      <w:r w:rsidR="00063C05">
        <w:rPr>
          <w:rFonts w:ascii="Times New Roman" w:hAnsi="Times New Roman" w:cs="Times New Roman"/>
          <w:sz w:val="24"/>
          <w:szCs w:val="20"/>
          <w:shd w:val="clear" w:color="auto" w:fill="F5F5F5"/>
        </w:rPr>
        <w:t>A rose for Emily</w:t>
      </w:r>
      <w:r w:rsidR="00FA74DF">
        <w:rPr>
          <w:rFonts w:ascii="Times New Roman" w:hAnsi="Times New Roman" w:cs="Times New Roman"/>
          <w:sz w:val="24"/>
          <w:szCs w:val="20"/>
          <w:shd w:val="clear" w:color="auto" w:fill="F5F5F5"/>
        </w:rPr>
        <w:t>”</w:t>
      </w:r>
      <w:r w:rsidR="00063C05">
        <w:rPr>
          <w:rFonts w:ascii="Times New Roman" w:hAnsi="Times New Roman" w:cs="Times New Roman"/>
          <w:sz w:val="24"/>
          <w:szCs w:val="20"/>
          <w:shd w:val="clear" w:color="auto" w:fill="F5F5F5"/>
        </w:rPr>
        <w:t xml:space="preserve"> and </w:t>
      </w:r>
      <w:r w:rsidR="00FA74DF">
        <w:rPr>
          <w:rFonts w:ascii="Times New Roman" w:hAnsi="Times New Roman" w:cs="Times New Roman"/>
          <w:sz w:val="24"/>
          <w:szCs w:val="20"/>
          <w:shd w:val="clear" w:color="auto" w:fill="F5F5F5"/>
        </w:rPr>
        <w:t>“</w:t>
      </w:r>
      <w:r w:rsidR="00063C05">
        <w:rPr>
          <w:rFonts w:ascii="Times New Roman" w:hAnsi="Times New Roman" w:cs="Times New Roman"/>
          <w:sz w:val="24"/>
          <w:szCs w:val="20"/>
          <w:shd w:val="clear" w:color="auto" w:fill="F5F5F5"/>
        </w:rPr>
        <w:t xml:space="preserve">Barn </w:t>
      </w:r>
      <w:r w:rsidR="00FA74DF">
        <w:rPr>
          <w:rFonts w:ascii="Times New Roman" w:hAnsi="Times New Roman" w:cs="Times New Roman"/>
          <w:sz w:val="24"/>
          <w:szCs w:val="20"/>
          <w:shd w:val="clear" w:color="auto" w:fill="F5F5F5"/>
        </w:rPr>
        <w:t>Burning." Written</w:t>
      </w:r>
      <w:r w:rsidR="00972584">
        <w:rPr>
          <w:rFonts w:ascii="Times New Roman" w:hAnsi="Times New Roman" w:cs="Times New Roman"/>
          <w:sz w:val="24"/>
          <w:szCs w:val="20"/>
          <w:shd w:val="clear" w:color="auto" w:fill="F5F5F5"/>
        </w:rPr>
        <w:t xml:space="preserve"> in 1930, “A Rose for Emily” is a fictional short story revolves around an old unmarried woman named Emily who has isolated herself from the town and eventually dies</w:t>
      </w:r>
      <w:r w:rsidR="00063C05">
        <w:rPr>
          <w:rFonts w:ascii="Times New Roman" w:hAnsi="Times New Roman" w:cs="Times New Roman"/>
          <w:sz w:val="24"/>
          <w:szCs w:val="20"/>
          <w:shd w:val="clear" w:color="auto" w:fill="F5F5F5"/>
        </w:rPr>
        <w:t xml:space="preserve"> after</w:t>
      </w:r>
      <w:r w:rsidR="00977B46">
        <w:rPr>
          <w:rFonts w:ascii="Times New Roman" w:hAnsi="Times New Roman" w:cs="Times New Roman"/>
          <w:sz w:val="24"/>
          <w:szCs w:val="20"/>
          <w:shd w:val="clear" w:color="auto" w:fill="F5F5F5"/>
        </w:rPr>
        <w:t xml:space="preserve"> living</w:t>
      </w:r>
      <w:r w:rsidR="00972584">
        <w:rPr>
          <w:rFonts w:ascii="Times New Roman" w:hAnsi="Times New Roman" w:cs="Times New Roman"/>
          <w:sz w:val="24"/>
          <w:szCs w:val="20"/>
          <w:shd w:val="clear" w:color="auto" w:fill="F5F5F5"/>
        </w:rPr>
        <w:t xml:space="preserve"> quite </w:t>
      </w:r>
      <w:r w:rsidR="00977B46">
        <w:rPr>
          <w:rFonts w:ascii="Times New Roman" w:hAnsi="Times New Roman" w:cs="Times New Roman"/>
          <w:sz w:val="24"/>
          <w:szCs w:val="20"/>
          <w:shd w:val="clear" w:color="auto" w:fill="F5F5F5"/>
        </w:rPr>
        <w:t xml:space="preserve">a </w:t>
      </w:r>
      <w:r w:rsidR="00972584">
        <w:rPr>
          <w:rFonts w:ascii="Times New Roman" w:hAnsi="Times New Roman" w:cs="Times New Roman"/>
          <w:sz w:val="24"/>
          <w:szCs w:val="20"/>
          <w:shd w:val="clear" w:color="auto" w:fill="F5F5F5"/>
        </w:rPr>
        <w:t>complicated life</w:t>
      </w:r>
      <w:r w:rsidR="008C746A">
        <w:rPr>
          <w:rFonts w:ascii="Times New Roman" w:hAnsi="Times New Roman" w:cs="Times New Roman"/>
          <w:sz w:val="24"/>
          <w:szCs w:val="20"/>
          <w:shd w:val="clear" w:color="auto" w:fill="F5F5F5"/>
        </w:rPr>
        <w:t xml:space="preserve"> </w:t>
      </w:r>
      <w:r w:rsidR="008C746A" w:rsidRPr="008C746A">
        <w:rPr>
          <w:rFonts w:ascii="Times New Roman" w:hAnsi="Times New Roman" w:cs="Times New Roman"/>
          <w:sz w:val="24"/>
          <w:szCs w:val="20"/>
          <w:shd w:val="clear" w:color="auto" w:fill="F5F5F5"/>
        </w:rPr>
        <w:t>(Faulkner and Noel, 2000)</w:t>
      </w:r>
      <w:r w:rsidR="00972584">
        <w:rPr>
          <w:rFonts w:ascii="Times New Roman" w:hAnsi="Times New Roman" w:cs="Times New Roman"/>
          <w:sz w:val="24"/>
          <w:szCs w:val="20"/>
          <w:shd w:val="clear" w:color="auto" w:fill="F5F5F5"/>
        </w:rPr>
        <w:t xml:space="preserve">. </w:t>
      </w:r>
      <w:r w:rsidR="00FA74DF">
        <w:rPr>
          <w:rFonts w:ascii="Times New Roman" w:hAnsi="Times New Roman" w:cs="Times New Roman"/>
          <w:sz w:val="24"/>
          <w:szCs w:val="20"/>
          <w:shd w:val="clear" w:color="auto" w:fill="F5F5F5"/>
        </w:rPr>
        <w:t>On the other hand</w:t>
      </w:r>
      <w:r w:rsidR="009F4ED3">
        <w:rPr>
          <w:rFonts w:ascii="Times New Roman" w:hAnsi="Times New Roman" w:cs="Times New Roman"/>
          <w:sz w:val="24"/>
          <w:szCs w:val="20"/>
          <w:shd w:val="clear" w:color="auto" w:fill="F5F5F5"/>
        </w:rPr>
        <w:t>, Barn</w:t>
      </w:r>
      <w:r w:rsidR="00FA74DF">
        <w:rPr>
          <w:rFonts w:ascii="Times New Roman" w:hAnsi="Times New Roman" w:cs="Times New Roman"/>
          <w:sz w:val="24"/>
          <w:szCs w:val="20"/>
          <w:shd w:val="clear" w:color="auto" w:fill="F5F5F5"/>
        </w:rPr>
        <w:t xml:space="preserve"> burning was written in 1939 </w:t>
      </w:r>
      <w:r w:rsidR="00977B46">
        <w:rPr>
          <w:rFonts w:ascii="Times New Roman" w:hAnsi="Times New Roman" w:cs="Times New Roman"/>
          <w:sz w:val="24"/>
          <w:szCs w:val="20"/>
          <w:shd w:val="clear" w:color="auto" w:fill="F5F5F5"/>
        </w:rPr>
        <w:t xml:space="preserve">by Faulkner who is narrated by </w:t>
      </w:r>
      <w:r w:rsidR="009F4ED3">
        <w:rPr>
          <w:rFonts w:ascii="Times New Roman" w:hAnsi="Times New Roman" w:cs="Times New Roman"/>
          <w:sz w:val="24"/>
          <w:szCs w:val="20"/>
          <w:shd w:val="clear" w:color="auto" w:fill="F5F5F5"/>
        </w:rPr>
        <w:t xml:space="preserve">a </w:t>
      </w:r>
      <w:r w:rsidR="00977B46">
        <w:rPr>
          <w:rFonts w:ascii="Times New Roman" w:hAnsi="Times New Roman" w:cs="Times New Roman"/>
          <w:sz w:val="24"/>
          <w:szCs w:val="20"/>
          <w:shd w:val="clear" w:color="auto" w:fill="F5F5F5"/>
        </w:rPr>
        <w:t>ten-year-old</w:t>
      </w:r>
      <w:r w:rsidR="00F13984">
        <w:rPr>
          <w:rFonts w:ascii="Times New Roman" w:hAnsi="Times New Roman" w:cs="Times New Roman"/>
          <w:sz w:val="24"/>
          <w:szCs w:val="20"/>
          <w:shd w:val="clear" w:color="auto" w:fill="F5F5F5"/>
        </w:rPr>
        <w:t xml:space="preserve"> child named Sartoris</w:t>
      </w:r>
      <w:r w:rsidR="009F4ED3">
        <w:rPr>
          <w:rFonts w:ascii="Times New Roman" w:hAnsi="Times New Roman" w:cs="Times New Roman"/>
          <w:sz w:val="24"/>
          <w:szCs w:val="20"/>
          <w:shd w:val="clear" w:color="auto" w:fill="F5F5F5"/>
        </w:rPr>
        <w:t xml:space="preserve"> </w:t>
      </w:r>
      <w:r w:rsidR="00240F7A">
        <w:rPr>
          <w:rFonts w:ascii="Times New Roman" w:hAnsi="Times New Roman" w:cs="Times New Roman"/>
          <w:sz w:val="24"/>
          <w:szCs w:val="20"/>
          <w:shd w:val="clear" w:color="auto" w:fill="F5F5F5"/>
        </w:rPr>
        <w:t>who is trapped in a conflicted situation with his family and the law</w:t>
      </w:r>
      <w:r w:rsidR="008C746A">
        <w:rPr>
          <w:rFonts w:ascii="Times New Roman" w:hAnsi="Times New Roman" w:cs="Times New Roman"/>
          <w:sz w:val="24"/>
          <w:szCs w:val="20"/>
          <w:shd w:val="clear" w:color="auto" w:fill="F5F5F5"/>
        </w:rPr>
        <w:t xml:space="preserve"> </w:t>
      </w:r>
      <w:r w:rsidR="008C746A" w:rsidRPr="008C746A">
        <w:rPr>
          <w:rFonts w:ascii="Times New Roman" w:hAnsi="Times New Roman" w:cs="Times New Roman"/>
          <w:sz w:val="24"/>
          <w:szCs w:val="20"/>
          <w:shd w:val="clear" w:color="auto" w:fill="F5F5F5"/>
        </w:rPr>
        <w:t>(Faulkner, 1977)</w:t>
      </w:r>
      <w:r w:rsidR="00240F7A">
        <w:rPr>
          <w:rFonts w:ascii="Times New Roman" w:hAnsi="Times New Roman" w:cs="Times New Roman"/>
          <w:sz w:val="24"/>
          <w:szCs w:val="20"/>
          <w:shd w:val="clear" w:color="auto" w:fill="F5F5F5"/>
        </w:rPr>
        <w:t>. Although both the stories are very difficult to understand as far as their climax is concerned, there are many elements in both the literary works that make a</w:t>
      </w:r>
      <w:r w:rsidR="00977B46">
        <w:rPr>
          <w:rFonts w:ascii="Times New Roman" w:hAnsi="Times New Roman" w:cs="Times New Roman"/>
          <w:sz w:val="24"/>
          <w:szCs w:val="20"/>
          <w:shd w:val="clear" w:color="auto" w:fill="F5F5F5"/>
        </w:rPr>
        <w:t xml:space="preserve"> strong</w:t>
      </w:r>
      <w:r w:rsidR="00240F7A">
        <w:rPr>
          <w:rFonts w:ascii="Times New Roman" w:hAnsi="Times New Roman" w:cs="Times New Roman"/>
          <w:sz w:val="24"/>
          <w:szCs w:val="20"/>
          <w:shd w:val="clear" w:color="auto" w:fill="F5F5F5"/>
        </w:rPr>
        <w:t xml:space="preserve"> connection</w:t>
      </w:r>
      <w:r w:rsidR="00655F74">
        <w:rPr>
          <w:rFonts w:ascii="Times New Roman" w:hAnsi="Times New Roman" w:cs="Times New Roman"/>
          <w:sz w:val="24"/>
          <w:szCs w:val="20"/>
          <w:shd w:val="clear" w:color="auto" w:fill="F5F5F5"/>
        </w:rPr>
        <w:t xml:space="preserve"> in the themes</w:t>
      </w:r>
      <w:r w:rsidR="00240F7A">
        <w:rPr>
          <w:rFonts w:ascii="Times New Roman" w:hAnsi="Times New Roman" w:cs="Times New Roman"/>
          <w:sz w:val="24"/>
          <w:szCs w:val="20"/>
          <w:shd w:val="clear" w:color="auto" w:fill="F5F5F5"/>
        </w:rPr>
        <w:t xml:space="preserve">. </w:t>
      </w:r>
      <w:r w:rsidR="00A8089C" w:rsidRPr="006623F0">
        <w:rPr>
          <w:rFonts w:ascii="Times New Roman" w:hAnsi="Times New Roman" w:cs="Times New Roman"/>
          <w:i/>
          <w:sz w:val="24"/>
          <w:szCs w:val="20"/>
          <w:shd w:val="clear" w:color="auto" w:fill="F5F5F5"/>
        </w:rPr>
        <w:t>The main idea of both the stories focuses on the conflicts a person often has with the society and the drive for vengeance</w:t>
      </w:r>
      <w:r w:rsidR="006623F0" w:rsidRPr="006623F0">
        <w:rPr>
          <w:rFonts w:ascii="Times New Roman" w:hAnsi="Times New Roman" w:cs="Times New Roman"/>
          <w:i/>
          <w:sz w:val="24"/>
          <w:szCs w:val="20"/>
          <w:shd w:val="clear" w:color="auto" w:fill="F5F5F5"/>
        </w:rPr>
        <w:t xml:space="preserve">. </w:t>
      </w:r>
      <w:r w:rsidR="00DC0759">
        <w:rPr>
          <w:rFonts w:ascii="Times New Roman" w:hAnsi="Times New Roman" w:cs="Times New Roman"/>
          <w:sz w:val="24"/>
          <w:szCs w:val="20"/>
          <w:shd w:val="clear" w:color="auto" w:fill="F5F5F5"/>
        </w:rPr>
        <w:t xml:space="preserve">This essay will highlight the </w:t>
      </w:r>
      <w:r w:rsidR="008B3C8D">
        <w:rPr>
          <w:rFonts w:ascii="Times New Roman" w:hAnsi="Times New Roman" w:cs="Times New Roman"/>
          <w:sz w:val="24"/>
          <w:szCs w:val="20"/>
          <w:shd w:val="clear" w:color="auto" w:fill="F5F5F5"/>
        </w:rPr>
        <w:t>similarities</w:t>
      </w:r>
      <w:r w:rsidR="00DC0759">
        <w:rPr>
          <w:rFonts w:ascii="Times New Roman" w:hAnsi="Times New Roman" w:cs="Times New Roman"/>
          <w:sz w:val="24"/>
          <w:szCs w:val="20"/>
          <w:shd w:val="clear" w:color="auto" w:fill="F5F5F5"/>
        </w:rPr>
        <w:t>, and the contr</w:t>
      </w:r>
      <w:r w:rsidR="008B3C8D">
        <w:rPr>
          <w:rFonts w:ascii="Times New Roman" w:hAnsi="Times New Roman" w:cs="Times New Roman"/>
          <w:sz w:val="24"/>
          <w:szCs w:val="20"/>
          <w:shd w:val="clear" w:color="auto" w:fill="F5F5F5"/>
        </w:rPr>
        <w:t xml:space="preserve">ast both the stories have </w:t>
      </w:r>
      <w:r w:rsidR="00E60C48">
        <w:rPr>
          <w:rFonts w:ascii="Times New Roman" w:hAnsi="Times New Roman" w:cs="Times New Roman"/>
          <w:sz w:val="24"/>
          <w:szCs w:val="20"/>
          <w:shd w:val="clear" w:color="auto" w:fill="F5F5F5"/>
        </w:rPr>
        <w:t xml:space="preserve">with the </w:t>
      </w:r>
      <w:r w:rsidR="000224AA">
        <w:rPr>
          <w:rFonts w:ascii="Times New Roman" w:hAnsi="Times New Roman" w:cs="Times New Roman"/>
          <w:sz w:val="24"/>
          <w:szCs w:val="20"/>
          <w:shd w:val="clear" w:color="auto" w:fill="F5F5F5"/>
        </w:rPr>
        <w:t>protagonists</w:t>
      </w:r>
      <w:r w:rsidR="00E60C48">
        <w:rPr>
          <w:rFonts w:ascii="Times New Roman" w:hAnsi="Times New Roman" w:cs="Times New Roman"/>
          <w:sz w:val="24"/>
          <w:szCs w:val="20"/>
          <w:shd w:val="clear" w:color="auto" w:fill="F5F5F5"/>
        </w:rPr>
        <w:t xml:space="preserve"> and their actions </w:t>
      </w:r>
      <w:r w:rsidR="000224AA">
        <w:rPr>
          <w:rFonts w:ascii="Times New Roman" w:hAnsi="Times New Roman" w:cs="Times New Roman"/>
          <w:sz w:val="24"/>
          <w:szCs w:val="20"/>
          <w:shd w:val="clear" w:color="auto" w:fill="F5F5F5"/>
        </w:rPr>
        <w:t>which eventually decides their fate</w:t>
      </w:r>
      <w:r w:rsidR="00977B46">
        <w:rPr>
          <w:rFonts w:ascii="Times New Roman" w:hAnsi="Times New Roman" w:cs="Times New Roman"/>
          <w:sz w:val="24"/>
          <w:szCs w:val="20"/>
          <w:shd w:val="clear" w:color="auto" w:fill="F5F5F5"/>
        </w:rPr>
        <w:t xml:space="preserve"> in the stories</w:t>
      </w:r>
      <w:r w:rsidR="000224AA">
        <w:rPr>
          <w:rFonts w:ascii="Times New Roman" w:hAnsi="Times New Roman" w:cs="Times New Roman"/>
          <w:sz w:val="24"/>
          <w:szCs w:val="20"/>
          <w:shd w:val="clear" w:color="auto" w:fill="F5F5F5"/>
        </w:rPr>
        <w:t xml:space="preserve">. </w:t>
      </w:r>
    </w:p>
    <w:p w:rsidR="00113DE9" w:rsidRPr="00D923BB" w:rsidRDefault="003B7B8F" w:rsidP="00113DE9">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Discussion</w:t>
      </w:r>
    </w:p>
    <w:p w:rsidR="000E4479" w:rsidRDefault="003B7B8F" w:rsidP="008C746A">
      <w:pPr>
        <w:spacing w:line="480" w:lineRule="auto"/>
        <w:ind w:firstLine="720"/>
        <w:rPr>
          <w:rFonts w:ascii="Times New Roman" w:hAnsi="Times New Roman" w:cs="Times New Roman"/>
          <w:sz w:val="24"/>
          <w:szCs w:val="20"/>
          <w:shd w:val="clear" w:color="auto" w:fill="F5F5F5"/>
        </w:rPr>
      </w:pPr>
      <w:r>
        <w:rPr>
          <w:rFonts w:ascii="Times New Roman" w:hAnsi="Times New Roman" w:cs="Times New Roman"/>
          <w:sz w:val="24"/>
          <w:szCs w:val="20"/>
          <w:shd w:val="clear" w:color="auto" w:fill="F5F5F5"/>
        </w:rPr>
        <w:t>In "</w:t>
      </w:r>
      <w:r w:rsidR="0097736B">
        <w:rPr>
          <w:rFonts w:ascii="Times New Roman" w:hAnsi="Times New Roman" w:cs="Times New Roman"/>
          <w:sz w:val="24"/>
          <w:szCs w:val="20"/>
          <w:shd w:val="clear" w:color="auto" w:fill="F5F5F5"/>
        </w:rPr>
        <w:t>A R</w:t>
      </w:r>
      <w:r>
        <w:rPr>
          <w:rFonts w:ascii="Times New Roman" w:hAnsi="Times New Roman" w:cs="Times New Roman"/>
          <w:sz w:val="24"/>
          <w:szCs w:val="20"/>
          <w:shd w:val="clear" w:color="auto" w:fill="F5F5F5"/>
        </w:rPr>
        <w:t>ose for Emily</w:t>
      </w:r>
      <w:r w:rsidR="0097736B">
        <w:rPr>
          <w:rFonts w:ascii="Times New Roman" w:hAnsi="Times New Roman" w:cs="Times New Roman"/>
          <w:sz w:val="24"/>
          <w:szCs w:val="20"/>
          <w:shd w:val="clear" w:color="auto" w:fill="F5F5F5"/>
        </w:rPr>
        <w:t>," the story starts with a sympathetic view delivered to the reader</w:t>
      </w:r>
      <w:r w:rsidR="00977B46">
        <w:rPr>
          <w:rFonts w:ascii="Times New Roman" w:hAnsi="Times New Roman" w:cs="Times New Roman"/>
          <w:sz w:val="24"/>
          <w:szCs w:val="20"/>
          <w:shd w:val="clear" w:color="auto" w:fill="F5F5F5"/>
        </w:rPr>
        <w:t>s</w:t>
      </w:r>
      <w:r w:rsidR="0097736B">
        <w:rPr>
          <w:rFonts w:ascii="Times New Roman" w:hAnsi="Times New Roman" w:cs="Times New Roman"/>
          <w:sz w:val="24"/>
          <w:szCs w:val="20"/>
          <w:shd w:val="clear" w:color="auto" w:fill="F5F5F5"/>
        </w:rPr>
        <w:t xml:space="preserve"> by </w:t>
      </w:r>
      <w:r w:rsidR="003A07F3">
        <w:rPr>
          <w:rFonts w:ascii="Times New Roman" w:hAnsi="Times New Roman" w:cs="Times New Roman"/>
          <w:sz w:val="24"/>
          <w:szCs w:val="20"/>
          <w:shd w:val="clear" w:color="auto" w:fill="F5F5F5"/>
        </w:rPr>
        <w:t xml:space="preserve">addressing the death of Emily's father and how she was devastated after his departure. </w:t>
      </w:r>
      <w:r w:rsidR="00977B46">
        <w:rPr>
          <w:rFonts w:ascii="Times New Roman" w:hAnsi="Times New Roman" w:cs="Times New Roman"/>
          <w:sz w:val="24"/>
          <w:szCs w:val="20"/>
          <w:shd w:val="clear" w:color="auto" w:fill="F5F5F5"/>
        </w:rPr>
        <w:t>But as</w:t>
      </w:r>
      <w:r w:rsidR="0077254E">
        <w:rPr>
          <w:rFonts w:ascii="Times New Roman" w:hAnsi="Times New Roman" w:cs="Times New Roman"/>
          <w:sz w:val="24"/>
          <w:szCs w:val="20"/>
          <w:shd w:val="clear" w:color="auto" w:fill="F5F5F5"/>
        </w:rPr>
        <w:t xml:space="preserve"> </w:t>
      </w:r>
      <w:r w:rsidR="0077254E">
        <w:rPr>
          <w:rFonts w:ascii="Times New Roman" w:hAnsi="Times New Roman" w:cs="Times New Roman"/>
          <w:sz w:val="24"/>
          <w:szCs w:val="20"/>
          <w:shd w:val="clear" w:color="auto" w:fill="F5F5F5"/>
        </w:rPr>
        <w:lastRenderedPageBreak/>
        <w:t xml:space="preserve">the story slowly moves back in time, many of the </w:t>
      </w:r>
      <w:r w:rsidR="00620D36">
        <w:rPr>
          <w:rFonts w:ascii="Times New Roman" w:hAnsi="Times New Roman" w:cs="Times New Roman"/>
          <w:sz w:val="24"/>
          <w:szCs w:val="20"/>
          <w:shd w:val="clear" w:color="auto" w:fill="F5F5F5"/>
        </w:rPr>
        <w:t>matters are disclosed, and the intensity</w:t>
      </w:r>
      <w:r w:rsidR="00F46AF6">
        <w:rPr>
          <w:rFonts w:ascii="Times New Roman" w:hAnsi="Times New Roman" w:cs="Times New Roman"/>
          <w:sz w:val="24"/>
          <w:szCs w:val="20"/>
          <w:shd w:val="clear" w:color="auto" w:fill="F5F5F5"/>
        </w:rPr>
        <w:t xml:space="preserve"> of sympathy which the</w:t>
      </w:r>
      <w:r w:rsidR="00620D36">
        <w:rPr>
          <w:rFonts w:ascii="Times New Roman" w:hAnsi="Times New Roman" w:cs="Times New Roman"/>
          <w:sz w:val="24"/>
          <w:szCs w:val="20"/>
          <w:shd w:val="clear" w:color="auto" w:fill="F5F5F5"/>
        </w:rPr>
        <w:t xml:space="preserve"> reader had</w:t>
      </w:r>
      <w:r w:rsidR="00F46AF6">
        <w:rPr>
          <w:rFonts w:ascii="Times New Roman" w:hAnsi="Times New Roman" w:cs="Times New Roman"/>
          <w:sz w:val="24"/>
          <w:szCs w:val="20"/>
          <w:shd w:val="clear" w:color="auto" w:fill="F5F5F5"/>
        </w:rPr>
        <w:t xml:space="preserve"> with Emily’s character soon turns into disgust. </w:t>
      </w:r>
      <w:r w:rsidR="00DC0AF6">
        <w:rPr>
          <w:rFonts w:ascii="Times New Roman" w:hAnsi="Times New Roman" w:cs="Times New Roman"/>
          <w:sz w:val="24"/>
          <w:szCs w:val="20"/>
          <w:shd w:val="clear" w:color="auto" w:fill="F5F5F5"/>
        </w:rPr>
        <w:t>Faulkner portrayed Emily's character in a way that asked for emp</w:t>
      </w:r>
      <w:r w:rsidR="00977B46">
        <w:rPr>
          <w:rFonts w:ascii="Times New Roman" w:hAnsi="Times New Roman" w:cs="Times New Roman"/>
          <w:sz w:val="24"/>
          <w:szCs w:val="20"/>
          <w:shd w:val="clear" w:color="auto" w:fill="F5F5F5"/>
        </w:rPr>
        <w:t>athy from the reader’s side</w:t>
      </w:r>
      <w:r w:rsidR="008C746A">
        <w:rPr>
          <w:rFonts w:ascii="Times New Roman" w:hAnsi="Times New Roman" w:cs="Times New Roman"/>
          <w:sz w:val="24"/>
          <w:szCs w:val="20"/>
          <w:shd w:val="clear" w:color="auto" w:fill="F5F5F5"/>
        </w:rPr>
        <w:t xml:space="preserve"> </w:t>
      </w:r>
      <w:r w:rsidR="008C746A" w:rsidRPr="008C746A">
        <w:rPr>
          <w:rFonts w:ascii="Times New Roman" w:hAnsi="Times New Roman" w:cs="Times New Roman"/>
          <w:sz w:val="24"/>
          <w:szCs w:val="20"/>
          <w:shd w:val="clear" w:color="auto" w:fill="F5F5F5"/>
        </w:rPr>
        <w:t>(Peter, 1979)</w:t>
      </w:r>
      <w:r w:rsidR="00977B46">
        <w:rPr>
          <w:rFonts w:ascii="Times New Roman" w:hAnsi="Times New Roman" w:cs="Times New Roman"/>
          <w:sz w:val="24"/>
          <w:szCs w:val="20"/>
          <w:shd w:val="clear" w:color="auto" w:fill="F5F5F5"/>
        </w:rPr>
        <w:t xml:space="preserve">. </w:t>
      </w:r>
    </w:p>
    <w:p w:rsidR="009A64D7" w:rsidRDefault="003B7B8F" w:rsidP="009A64D7">
      <w:pPr>
        <w:spacing w:line="480" w:lineRule="auto"/>
        <w:ind w:firstLine="720"/>
        <w:rPr>
          <w:rFonts w:ascii="Georgia" w:hAnsi="Georgia"/>
          <w:color w:val="282828"/>
          <w:shd w:val="clear" w:color="auto" w:fill="FFFFFF"/>
        </w:rPr>
      </w:pPr>
      <w:r>
        <w:rPr>
          <w:rFonts w:ascii="Times New Roman" w:hAnsi="Times New Roman" w:cs="Times New Roman"/>
          <w:sz w:val="24"/>
          <w:szCs w:val="20"/>
          <w:shd w:val="clear" w:color="auto" w:fill="F5F5F5"/>
        </w:rPr>
        <w:t>Emily</w:t>
      </w:r>
      <w:r w:rsidR="00DC0AF6">
        <w:rPr>
          <w:rFonts w:ascii="Times New Roman" w:hAnsi="Times New Roman" w:cs="Times New Roman"/>
          <w:sz w:val="24"/>
          <w:szCs w:val="20"/>
          <w:shd w:val="clear" w:color="auto" w:fill="F5F5F5"/>
        </w:rPr>
        <w:t xml:space="preserve"> belonged to a ruling class family and wanted to live her </w:t>
      </w:r>
      <w:r w:rsidR="00C71F8D">
        <w:rPr>
          <w:rFonts w:ascii="Times New Roman" w:hAnsi="Times New Roman" w:cs="Times New Roman"/>
          <w:sz w:val="24"/>
          <w:szCs w:val="20"/>
          <w:shd w:val="clear" w:color="auto" w:fill="F5F5F5"/>
        </w:rPr>
        <w:t xml:space="preserve">life according to her wishes, but her controlling father killed all of her hopes by </w:t>
      </w:r>
      <w:r>
        <w:rPr>
          <w:rFonts w:ascii="Times New Roman" w:hAnsi="Times New Roman" w:cs="Times New Roman"/>
          <w:sz w:val="24"/>
          <w:szCs w:val="20"/>
          <w:shd w:val="clear" w:color="auto" w:fill="F5F5F5"/>
        </w:rPr>
        <w:t>interf</w:t>
      </w:r>
      <w:r>
        <w:rPr>
          <w:rFonts w:ascii="Times New Roman" w:hAnsi="Times New Roman" w:cs="Times New Roman"/>
          <w:sz w:val="24"/>
          <w:szCs w:val="20"/>
          <w:shd w:val="clear" w:color="auto" w:fill="F5F5F5"/>
        </w:rPr>
        <w:t>ering</w:t>
      </w:r>
      <w:r w:rsidR="00C71F8D">
        <w:rPr>
          <w:rFonts w:ascii="Times New Roman" w:hAnsi="Times New Roman" w:cs="Times New Roman"/>
          <w:sz w:val="24"/>
          <w:szCs w:val="20"/>
          <w:shd w:val="clear" w:color="auto" w:fill="F5F5F5"/>
        </w:rPr>
        <w:t xml:space="preserve"> in her life. His </w:t>
      </w:r>
      <w:r w:rsidR="0060230E">
        <w:rPr>
          <w:rFonts w:ascii="Times New Roman" w:hAnsi="Times New Roman" w:cs="Times New Roman"/>
          <w:sz w:val="24"/>
          <w:szCs w:val="20"/>
          <w:shd w:val="clear" w:color="auto" w:fill="F5F5F5"/>
        </w:rPr>
        <w:t>interference</w:t>
      </w:r>
      <w:r w:rsidR="00C71F8D">
        <w:rPr>
          <w:rFonts w:ascii="Times New Roman" w:hAnsi="Times New Roman" w:cs="Times New Roman"/>
          <w:sz w:val="24"/>
          <w:szCs w:val="20"/>
          <w:shd w:val="clear" w:color="auto" w:fill="F5F5F5"/>
        </w:rPr>
        <w:t xml:space="preserve"> left a significant impact on the rest of</w:t>
      </w:r>
      <w:r>
        <w:rPr>
          <w:rFonts w:ascii="Times New Roman" w:hAnsi="Times New Roman" w:cs="Times New Roman"/>
          <w:sz w:val="24"/>
          <w:szCs w:val="20"/>
          <w:shd w:val="clear" w:color="auto" w:fill="F5F5F5"/>
        </w:rPr>
        <w:t xml:space="preserve"> her</w:t>
      </w:r>
      <w:r w:rsidR="00C71F8D">
        <w:rPr>
          <w:rFonts w:ascii="Times New Roman" w:hAnsi="Times New Roman" w:cs="Times New Roman"/>
          <w:sz w:val="24"/>
          <w:szCs w:val="20"/>
          <w:shd w:val="clear" w:color="auto" w:fill="F5F5F5"/>
        </w:rPr>
        <w:t xml:space="preserve"> life as he left her with no money and </w:t>
      </w:r>
      <w:r w:rsidR="0060230E">
        <w:rPr>
          <w:rFonts w:ascii="Times New Roman" w:hAnsi="Times New Roman" w:cs="Times New Roman"/>
          <w:sz w:val="24"/>
          <w:szCs w:val="20"/>
          <w:shd w:val="clear" w:color="auto" w:fill="F5F5F5"/>
        </w:rPr>
        <w:t xml:space="preserve">moral </w:t>
      </w:r>
      <w:r w:rsidR="00C71F8D">
        <w:rPr>
          <w:rFonts w:ascii="Times New Roman" w:hAnsi="Times New Roman" w:cs="Times New Roman"/>
          <w:sz w:val="24"/>
          <w:szCs w:val="20"/>
          <w:shd w:val="clear" w:color="auto" w:fill="F5F5F5"/>
        </w:rPr>
        <w:t>support</w:t>
      </w:r>
      <w:r w:rsidR="0060230E">
        <w:rPr>
          <w:rFonts w:ascii="Times New Roman" w:hAnsi="Times New Roman" w:cs="Times New Roman"/>
          <w:sz w:val="24"/>
          <w:szCs w:val="20"/>
          <w:shd w:val="clear" w:color="auto" w:fill="F5F5F5"/>
        </w:rPr>
        <w:t xml:space="preserve"> in the form of a husband</w:t>
      </w:r>
      <w:r w:rsidR="00C71F8D">
        <w:rPr>
          <w:rFonts w:ascii="Times New Roman" w:hAnsi="Times New Roman" w:cs="Times New Roman"/>
          <w:sz w:val="24"/>
          <w:szCs w:val="20"/>
          <w:shd w:val="clear" w:color="auto" w:fill="F5F5F5"/>
        </w:rPr>
        <w:t xml:space="preserve">. </w:t>
      </w:r>
      <w:r>
        <w:rPr>
          <w:rFonts w:ascii="Times New Roman" w:hAnsi="Times New Roman" w:cs="Times New Roman"/>
          <w:sz w:val="24"/>
          <w:szCs w:val="20"/>
          <w:shd w:val="clear" w:color="auto" w:fill="F5F5F5"/>
        </w:rPr>
        <w:t>Like in one time on her funeral, the people share their thoughts like this:</w:t>
      </w:r>
      <w:r w:rsidRPr="009A64D7">
        <w:rPr>
          <w:rFonts w:ascii="Georgia" w:hAnsi="Georgia"/>
          <w:color w:val="282828"/>
          <w:shd w:val="clear" w:color="auto" w:fill="FFFFFF"/>
        </w:rPr>
        <w:t xml:space="preserve"> </w:t>
      </w:r>
    </w:p>
    <w:p w:rsidR="009A64D7" w:rsidRPr="009A64D7" w:rsidRDefault="003B7B8F" w:rsidP="009A64D7">
      <w:pPr>
        <w:spacing w:line="480" w:lineRule="auto"/>
        <w:ind w:firstLine="720"/>
        <w:rPr>
          <w:rFonts w:ascii="Times New Roman" w:hAnsi="Times New Roman" w:cs="Times New Roman"/>
          <w:sz w:val="24"/>
          <w:szCs w:val="20"/>
          <w:shd w:val="clear" w:color="auto" w:fill="F5F5F5"/>
        </w:rPr>
      </w:pPr>
      <w:r w:rsidRPr="009A64D7">
        <w:rPr>
          <w:rFonts w:ascii="Times New Roman" w:hAnsi="Times New Roman" w:cs="Times New Roman"/>
          <w:sz w:val="24"/>
          <w:szCs w:val="24"/>
          <w:shd w:val="clear" w:color="auto" w:fill="FFFFFF"/>
        </w:rPr>
        <w:t>“We</w:t>
      </w:r>
      <w:r w:rsidR="00563C25" w:rsidRPr="009A64D7">
        <w:rPr>
          <w:rFonts w:ascii="Times New Roman" w:hAnsi="Times New Roman" w:cs="Times New Roman"/>
          <w:sz w:val="24"/>
          <w:szCs w:val="24"/>
          <w:shd w:val="clear" w:color="auto" w:fill="FFFFFF"/>
        </w:rPr>
        <w:t xml:space="preserve"> did not say she was crazy then. We believed she had to do that. We remembered all the young men her father had driven away, and we knew that with nothing left, she would have to cling to that which had robbed her, as people </w:t>
      </w:r>
      <w:r w:rsidRPr="009A64D7">
        <w:rPr>
          <w:rFonts w:ascii="Times New Roman" w:hAnsi="Times New Roman" w:cs="Times New Roman"/>
          <w:sz w:val="24"/>
          <w:szCs w:val="24"/>
          <w:shd w:val="clear" w:color="auto" w:fill="FFFFFF"/>
        </w:rPr>
        <w:t>will.”</w:t>
      </w:r>
      <w:r>
        <w:rPr>
          <w:rFonts w:ascii="Times New Roman" w:hAnsi="Times New Roman" w:cs="Times New Roman"/>
          <w:sz w:val="24"/>
          <w:szCs w:val="20"/>
          <w:shd w:val="clear" w:color="auto" w:fill="F5F5F5"/>
        </w:rPr>
        <w:t xml:space="preserve"> This is why she was not </w:t>
      </w:r>
      <w:r>
        <w:rPr>
          <w:rFonts w:ascii="Times New Roman" w:hAnsi="Times New Roman" w:cs="Times New Roman"/>
          <w:sz w:val="24"/>
          <w:szCs w:val="20"/>
          <w:shd w:val="clear" w:color="auto" w:fill="F5F5F5"/>
        </w:rPr>
        <w:t xml:space="preserve">wrong in her perspective of killing Homer because when she chose her to be his husband and went against the society; he indirectly rejected her by showing interest in men’s company. </w:t>
      </w:r>
    </w:p>
    <w:p w:rsidR="009A64D7" w:rsidRDefault="003B7B8F" w:rsidP="009A64D7">
      <w:pPr>
        <w:spacing w:line="480" w:lineRule="auto"/>
        <w:ind w:firstLine="720"/>
        <w:rPr>
          <w:rFonts w:ascii="Times New Roman" w:hAnsi="Times New Roman" w:cs="Times New Roman"/>
          <w:sz w:val="24"/>
          <w:shd w:val="clear" w:color="auto" w:fill="FFFFFF"/>
        </w:rPr>
      </w:pPr>
      <w:r>
        <w:rPr>
          <w:rFonts w:ascii="Times New Roman" w:hAnsi="Times New Roman" w:cs="Times New Roman"/>
          <w:sz w:val="24"/>
          <w:szCs w:val="20"/>
          <w:shd w:val="clear" w:color="auto" w:fill="F5F5F5"/>
        </w:rPr>
        <w:t>On the contrary, in the Barn Burning story, the s</w:t>
      </w:r>
      <w:r w:rsidR="00451687">
        <w:rPr>
          <w:rFonts w:ascii="Times New Roman" w:hAnsi="Times New Roman" w:cs="Times New Roman"/>
          <w:sz w:val="24"/>
          <w:szCs w:val="20"/>
          <w:shd w:val="clear" w:color="auto" w:fill="F5F5F5"/>
        </w:rPr>
        <w:t>tory starts with an opposite scenario by showing the presence of guilty</w:t>
      </w:r>
      <w:r w:rsidR="0070512A">
        <w:rPr>
          <w:rFonts w:ascii="Times New Roman" w:hAnsi="Times New Roman" w:cs="Times New Roman"/>
          <w:sz w:val="24"/>
          <w:szCs w:val="20"/>
          <w:shd w:val="clear" w:color="auto" w:fill="F5F5F5"/>
        </w:rPr>
        <w:t xml:space="preserve"> charged</w:t>
      </w:r>
      <w:r w:rsidR="00451687">
        <w:rPr>
          <w:rFonts w:ascii="Times New Roman" w:hAnsi="Times New Roman" w:cs="Times New Roman"/>
          <w:sz w:val="24"/>
          <w:szCs w:val="20"/>
          <w:shd w:val="clear" w:color="auto" w:fill="F5F5F5"/>
        </w:rPr>
        <w:t xml:space="preserve"> </w:t>
      </w:r>
      <w:r w:rsidR="00451687" w:rsidRPr="001C7C02">
        <w:rPr>
          <w:rFonts w:ascii="Times New Roman" w:hAnsi="Times New Roman" w:cs="Times New Roman"/>
          <w:sz w:val="24"/>
          <w:shd w:val="clear" w:color="auto" w:fill="FFFFFF"/>
        </w:rPr>
        <w:t>Abner Snopes</w:t>
      </w:r>
      <w:r w:rsidR="001C7C02">
        <w:rPr>
          <w:rFonts w:ascii="Times New Roman" w:hAnsi="Times New Roman" w:cs="Times New Roman"/>
          <w:sz w:val="24"/>
          <w:shd w:val="clear" w:color="auto" w:fill="FFFFFF"/>
        </w:rPr>
        <w:t xml:space="preserve"> in the </w:t>
      </w:r>
      <w:r w:rsidR="00ED478F">
        <w:rPr>
          <w:rFonts w:ascii="Times New Roman" w:hAnsi="Times New Roman" w:cs="Times New Roman"/>
          <w:sz w:val="24"/>
          <w:shd w:val="clear" w:color="auto" w:fill="FFFFFF"/>
        </w:rPr>
        <w:t>court.</w:t>
      </w:r>
      <w:r w:rsidR="0070512A">
        <w:rPr>
          <w:rFonts w:ascii="Times New Roman" w:hAnsi="Times New Roman" w:cs="Times New Roman"/>
          <w:sz w:val="24"/>
          <w:shd w:val="clear" w:color="auto" w:fill="FFFFFF"/>
        </w:rPr>
        <w:t xml:space="preserve"> </w:t>
      </w:r>
      <w:r w:rsidR="009B47DB">
        <w:rPr>
          <w:rFonts w:ascii="Times New Roman" w:hAnsi="Times New Roman" w:cs="Times New Roman"/>
          <w:sz w:val="24"/>
          <w:shd w:val="clear" w:color="auto" w:fill="FFFFFF"/>
        </w:rPr>
        <w:t xml:space="preserve">As the story moves forward, it is made clear that Snopes is in the habit of burning the Barns of the people he considers as a threat to </w:t>
      </w:r>
      <w:r w:rsidR="00571B27">
        <w:rPr>
          <w:rFonts w:ascii="Times New Roman" w:hAnsi="Times New Roman" w:cs="Times New Roman"/>
          <w:sz w:val="24"/>
          <w:shd w:val="clear" w:color="auto" w:fill="FFFFFF"/>
        </w:rPr>
        <w:t xml:space="preserve">his integrity and ego. </w:t>
      </w:r>
      <w:r w:rsidR="00066AF8">
        <w:rPr>
          <w:rFonts w:ascii="Times New Roman" w:hAnsi="Times New Roman" w:cs="Times New Roman"/>
          <w:sz w:val="24"/>
          <w:shd w:val="clear" w:color="auto" w:fill="FFFFFF"/>
        </w:rPr>
        <w:t xml:space="preserve">Although his </w:t>
      </w:r>
      <w:r w:rsidR="000F074D">
        <w:rPr>
          <w:rFonts w:ascii="Times New Roman" w:hAnsi="Times New Roman" w:cs="Times New Roman"/>
          <w:sz w:val="24"/>
          <w:shd w:val="clear" w:color="auto" w:fill="FFFFFF"/>
        </w:rPr>
        <w:t>ten-year-old</w:t>
      </w:r>
      <w:r w:rsidR="00F13984">
        <w:rPr>
          <w:rFonts w:ascii="Times New Roman" w:hAnsi="Times New Roman" w:cs="Times New Roman"/>
          <w:sz w:val="24"/>
          <w:shd w:val="clear" w:color="auto" w:fill="FFFFFF"/>
        </w:rPr>
        <w:t xml:space="preserve"> son Sartoris</w:t>
      </w:r>
      <w:r w:rsidR="00066AF8">
        <w:rPr>
          <w:rFonts w:ascii="Times New Roman" w:hAnsi="Times New Roman" w:cs="Times New Roman"/>
          <w:sz w:val="24"/>
          <w:shd w:val="clear" w:color="auto" w:fill="FFFFFF"/>
        </w:rPr>
        <w:t xml:space="preserve"> is exhausted from b</w:t>
      </w:r>
      <w:r w:rsidR="007E6118">
        <w:rPr>
          <w:rFonts w:ascii="Times New Roman" w:hAnsi="Times New Roman" w:cs="Times New Roman"/>
          <w:sz w:val="24"/>
          <w:shd w:val="clear" w:color="auto" w:fill="FFFFFF"/>
        </w:rPr>
        <w:t>e</w:t>
      </w:r>
      <w:r w:rsidR="00066AF8">
        <w:rPr>
          <w:rFonts w:ascii="Times New Roman" w:hAnsi="Times New Roman" w:cs="Times New Roman"/>
          <w:sz w:val="24"/>
          <w:shd w:val="clear" w:color="auto" w:fill="FFFFFF"/>
        </w:rPr>
        <w:t>aring the consequen</w:t>
      </w:r>
      <w:r w:rsidR="000F074D">
        <w:rPr>
          <w:rFonts w:ascii="Times New Roman" w:hAnsi="Times New Roman" w:cs="Times New Roman"/>
          <w:sz w:val="24"/>
          <w:shd w:val="clear" w:color="auto" w:fill="FFFFFF"/>
        </w:rPr>
        <w:t xml:space="preserve">ces of his father’s actions, </w:t>
      </w:r>
      <w:r w:rsidR="00066AF8">
        <w:rPr>
          <w:rFonts w:ascii="Times New Roman" w:hAnsi="Times New Roman" w:cs="Times New Roman"/>
          <w:sz w:val="24"/>
          <w:shd w:val="clear" w:color="auto" w:fill="FFFFFF"/>
        </w:rPr>
        <w:t xml:space="preserve">he cannot </w:t>
      </w:r>
      <w:r w:rsidR="007E6118">
        <w:rPr>
          <w:rFonts w:ascii="Times New Roman" w:hAnsi="Times New Roman" w:cs="Times New Roman"/>
          <w:sz w:val="24"/>
          <w:shd w:val="clear" w:color="auto" w:fill="FFFFFF"/>
        </w:rPr>
        <w:t>do anything as his father keeps loyalty to family above all the matters.</w:t>
      </w:r>
      <w:r>
        <w:rPr>
          <w:rFonts w:ascii="Times New Roman" w:hAnsi="Times New Roman" w:cs="Times New Roman"/>
          <w:sz w:val="24"/>
          <w:shd w:val="clear" w:color="auto" w:fill="FFFFFF"/>
        </w:rPr>
        <w:t xml:space="preserve"> </w:t>
      </w:r>
    </w:p>
    <w:p w:rsidR="009A64D7" w:rsidRPr="009A64D7" w:rsidRDefault="003B7B8F" w:rsidP="009A64D7">
      <w:pPr>
        <w:spacing w:line="480" w:lineRule="auto"/>
        <w:ind w:firstLine="720"/>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Sartoris became tired of changing homes and now wants to live in this newly </w:t>
      </w:r>
      <w:r>
        <w:rPr>
          <w:rFonts w:ascii="Times New Roman" w:hAnsi="Times New Roman" w:cs="Times New Roman"/>
          <w:sz w:val="24"/>
          <w:shd w:val="clear" w:color="auto" w:fill="FFFFFF"/>
        </w:rPr>
        <w:t>found home much longer. He shares his thoughts about his father on an occasion when they are both going to Major de Spain house that:</w:t>
      </w:r>
      <w:r>
        <w:rPr>
          <w:rFonts w:ascii="Times New Roman" w:hAnsi="Times New Roman" w:cs="Times New Roman"/>
          <w:sz w:val="24"/>
        </w:rPr>
        <w:t xml:space="preserve"> </w:t>
      </w:r>
      <w:r w:rsidRPr="009A64D7">
        <w:rPr>
          <w:rFonts w:ascii="Times New Roman" w:hAnsi="Times New Roman" w:cs="Times New Roman"/>
          <w:sz w:val="24"/>
        </w:rPr>
        <w:t>“Maybe he will feel it too. Maybe it will even change him now from what maybe he couldn't help but be.</w:t>
      </w:r>
      <w:r>
        <w:rPr>
          <w:rFonts w:ascii="Times New Roman" w:hAnsi="Times New Roman" w:cs="Times New Roman"/>
          <w:sz w:val="24"/>
        </w:rPr>
        <w:t>" He pinpoints his f</w:t>
      </w:r>
      <w:r>
        <w:rPr>
          <w:rFonts w:ascii="Times New Roman" w:hAnsi="Times New Roman" w:cs="Times New Roman"/>
          <w:sz w:val="24"/>
        </w:rPr>
        <w:t>ather's envy, jealousy, and rage which troubles him the most.</w:t>
      </w:r>
    </w:p>
    <w:p w:rsidR="00E52DED" w:rsidRDefault="003B7B8F" w:rsidP="00FA74DF">
      <w:pPr>
        <w:spacing w:line="480" w:lineRule="auto"/>
        <w:ind w:firstLine="720"/>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0068540C">
        <w:rPr>
          <w:rFonts w:ascii="Times New Roman" w:hAnsi="Times New Roman" w:cs="Times New Roman"/>
          <w:sz w:val="24"/>
          <w:shd w:val="clear" w:color="auto" w:fill="FFFFFF"/>
        </w:rPr>
        <w:t>Snopes keeps feeding his ego and dignity by harming others and feeling no</w:t>
      </w:r>
      <w:r w:rsidR="000F074D">
        <w:rPr>
          <w:rFonts w:ascii="Times New Roman" w:hAnsi="Times New Roman" w:cs="Times New Roman"/>
          <w:sz w:val="24"/>
          <w:shd w:val="clear" w:color="auto" w:fill="FFFFFF"/>
        </w:rPr>
        <w:t xml:space="preserve"> remorse on the actions he took. The cycle keeps on continuing until </w:t>
      </w:r>
      <w:r w:rsidR="000E4479">
        <w:rPr>
          <w:rFonts w:ascii="Times New Roman" w:hAnsi="Times New Roman" w:cs="Times New Roman"/>
          <w:sz w:val="24"/>
          <w:shd w:val="clear" w:color="auto" w:fill="FFFFFF"/>
        </w:rPr>
        <w:t>one-day</w:t>
      </w:r>
      <w:r w:rsidR="000F074D">
        <w:rPr>
          <w:rFonts w:ascii="Times New Roman" w:hAnsi="Times New Roman" w:cs="Times New Roman"/>
          <w:sz w:val="24"/>
          <w:shd w:val="clear" w:color="auto" w:fill="FFFFFF"/>
        </w:rPr>
        <w:t xml:space="preserve"> Major </w:t>
      </w:r>
      <w:r w:rsidR="00F13984">
        <w:rPr>
          <w:rFonts w:ascii="Times New Roman" w:hAnsi="Times New Roman" w:cs="Times New Roman"/>
          <w:sz w:val="24"/>
          <w:shd w:val="clear" w:color="auto" w:fill="FFFFFF"/>
        </w:rPr>
        <w:t>de Spain ends the matter by taking the life of Abey Snopes due to ego conflict and vengeance. Sartoris is left in utter shock on what to believe for the coming years of his life, but he gathers strength and prepares to face the truth</w:t>
      </w:r>
      <w:r w:rsidR="008C746A" w:rsidRPr="008C746A">
        <w:rPr>
          <w:rFonts w:ascii="Times New Roman" w:hAnsi="Times New Roman" w:cs="Times New Roman"/>
          <w:sz w:val="24"/>
          <w:shd w:val="clear" w:color="auto" w:fill="FFFFFF"/>
        </w:rPr>
        <w:t>(Zender,1989)</w:t>
      </w:r>
      <w:r w:rsidR="00F13984">
        <w:rPr>
          <w:rFonts w:ascii="Times New Roman" w:hAnsi="Times New Roman" w:cs="Times New Roman"/>
          <w:sz w:val="24"/>
          <w:shd w:val="clear" w:color="auto" w:fill="FFFFFF"/>
        </w:rPr>
        <w:t xml:space="preserve">. </w:t>
      </w:r>
      <w:r w:rsidR="00563C25">
        <w:rPr>
          <w:rFonts w:ascii="Times New Roman" w:hAnsi="Times New Roman" w:cs="Times New Roman"/>
          <w:sz w:val="24"/>
          <w:shd w:val="clear" w:color="auto" w:fill="FFFFFF"/>
        </w:rPr>
        <w:t xml:space="preserve">The issue of class difference became the reason due to which Snopes was unable to control himself from punishing others and ultimately got killed. </w:t>
      </w:r>
    </w:p>
    <w:p w:rsidR="00563C25" w:rsidRPr="00563C25" w:rsidRDefault="003B7B8F" w:rsidP="00563C25">
      <w:pPr>
        <w:spacing w:line="480" w:lineRule="auto"/>
        <w:rPr>
          <w:rFonts w:ascii="Times New Roman" w:hAnsi="Times New Roman" w:cs="Times New Roman"/>
          <w:b/>
          <w:sz w:val="24"/>
          <w:u w:val="single"/>
          <w:shd w:val="clear" w:color="auto" w:fill="FFFFFF"/>
        </w:rPr>
      </w:pPr>
      <w:r w:rsidRPr="00563C25">
        <w:rPr>
          <w:rFonts w:ascii="Times New Roman" w:hAnsi="Times New Roman" w:cs="Times New Roman"/>
          <w:b/>
          <w:sz w:val="24"/>
          <w:u w:val="single"/>
          <w:shd w:val="clear" w:color="auto" w:fill="FFFFFF"/>
        </w:rPr>
        <w:t xml:space="preserve">Conclusion </w:t>
      </w:r>
    </w:p>
    <w:p w:rsidR="00AF62AD" w:rsidRPr="004010EE" w:rsidRDefault="003B7B8F" w:rsidP="004010EE">
      <w:pPr>
        <w:spacing w:line="480" w:lineRule="auto"/>
        <w:ind w:firstLine="720"/>
        <w:jc w:val="both"/>
        <w:rPr>
          <w:rFonts w:ascii="Times New Roman" w:hAnsi="Times New Roman" w:cs="Times New Roman"/>
          <w:sz w:val="24"/>
          <w:szCs w:val="20"/>
          <w:shd w:val="clear" w:color="auto" w:fill="F5F5F5"/>
        </w:rPr>
      </w:pPr>
      <w:r w:rsidRPr="004010EE">
        <w:rPr>
          <w:rFonts w:ascii="Times New Roman" w:hAnsi="Times New Roman" w:cs="Times New Roman"/>
          <w:sz w:val="24"/>
          <w:szCs w:val="20"/>
          <w:shd w:val="clear" w:color="auto" w:fill="F5F5F5"/>
        </w:rPr>
        <w:t>In both the stories, one element is very dominant which changes the perception of the reader and that is vengeance. E</w:t>
      </w:r>
      <w:r>
        <w:rPr>
          <w:rFonts w:ascii="Times New Roman" w:hAnsi="Times New Roman" w:cs="Times New Roman"/>
          <w:sz w:val="24"/>
          <w:szCs w:val="20"/>
          <w:shd w:val="clear" w:color="auto" w:fill="F5F5F5"/>
        </w:rPr>
        <w:t>mi</w:t>
      </w:r>
      <w:r w:rsidRPr="004010EE">
        <w:rPr>
          <w:rFonts w:ascii="Times New Roman" w:hAnsi="Times New Roman" w:cs="Times New Roman"/>
          <w:sz w:val="24"/>
          <w:szCs w:val="20"/>
          <w:shd w:val="clear" w:color="auto" w:fill="F5F5F5"/>
        </w:rPr>
        <w:t xml:space="preserve">ly and Snopes both were equally </w:t>
      </w:r>
      <w:r w:rsidRPr="004010EE">
        <w:rPr>
          <w:rFonts w:ascii="Times New Roman" w:hAnsi="Times New Roman" w:cs="Times New Roman"/>
          <w:sz w:val="24"/>
          <w:szCs w:val="20"/>
          <w:shd w:val="clear" w:color="auto" w:fill="F5F5F5"/>
        </w:rPr>
        <w:t xml:space="preserve">guilty of their crimes, and they both resisted the changes society bought with time. This is why it will not be wrong to say that both leading characters conflicted with society. However, Emil was more sympathetic than Snopes in a way that she didn't give </w:t>
      </w:r>
      <w:r w:rsidRPr="004010EE">
        <w:rPr>
          <w:rFonts w:ascii="Times New Roman" w:hAnsi="Times New Roman" w:cs="Times New Roman"/>
          <w:sz w:val="24"/>
          <w:szCs w:val="20"/>
          <w:shd w:val="clear" w:color="auto" w:fill="F5F5F5"/>
        </w:rPr>
        <w:t xml:space="preserve">any harm to people other than Homer. In Snopes, he was emotionless with </w:t>
      </w:r>
      <w:r>
        <w:rPr>
          <w:rFonts w:ascii="Times New Roman" w:hAnsi="Times New Roman" w:cs="Times New Roman"/>
          <w:sz w:val="24"/>
          <w:szCs w:val="20"/>
          <w:shd w:val="clear" w:color="auto" w:fill="F5F5F5"/>
        </w:rPr>
        <w:t>his family too and took vengeance</w:t>
      </w:r>
      <w:r w:rsidRPr="004010EE">
        <w:rPr>
          <w:rFonts w:ascii="Times New Roman" w:hAnsi="Times New Roman" w:cs="Times New Roman"/>
          <w:sz w:val="24"/>
          <w:szCs w:val="20"/>
          <w:shd w:val="clear" w:color="auto" w:fill="F5F5F5"/>
        </w:rPr>
        <w:t xml:space="preserve"> from everyone who was higher in class. </w:t>
      </w:r>
    </w:p>
    <w:p w:rsidR="004010EE" w:rsidRDefault="004010EE">
      <w:pPr>
        <w:rPr>
          <w:rFonts w:ascii="Arial" w:hAnsi="Arial" w:cs="Arial"/>
          <w:color w:val="393939"/>
          <w:sz w:val="20"/>
          <w:szCs w:val="20"/>
          <w:highlight w:val="yellow"/>
          <w:shd w:val="clear" w:color="auto" w:fill="F5F5F5"/>
        </w:rPr>
      </w:pPr>
    </w:p>
    <w:p w:rsidR="0053512E" w:rsidRPr="00D923BB" w:rsidRDefault="0053512E" w:rsidP="0053512E">
      <w:pPr>
        <w:pStyle w:val="Heading1"/>
        <w:spacing w:before="0" w:line="480" w:lineRule="auto"/>
        <w:rPr>
          <w:rFonts w:ascii="Times New Roman" w:hAnsi="Times New Roman" w:cs="Times New Roman"/>
          <w:color w:val="auto"/>
          <w:sz w:val="24"/>
          <w:szCs w:val="24"/>
          <w:u w:val="single"/>
        </w:rPr>
      </w:pPr>
    </w:p>
    <w:p w:rsidR="000C476C" w:rsidRDefault="000C476C"/>
    <w:p w:rsidR="00E047B8" w:rsidRDefault="00E047B8"/>
    <w:p w:rsidR="000F7B81" w:rsidRDefault="000F7B81" w:rsidP="000F7B81">
      <w:pPr>
        <w:rPr>
          <w:rFonts w:ascii="Arial" w:hAnsi="Arial" w:cs="Arial"/>
          <w:color w:val="393939"/>
          <w:sz w:val="20"/>
          <w:szCs w:val="20"/>
          <w:highlight w:val="yellow"/>
          <w:shd w:val="clear" w:color="auto" w:fill="F5F5F5"/>
        </w:rPr>
      </w:pPr>
    </w:p>
    <w:p w:rsidR="004010EE" w:rsidRDefault="004010EE"/>
    <w:p w:rsidR="008C746A" w:rsidRDefault="008C746A">
      <w:bookmarkStart w:id="0" w:name="_GoBack"/>
      <w:bookmarkEnd w:id="0"/>
    </w:p>
    <w:p w:rsidR="00E047B8" w:rsidRDefault="003B7B8F" w:rsidP="00E047B8">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rsidR="008C746A" w:rsidRPr="00E047B8" w:rsidRDefault="008C746A" w:rsidP="00E047B8"/>
    <w:p w:rsidR="008C746A" w:rsidRDefault="008C746A" w:rsidP="00E047B8">
      <w:pPr>
        <w:spacing w:line="480" w:lineRule="auto"/>
        <w:ind w:left="720" w:hanging="720"/>
        <w:rPr>
          <w:rFonts w:ascii="Times New Roman" w:hAnsi="Times New Roman" w:cs="Times New Roman"/>
          <w:color w:val="222222"/>
          <w:sz w:val="24"/>
          <w:szCs w:val="24"/>
          <w:shd w:val="clear" w:color="auto" w:fill="FFFFFF"/>
        </w:rPr>
      </w:pPr>
      <w:r w:rsidRPr="004010EE">
        <w:rPr>
          <w:rFonts w:ascii="Times New Roman" w:hAnsi="Times New Roman" w:cs="Times New Roman"/>
          <w:color w:val="222222"/>
          <w:sz w:val="24"/>
          <w:szCs w:val="24"/>
          <w:shd w:val="clear" w:color="auto" w:fill="FFFFFF"/>
        </w:rPr>
        <w:t>Faulkner, William, and Noel Polk. </w:t>
      </w:r>
      <w:r w:rsidRPr="004010EE">
        <w:rPr>
          <w:rFonts w:ascii="Times New Roman" w:hAnsi="Times New Roman" w:cs="Times New Roman"/>
          <w:i/>
          <w:iCs/>
          <w:color w:val="222222"/>
          <w:sz w:val="24"/>
          <w:szCs w:val="24"/>
          <w:shd w:val="clear" w:color="auto" w:fill="FFFFFF"/>
        </w:rPr>
        <w:t>A rose for Emily</w:t>
      </w:r>
      <w:r w:rsidRPr="004010EE">
        <w:rPr>
          <w:rFonts w:ascii="Times New Roman" w:hAnsi="Times New Roman" w:cs="Times New Roman"/>
          <w:color w:val="222222"/>
          <w:sz w:val="24"/>
          <w:szCs w:val="24"/>
          <w:shd w:val="clear" w:color="auto" w:fill="FFFFFF"/>
        </w:rPr>
        <w:t>. Harcourt College Publishers, 2000.</w:t>
      </w:r>
    </w:p>
    <w:p w:rsidR="008C746A" w:rsidRDefault="008C746A" w:rsidP="00E047B8">
      <w:pPr>
        <w:spacing w:line="480" w:lineRule="auto"/>
        <w:ind w:left="720" w:hanging="720"/>
        <w:rPr>
          <w:rFonts w:ascii="Times New Roman" w:hAnsi="Times New Roman" w:cs="Times New Roman"/>
          <w:color w:val="222222"/>
          <w:sz w:val="24"/>
          <w:szCs w:val="24"/>
          <w:shd w:val="clear" w:color="auto" w:fill="FFFFFF"/>
        </w:rPr>
      </w:pPr>
      <w:r w:rsidRPr="004010EE">
        <w:rPr>
          <w:rFonts w:ascii="Times New Roman" w:hAnsi="Times New Roman" w:cs="Times New Roman"/>
          <w:color w:val="222222"/>
          <w:sz w:val="24"/>
          <w:szCs w:val="24"/>
          <w:shd w:val="clear" w:color="auto" w:fill="FFFFFF"/>
        </w:rPr>
        <w:t>Faulkner, William. </w:t>
      </w:r>
      <w:r w:rsidRPr="004010EE">
        <w:rPr>
          <w:rFonts w:ascii="Times New Roman" w:hAnsi="Times New Roman" w:cs="Times New Roman"/>
          <w:i/>
          <w:iCs/>
          <w:color w:val="222222"/>
          <w:sz w:val="24"/>
          <w:szCs w:val="24"/>
          <w:shd w:val="clear" w:color="auto" w:fill="FFFFFF"/>
        </w:rPr>
        <w:t>Barn Burning</w:t>
      </w:r>
      <w:r w:rsidRPr="004010EE">
        <w:rPr>
          <w:rFonts w:ascii="Times New Roman" w:hAnsi="Times New Roman" w:cs="Times New Roman"/>
          <w:color w:val="222222"/>
          <w:sz w:val="24"/>
          <w:szCs w:val="24"/>
          <w:shd w:val="clear" w:color="auto" w:fill="FFFFFF"/>
        </w:rPr>
        <w:t>. United States Information Agency, Television and Film Service, 1977.</w:t>
      </w:r>
    </w:p>
    <w:p w:rsidR="008C746A" w:rsidRDefault="008C746A" w:rsidP="00E047B8">
      <w:pPr>
        <w:spacing w:line="480" w:lineRule="auto"/>
        <w:ind w:left="720" w:hanging="720"/>
        <w:rPr>
          <w:rFonts w:ascii="Times New Roman" w:hAnsi="Times New Roman" w:cs="Times New Roman"/>
          <w:color w:val="222222"/>
          <w:sz w:val="24"/>
          <w:szCs w:val="24"/>
          <w:shd w:val="clear" w:color="auto" w:fill="FFFFFF"/>
        </w:rPr>
      </w:pPr>
      <w:r w:rsidRPr="004010EE">
        <w:rPr>
          <w:rFonts w:ascii="Times New Roman" w:hAnsi="Times New Roman" w:cs="Times New Roman"/>
          <w:color w:val="222222"/>
          <w:sz w:val="24"/>
          <w:szCs w:val="24"/>
          <w:shd w:val="clear" w:color="auto" w:fill="FFFFFF"/>
        </w:rPr>
        <w:t>Perry, Menakhem. "Literary dynamics: how the order of a text creates its meanings [with an analysis of Faulkner's" A Rose for Emily"]." </w:t>
      </w:r>
      <w:r w:rsidRPr="004010EE">
        <w:rPr>
          <w:rFonts w:ascii="Times New Roman" w:hAnsi="Times New Roman" w:cs="Times New Roman"/>
          <w:i/>
          <w:iCs/>
          <w:color w:val="222222"/>
          <w:sz w:val="24"/>
          <w:szCs w:val="24"/>
          <w:shd w:val="clear" w:color="auto" w:fill="FFFFFF"/>
        </w:rPr>
        <w:t>Poetics today</w:t>
      </w:r>
      <w:r w:rsidRPr="004010EE">
        <w:rPr>
          <w:rFonts w:ascii="Times New Roman" w:hAnsi="Times New Roman" w:cs="Times New Roman"/>
          <w:color w:val="222222"/>
          <w:sz w:val="24"/>
          <w:szCs w:val="24"/>
          <w:shd w:val="clear" w:color="auto" w:fill="FFFFFF"/>
        </w:rPr>
        <w:t> 1.1/2 (1979): 35-361.</w:t>
      </w:r>
    </w:p>
    <w:p w:rsidR="008C746A" w:rsidRDefault="008C746A" w:rsidP="00E047B8">
      <w:pPr>
        <w:spacing w:line="480" w:lineRule="auto"/>
        <w:ind w:left="720" w:hanging="720"/>
        <w:rPr>
          <w:rFonts w:ascii="Times New Roman" w:hAnsi="Times New Roman" w:cs="Times New Roman"/>
          <w:color w:val="222222"/>
          <w:sz w:val="24"/>
          <w:szCs w:val="24"/>
          <w:shd w:val="clear" w:color="auto" w:fill="FFFFFF"/>
        </w:rPr>
      </w:pPr>
      <w:r w:rsidRPr="004010EE">
        <w:rPr>
          <w:rFonts w:ascii="Times New Roman" w:hAnsi="Times New Roman" w:cs="Times New Roman"/>
          <w:color w:val="222222"/>
          <w:sz w:val="24"/>
          <w:szCs w:val="24"/>
          <w:shd w:val="clear" w:color="auto" w:fill="FFFFFF"/>
        </w:rPr>
        <w:t>Skei, Hans H., and William Faulkner. </w:t>
      </w:r>
      <w:r w:rsidRPr="004010EE">
        <w:rPr>
          <w:rFonts w:ascii="Times New Roman" w:hAnsi="Times New Roman" w:cs="Times New Roman"/>
          <w:i/>
          <w:iCs/>
          <w:color w:val="222222"/>
          <w:sz w:val="24"/>
          <w:szCs w:val="24"/>
          <w:shd w:val="clear" w:color="auto" w:fill="FFFFFF"/>
        </w:rPr>
        <w:t>Reading Faulkner's best short stories</w:t>
      </w:r>
      <w:r w:rsidRPr="004010EE">
        <w:rPr>
          <w:rFonts w:ascii="Times New Roman" w:hAnsi="Times New Roman" w:cs="Times New Roman"/>
          <w:color w:val="222222"/>
          <w:sz w:val="24"/>
          <w:szCs w:val="24"/>
          <w:shd w:val="clear" w:color="auto" w:fill="FFFFFF"/>
        </w:rPr>
        <w:t>. Univ of South Carolina Press, 1999.</w:t>
      </w:r>
    </w:p>
    <w:p w:rsidR="008C746A" w:rsidRDefault="008C746A" w:rsidP="00E047B8">
      <w:pPr>
        <w:spacing w:line="480" w:lineRule="auto"/>
        <w:ind w:left="720" w:hanging="720"/>
        <w:rPr>
          <w:rFonts w:ascii="Times New Roman" w:hAnsi="Times New Roman" w:cs="Times New Roman"/>
          <w:color w:val="222222"/>
          <w:sz w:val="24"/>
          <w:szCs w:val="24"/>
          <w:shd w:val="clear" w:color="auto" w:fill="FFFFFF"/>
        </w:rPr>
      </w:pPr>
      <w:r w:rsidRPr="004010EE">
        <w:rPr>
          <w:rFonts w:ascii="Times New Roman" w:hAnsi="Times New Roman" w:cs="Times New Roman"/>
          <w:color w:val="222222"/>
          <w:sz w:val="24"/>
          <w:szCs w:val="24"/>
          <w:shd w:val="clear" w:color="auto" w:fill="FFFFFF"/>
        </w:rPr>
        <w:t>Zender, Karl F. "Character and Symbol in" Barn Burning"." </w:t>
      </w:r>
      <w:r w:rsidRPr="004010EE">
        <w:rPr>
          <w:rFonts w:ascii="Times New Roman" w:hAnsi="Times New Roman" w:cs="Times New Roman"/>
          <w:i/>
          <w:iCs/>
          <w:color w:val="222222"/>
          <w:sz w:val="24"/>
          <w:szCs w:val="24"/>
          <w:shd w:val="clear" w:color="auto" w:fill="FFFFFF"/>
        </w:rPr>
        <w:t>College literature</w:t>
      </w:r>
      <w:r w:rsidRPr="004010EE">
        <w:rPr>
          <w:rFonts w:ascii="Times New Roman" w:hAnsi="Times New Roman" w:cs="Times New Roman"/>
          <w:color w:val="222222"/>
          <w:sz w:val="24"/>
          <w:szCs w:val="24"/>
          <w:shd w:val="clear" w:color="auto" w:fill="FFFFFF"/>
        </w:rPr>
        <w:t> 16.1 (1989): 48-59.</w:t>
      </w:r>
    </w:p>
    <w:p w:rsidR="000C476C" w:rsidRPr="004010EE" w:rsidRDefault="000C476C">
      <w:pPr>
        <w:rPr>
          <w:rFonts w:ascii="Times New Roman" w:hAnsi="Times New Roman" w:cs="Times New Roman"/>
          <w:sz w:val="24"/>
          <w:szCs w:val="24"/>
        </w:rPr>
      </w:pPr>
    </w:p>
    <w:sectPr w:rsidR="000C476C" w:rsidRPr="004010E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B8F" w:rsidRDefault="003B7B8F">
      <w:pPr>
        <w:spacing w:after="0" w:line="240" w:lineRule="auto"/>
      </w:pPr>
      <w:r>
        <w:separator/>
      </w:r>
    </w:p>
  </w:endnote>
  <w:endnote w:type="continuationSeparator" w:id="0">
    <w:p w:rsidR="003B7B8F" w:rsidRDefault="003B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B8F" w:rsidRDefault="003B7B8F">
      <w:pPr>
        <w:spacing w:after="0" w:line="240" w:lineRule="auto"/>
      </w:pPr>
      <w:r>
        <w:separator/>
      </w:r>
    </w:p>
  </w:footnote>
  <w:footnote w:type="continuationSeparator" w:id="0">
    <w:p w:rsidR="003B7B8F" w:rsidRDefault="003B7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4D" w:rsidRPr="00067026" w:rsidRDefault="003B7B8F" w:rsidP="00067026">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026"/>
    <w:rsid w:val="000224AA"/>
    <w:rsid w:val="00063C05"/>
    <w:rsid w:val="00066AF8"/>
    <w:rsid w:val="00067026"/>
    <w:rsid w:val="000C476C"/>
    <w:rsid w:val="000D2E12"/>
    <w:rsid w:val="000E4479"/>
    <w:rsid w:val="000F074D"/>
    <w:rsid w:val="000F7B81"/>
    <w:rsid w:val="00101357"/>
    <w:rsid w:val="00113DE9"/>
    <w:rsid w:val="001301CB"/>
    <w:rsid w:val="001C7C02"/>
    <w:rsid w:val="00204B29"/>
    <w:rsid w:val="00240F7A"/>
    <w:rsid w:val="002E3118"/>
    <w:rsid w:val="003A07F3"/>
    <w:rsid w:val="003B7B8F"/>
    <w:rsid w:val="004010EE"/>
    <w:rsid w:val="00451687"/>
    <w:rsid w:val="004F3A81"/>
    <w:rsid w:val="00526D50"/>
    <w:rsid w:val="0053512E"/>
    <w:rsid w:val="00563C25"/>
    <w:rsid w:val="00571B27"/>
    <w:rsid w:val="005F62E0"/>
    <w:rsid w:val="0060230E"/>
    <w:rsid w:val="00614E5D"/>
    <w:rsid w:val="00620D36"/>
    <w:rsid w:val="00627019"/>
    <w:rsid w:val="00655F74"/>
    <w:rsid w:val="006575A6"/>
    <w:rsid w:val="006623F0"/>
    <w:rsid w:val="0068540C"/>
    <w:rsid w:val="0070512A"/>
    <w:rsid w:val="007471F8"/>
    <w:rsid w:val="0077254E"/>
    <w:rsid w:val="007C5015"/>
    <w:rsid w:val="007E6118"/>
    <w:rsid w:val="008656D1"/>
    <w:rsid w:val="008B3B75"/>
    <w:rsid w:val="008B3C8D"/>
    <w:rsid w:val="008C746A"/>
    <w:rsid w:val="00964210"/>
    <w:rsid w:val="00972584"/>
    <w:rsid w:val="0097736B"/>
    <w:rsid w:val="00977B46"/>
    <w:rsid w:val="009A64D7"/>
    <w:rsid w:val="009B47DB"/>
    <w:rsid w:val="009F4ED3"/>
    <w:rsid w:val="00A40FB9"/>
    <w:rsid w:val="00A8089C"/>
    <w:rsid w:val="00AB78E1"/>
    <w:rsid w:val="00AF62AD"/>
    <w:rsid w:val="00B31A5F"/>
    <w:rsid w:val="00BC4362"/>
    <w:rsid w:val="00BF1A6F"/>
    <w:rsid w:val="00C06F0F"/>
    <w:rsid w:val="00C71F8D"/>
    <w:rsid w:val="00C96DAF"/>
    <w:rsid w:val="00D45838"/>
    <w:rsid w:val="00D5779E"/>
    <w:rsid w:val="00D826BD"/>
    <w:rsid w:val="00D923BB"/>
    <w:rsid w:val="00DC0759"/>
    <w:rsid w:val="00DC0AF6"/>
    <w:rsid w:val="00DF4042"/>
    <w:rsid w:val="00E047B8"/>
    <w:rsid w:val="00E32E92"/>
    <w:rsid w:val="00E52DED"/>
    <w:rsid w:val="00E60C48"/>
    <w:rsid w:val="00EC4283"/>
    <w:rsid w:val="00ED478F"/>
    <w:rsid w:val="00F13984"/>
    <w:rsid w:val="00F46AF6"/>
    <w:rsid w:val="00FA74DF"/>
    <w:rsid w:val="00FC487C"/>
    <w:rsid w:val="00FD3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46E7"/>
  <w15:chartTrackingRefBased/>
  <w15:docId w15:val="{F7AB34C5-487D-424F-8961-B96228DB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026"/>
    <w:pPr>
      <w:spacing w:after="200" w:line="276" w:lineRule="auto"/>
    </w:pPr>
  </w:style>
  <w:style w:type="paragraph" w:styleId="Heading1">
    <w:name w:val="heading 1"/>
    <w:basedOn w:val="Normal"/>
    <w:next w:val="Normal"/>
    <w:link w:val="Heading1Char"/>
    <w:uiPriority w:val="9"/>
    <w:qFormat/>
    <w:rsid w:val="0006702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026"/>
  </w:style>
  <w:style w:type="paragraph" w:styleId="Footer">
    <w:name w:val="footer"/>
    <w:basedOn w:val="Normal"/>
    <w:link w:val="FooterChar"/>
    <w:uiPriority w:val="99"/>
    <w:unhideWhenUsed/>
    <w:rsid w:val="00067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026"/>
  </w:style>
  <w:style w:type="character" w:customStyle="1" w:styleId="Heading1Char">
    <w:name w:val="Heading 1 Char"/>
    <w:basedOn w:val="DefaultParagraphFont"/>
    <w:link w:val="Heading1"/>
    <w:uiPriority w:val="9"/>
    <w:rsid w:val="00067026"/>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Anisa</cp:lastModifiedBy>
  <cp:revision>2</cp:revision>
  <dcterms:created xsi:type="dcterms:W3CDTF">2019-02-09T20:54:00Z</dcterms:created>
  <dcterms:modified xsi:type="dcterms:W3CDTF">2019-02-09T20:54:00Z</dcterms:modified>
</cp:coreProperties>
</file>