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38FDC4" w14:textId="77777777" w:rsidR="001C0161" w:rsidRDefault="001C0161" w:rsidP="001C0161">
      <w:pPr>
        <w:spacing w:line="480" w:lineRule="auto"/>
        <w:jc w:val="center"/>
      </w:pPr>
    </w:p>
    <w:p w14:paraId="4C6C17B4" w14:textId="77777777" w:rsidR="001C0161" w:rsidRDefault="001C0161" w:rsidP="001C0161">
      <w:pPr>
        <w:spacing w:line="480" w:lineRule="auto"/>
        <w:jc w:val="center"/>
      </w:pPr>
    </w:p>
    <w:p w14:paraId="69D62383" w14:textId="77777777" w:rsidR="001C0161" w:rsidRDefault="001C0161" w:rsidP="001C0161">
      <w:pPr>
        <w:spacing w:line="480" w:lineRule="auto"/>
        <w:jc w:val="center"/>
      </w:pPr>
    </w:p>
    <w:p w14:paraId="571D5199" w14:textId="77777777" w:rsidR="001C0161" w:rsidRDefault="001C0161" w:rsidP="001C0161">
      <w:pPr>
        <w:spacing w:line="480" w:lineRule="auto"/>
        <w:jc w:val="center"/>
      </w:pPr>
    </w:p>
    <w:p w14:paraId="1AD041D6" w14:textId="77777777" w:rsidR="001C0161" w:rsidRDefault="001C0161" w:rsidP="001C0161">
      <w:pPr>
        <w:spacing w:line="480" w:lineRule="auto"/>
        <w:jc w:val="center"/>
      </w:pPr>
    </w:p>
    <w:p w14:paraId="427A6DC2" w14:textId="77777777" w:rsidR="001C0161" w:rsidRDefault="001C0161" w:rsidP="001C0161">
      <w:pPr>
        <w:spacing w:line="480" w:lineRule="auto"/>
        <w:jc w:val="center"/>
      </w:pPr>
    </w:p>
    <w:p w14:paraId="6DD17C19" w14:textId="77777777" w:rsidR="004F3E88" w:rsidRDefault="001C0161" w:rsidP="001C0161">
      <w:pPr>
        <w:spacing w:line="480" w:lineRule="auto"/>
        <w:jc w:val="center"/>
      </w:pPr>
      <w:r>
        <w:t>Title page</w:t>
      </w:r>
    </w:p>
    <w:p w14:paraId="1892B602" w14:textId="77777777" w:rsidR="00EF2A78" w:rsidRDefault="001C0161" w:rsidP="001C0161">
      <w:pPr>
        <w:spacing w:line="480" w:lineRule="auto"/>
        <w:jc w:val="center"/>
      </w:pPr>
      <w:r>
        <w:t>Legislative branch</w:t>
      </w:r>
    </w:p>
    <w:p w14:paraId="4F5D25FF" w14:textId="77777777" w:rsidR="00EF2A78" w:rsidRDefault="00EF2A78">
      <w:r>
        <w:br w:type="page"/>
      </w:r>
    </w:p>
    <w:p w14:paraId="4387751D" w14:textId="77777777" w:rsidR="001C0161" w:rsidRDefault="00EF2A78" w:rsidP="005E01EB">
      <w:pPr>
        <w:spacing w:line="480" w:lineRule="auto"/>
        <w:jc w:val="both"/>
        <w:rPr>
          <w:rFonts w:ascii="Times New Roman" w:hAnsi="Times New Roman" w:cs="Times New Roman"/>
        </w:rPr>
      </w:pPr>
      <w:r w:rsidRPr="00444A4F">
        <w:rPr>
          <w:rFonts w:ascii="Times New Roman" w:hAnsi="Times New Roman" w:cs="Times New Roman"/>
        </w:rPr>
        <w:lastRenderedPageBreak/>
        <w:t>Part 1</w:t>
      </w:r>
    </w:p>
    <w:p w14:paraId="47F5AD74" w14:textId="541CAB41" w:rsidR="005E01EB" w:rsidRPr="00444A4F" w:rsidRDefault="005E01EB" w:rsidP="005E01EB">
      <w:pPr>
        <w:spacing w:line="480" w:lineRule="auto"/>
        <w:ind w:firstLine="720"/>
        <w:jc w:val="both"/>
        <w:rPr>
          <w:rFonts w:ascii="Times New Roman" w:hAnsi="Times New Roman" w:cs="Times New Roman"/>
        </w:rPr>
      </w:pPr>
      <w:r>
        <w:rPr>
          <w:rFonts w:ascii="Times New Roman" w:hAnsi="Times New Roman" w:cs="Times New Roman"/>
        </w:rPr>
        <w:t xml:space="preserve">House of Representatives holds the power of impeaching government officials and serves as prosecutors. Impeachment trials can only be conducted by </w:t>
      </w:r>
      <w:r w:rsidR="00D86DAD">
        <w:rPr>
          <w:rFonts w:ascii="Times New Roman" w:hAnsi="Times New Roman" w:cs="Times New Roman"/>
        </w:rPr>
        <w:t xml:space="preserve">the senate, which, gives the right of serving as a jury. </w:t>
      </w:r>
      <w:r w:rsidR="00E8199C">
        <w:rPr>
          <w:rFonts w:ascii="Times New Roman" w:hAnsi="Times New Roman" w:cs="Times New Roman"/>
        </w:rPr>
        <w:t xml:space="preserve">This gives the senate authority of hiring federal officials and even presidents. It also holds the power of rejected the </w:t>
      </w:r>
      <w:r w:rsidR="00532916">
        <w:rPr>
          <w:rFonts w:ascii="Times New Roman" w:hAnsi="Times New Roman" w:cs="Times New Roman"/>
        </w:rPr>
        <w:t>appointees</w:t>
      </w:r>
      <w:r w:rsidR="00E8199C">
        <w:rPr>
          <w:rFonts w:ascii="Times New Roman" w:hAnsi="Times New Roman" w:cs="Times New Roman"/>
        </w:rPr>
        <w:t xml:space="preserve"> made by the president. This indicates that House is lacking any authority to challenge the appointed personnel. </w:t>
      </w:r>
      <w:r w:rsidR="00D86DAD">
        <w:rPr>
          <w:rFonts w:ascii="Times New Roman" w:hAnsi="Times New Roman" w:cs="Times New Roman"/>
        </w:rPr>
        <w:t>President can nominate public ministers and ambassadors with advice and consent of the senate. The power of House and Senate can be equated in terms of legislative process.  Senate has power of making changes to the treaty by winning two-third of majority</w:t>
      </w:r>
      <w:r w:rsidR="00632466">
        <w:rPr>
          <w:rFonts w:ascii="Times New Roman" w:hAnsi="Times New Roman" w:cs="Times New Roman"/>
        </w:rPr>
        <w:t xml:space="preserve"> </w:t>
      </w:r>
      <w:sdt>
        <w:sdtPr>
          <w:rPr>
            <w:rFonts w:ascii="Times New Roman" w:hAnsi="Times New Roman" w:cs="Times New Roman"/>
          </w:rPr>
          <w:id w:val="-457488461"/>
          <w:citation/>
        </w:sdtPr>
        <w:sdtContent>
          <w:r w:rsidR="00632466">
            <w:rPr>
              <w:rFonts w:ascii="Times New Roman" w:hAnsi="Times New Roman" w:cs="Times New Roman"/>
            </w:rPr>
            <w:fldChar w:fldCharType="begin"/>
          </w:r>
          <w:r w:rsidR="00632466">
            <w:rPr>
              <w:rFonts w:ascii="Times New Roman" w:hAnsi="Times New Roman" w:cs="Times New Roman"/>
            </w:rPr>
            <w:instrText xml:space="preserve"> CITATION Sen191 \l 1033 </w:instrText>
          </w:r>
          <w:r w:rsidR="00632466">
            <w:rPr>
              <w:rFonts w:ascii="Times New Roman" w:hAnsi="Times New Roman" w:cs="Times New Roman"/>
            </w:rPr>
            <w:fldChar w:fldCharType="separate"/>
          </w:r>
          <w:r w:rsidR="00632466" w:rsidRPr="00632466">
            <w:rPr>
              <w:rFonts w:ascii="Times New Roman" w:hAnsi="Times New Roman" w:cs="Times New Roman"/>
              <w:noProof/>
            </w:rPr>
            <w:t>(Senatte, 2019)</w:t>
          </w:r>
          <w:r w:rsidR="00632466">
            <w:rPr>
              <w:rFonts w:ascii="Times New Roman" w:hAnsi="Times New Roman" w:cs="Times New Roman"/>
            </w:rPr>
            <w:fldChar w:fldCharType="end"/>
          </w:r>
        </w:sdtContent>
      </w:sdt>
      <w:r w:rsidR="00D86DAD">
        <w:rPr>
          <w:rFonts w:ascii="Times New Roman" w:hAnsi="Times New Roman" w:cs="Times New Roman"/>
        </w:rPr>
        <w:t xml:space="preserve">. House has the power of punishing each member and also deciding procedures for the punishments. </w:t>
      </w:r>
      <w:r w:rsidR="00632466">
        <w:rPr>
          <w:rFonts w:ascii="Times New Roman" w:hAnsi="Times New Roman" w:cs="Times New Roman"/>
        </w:rPr>
        <w:t>They can also decide the expulsion of any member. Senate is more powerful in terms of blocking legislations because it can use filibuster</w:t>
      </w:r>
      <w:r w:rsidR="00532916">
        <w:rPr>
          <w:rFonts w:ascii="Times New Roman" w:hAnsi="Times New Roman" w:cs="Times New Roman"/>
        </w:rPr>
        <w:t xml:space="preserve"> </w:t>
      </w:r>
      <w:sdt>
        <w:sdtPr>
          <w:rPr>
            <w:rFonts w:ascii="Times New Roman" w:hAnsi="Times New Roman" w:cs="Times New Roman"/>
          </w:rPr>
          <w:id w:val="-1183965440"/>
          <w:citation/>
        </w:sdtPr>
        <w:sdtContent>
          <w:r w:rsidR="003B0A8D">
            <w:rPr>
              <w:rFonts w:ascii="Times New Roman" w:hAnsi="Times New Roman" w:cs="Times New Roman"/>
            </w:rPr>
            <w:fldChar w:fldCharType="begin"/>
          </w:r>
          <w:r w:rsidR="003B0A8D">
            <w:rPr>
              <w:rFonts w:ascii="Times New Roman" w:hAnsi="Times New Roman" w:cs="Times New Roman"/>
            </w:rPr>
            <w:instrText xml:space="preserve"> CITATION Con192 \l 1033 </w:instrText>
          </w:r>
          <w:r w:rsidR="003B0A8D">
            <w:rPr>
              <w:rFonts w:ascii="Times New Roman" w:hAnsi="Times New Roman" w:cs="Times New Roman"/>
            </w:rPr>
            <w:fldChar w:fldCharType="separate"/>
          </w:r>
          <w:r w:rsidR="003B0A8D" w:rsidRPr="003B0A8D">
            <w:rPr>
              <w:rFonts w:ascii="Times New Roman" w:hAnsi="Times New Roman" w:cs="Times New Roman"/>
              <w:noProof/>
            </w:rPr>
            <w:t>(Congress, 2019)</w:t>
          </w:r>
          <w:r w:rsidR="003B0A8D">
            <w:rPr>
              <w:rFonts w:ascii="Times New Roman" w:hAnsi="Times New Roman" w:cs="Times New Roman"/>
            </w:rPr>
            <w:fldChar w:fldCharType="end"/>
          </w:r>
        </w:sdtContent>
      </w:sdt>
      <w:r w:rsidR="00632466">
        <w:rPr>
          <w:rFonts w:ascii="Times New Roman" w:hAnsi="Times New Roman" w:cs="Times New Roman"/>
        </w:rPr>
        <w:t xml:space="preserve">. Compared to that, House has the authority of judging elections, returns and conduct evaluations of its own members. </w:t>
      </w:r>
      <w:r w:rsidR="000E2F55">
        <w:rPr>
          <w:rFonts w:ascii="Times New Roman" w:hAnsi="Times New Roman" w:cs="Times New Roman"/>
        </w:rPr>
        <w:t xml:space="preserve">The comparison depicts the both House and </w:t>
      </w:r>
      <w:r w:rsidR="006D0594">
        <w:rPr>
          <w:rFonts w:ascii="Times New Roman" w:hAnsi="Times New Roman" w:cs="Times New Roman"/>
        </w:rPr>
        <w:t>Senate have implicit powers which are not stated in the constitution.</w:t>
      </w:r>
    </w:p>
    <w:p w14:paraId="3EA4AC55" w14:textId="77777777" w:rsidR="00EF2A78" w:rsidRDefault="00EF2A78" w:rsidP="000A2C3F">
      <w:pPr>
        <w:spacing w:line="480" w:lineRule="auto"/>
        <w:jc w:val="both"/>
        <w:rPr>
          <w:rFonts w:ascii="Times New Roman" w:hAnsi="Times New Roman" w:cs="Times New Roman"/>
        </w:rPr>
      </w:pPr>
      <w:r w:rsidRPr="00444A4F">
        <w:rPr>
          <w:rFonts w:ascii="Times New Roman" w:hAnsi="Times New Roman" w:cs="Times New Roman"/>
        </w:rPr>
        <w:t>Part 2</w:t>
      </w:r>
    </w:p>
    <w:p w14:paraId="18F94731" w14:textId="690E8617" w:rsidR="00281210" w:rsidRDefault="000A2C3F" w:rsidP="005E01EB">
      <w:pPr>
        <w:spacing w:line="480" w:lineRule="auto"/>
        <w:ind w:firstLine="720"/>
        <w:jc w:val="both"/>
        <w:rPr>
          <w:rFonts w:ascii="Times New Roman" w:hAnsi="Times New Roman" w:cs="Times New Roman"/>
        </w:rPr>
      </w:pPr>
      <w:r>
        <w:rPr>
          <w:rFonts w:ascii="Times New Roman" w:hAnsi="Times New Roman" w:cs="Times New Roman"/>
        </w:rPr>
        <w:t xml:space="preserve">The members of Congress represent their constituents and people. They hold hearings and develop a voting legislation. They spend hours in meeting with the people for knowing their concerns and demands. The members assure that they interact with the people and succeed in determining the ground level problems. </w:t>
      </w:r>
      <w:r w:rsidR="00586874">
        <w:rPr>
          <w:rFonts w:ascii="Times New Roman" w:hAnsi="Times New Roman" w:cs="Times New Roman"/>
        </w:rPr>
        <w:t xml:space="preserve">People of each district can reach the member of Congress in their constituent for presenting issues. Members must be available to public and help them in dealing with difficulties. </w:t>
      </w:r>
      <w:r w:rsidR="005C4FEE">
        <w:rPr>
          <w:rFonts w:ascii="Times New Roman" w:hAnsi="Times New Roman" w:cs="Times New Roman"/>
        </w:rPr>
        <w:t xml:space="preserve">Members explain thee basic representations, difficulties and need of the people. They keep in tough with the people and consider their views. </w:t>
      </w:r>
    </w:p>
    <w:p w14:paraId="6D3B0B5A" w14:textId="77777777" w:rsidR="00281210" w:rsidRDefault="00281210">
      <w:pPr>
        <w:rPr>
          <w:rFonts w:ascii="Times New Roman" w:hAnsi="Times New Roman" w:cs="Times New Roman"/>
        </w:rPr>
      </w:pPr>
      <w:r>
        <w:rPr>
          <w:rFonts w:ascii="Times New Roman" w:hAnsi="Times New Roman" w:cs="Times New Roman"/>
        </w:rPr>
        <w:br w:type="page"/>
      </w:r>
    </w:p>
    <w:p w14:paraId="1C9B2040" w14:textId="4DCD0C5A" w:rsidR="00281210" w:rsidRDefault="00281210" w:rsidP="00281210">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t>Reference</w:t>
      </w:r>
      <w:bookmarkStart w:id="0" w:name="_GoBack"/>
      <w:bookmarkEnd w:id="0"/>
      <w:r>
        <w:rPr>
          <w:rFonts w:ascii="Times New Roman" w:hAnsi="Times New Roman" w:cs="Times New Roman"/>
        </w:rPr>
        <w:t>s</w:t>
      </w:r>
    </w:p>
    <w:sdt>
      <w:sdtPr>
        <w:id w:val="111145805"/>
        <w:bibliography/>
      </w:sdtPr>
      <w:sdtContent>
        <w:p w14:paraId="770A633C" w14:textId="77777777" w:rsidR="00281210" w:rsidRDefault="00281210" w:rsidP="00281210">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Congress. (2019). </w:t>
          </w:r>
          <w:r>
            <w:rPr>
              <w:i/>
              <w:iCs/>
              <w:noProof/>
            </w:rPr>
            <w:t>Legislative process</w:t>
          </w:r>
          <w:r>
            <w:rPr>
              <w:noProof/>
            </w:rPr>
            <w:t>. Retrieved 10 28, 2019, from https://www.congress.gov/legislative-process.</w:t>
          </w:r>
        </w:p>
        <w:p w14:paraId="648DFE4A" w14:textId="77777777" w:rsidR="00281210" w:rsidRDefault="00281210" w:rsidP="00281210">
          <w:pPr>
            <w:pStyle w:val="Bibliography"/>
            <w:spacing w:line="480" w:lineRule="auto"/>
            <w:ind w:left="720" w:hanging="720"/>
            <w:rPr>
              <w:noProof/>
            </w:rPr>
          </w:pPr>
          <w:r>
            <w:rPr>
              <w:noProof/>
            </w:rPr>
            <w:t xml:space="preserve">Senatte. (2019). </w:t>
          </w:r>
          <w:r>
            <w:rPr>
              <w:i/>
              <w:iCs/>
              <w:noProof/>
            </w:rPr>
            <w:t>Powers &amp; Procedures</w:t>
          </w:r>
          <w:r>
            <w:rPr>
              <w:noProof/>
            </w:rPr>
            <w:t>. Retrieved 10 28, 2019, from https://www.senate.gov/history/powers.htm</w:t>
          </w:r>
        </w:p>
        <w:p w14:paraId="6A4BFAAC" w14:textId="77777777" w:rsidR="00281210" w:rsidRDefault="00281210" w:rsidP="00281210">
          <w:pPr>
            <w:spacing w:line="480" w:lineRule="auto"/>
            <w:ind w:left="720" w:hanging="720"/>
          </w:pPr>
          <w:r>
            <w:rPr>
              <w:b/>
              <w:bCs/>
              <w:noProof/>
            </w:rPr>
            <w:fldChar w:fldCharType="end"/>
          </w:r>
        </w:p>
      </w:sdtContent>
    </w:sdt>
    <w:p w14:paraId="7FDC79D0" w14:textId="77777777" w:rsidR="00281210" w:rsidRPr="00444A4F" w:rsidRDefault="00281210" w:rsidP="00281210">
      <w:pPr>
        <w:spacing w:line="480" w:lineRule="auto"/>
        <w:ind w:left="720" w:hanging="720"/>
        <w:jc w:val="both"/>
        <w:rPr>
          <w:rFonts w:ascii="Times New Roman" w:hAnsi="Times New Roman" w:cs="Times New Roman"/>
        </w:rPr>
      </w:pPr>
    </w:p>
    <w:p w14:paraId="4E5FC81D" w14:textId="77777777" w:rsidR="00281210" w:rsidRDefault="00281210" w:rsidP="00281210">
      <w:pPr>
        <w:spacing w:line="480" w:lineRule="auto"/>
        <w:ind w:left="720" w:hanging="720"/>
        <w:jc w:val="both"/>
      </w:pPr>
    </w:p>
    <w:p w14:paraId="537A36D0" w14:textId="77777777" w:rsidR="00281210" w:rsidRPr="00444A4F" w:rsidRDefault="00281210" w:rsidP="00281210">
      <w:pPr>
        <w:spacing w:line="480" w:lineRule="auto"/>
        <w:ind w:left="720" w:hanging="720"/>
        <w:jc w:val="both"/>
        <w:rPr>
          <w:rFonts w:ascii="Times New Roman" w:hAnsi="Times New Roman" w:cs="Times New Roman"/>
        </w:rPr>
      </w:pPr>
    </w:p>
    <w:sectPr w:rsidR="00281210" w:rsidRPr="00444A4F"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43F3AE" w14:textId="77777777" w:rsidR="000E2F55" w:rsidRDefault="000E2F55" w:rsidP="001C0161">
      <w:r>
        <w:separator/>
      </w:r>
    </w:p>
  </w:endnote>
  <w:endnote w:type="continuationSeparator" w:id="0">
    <w:p w14:paraId="510C0582" w14:textId="77777777" w:rsidR="000E2F55" w:rsidRDefault="000E2F55" w:rsidP="001C0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7407B4" w14:textId="77777777" w:rsidR="000E2F55" w:rsidRDefault="000E2F55" w:rsidP="001C0161">
      <w:r>
        <w:separator/>
      </w:r>
    </w:p>
  </w:footnote>
  <w:footnote w:type="continuationSeparator" w:id="0">
    <w:p w14:paraId="5DA2496A" w14:textId="77777777" w:rsidR="000E2F55" w:rsidRDefault="000E2F55" w:rsidP="001C01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5D5DE" w14:textId="77777777" w:rsidR="000E2F55" w:rsidRDefault="000E2F55" w:rsidP="005E01E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9A4EA3" w14:textId="77777777" w:rsidR="000E2F55" w:rsidRDefault="000E2F55" w:rsidP="001C016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F49CF" w14:textId="77777777" w:rsidR="000E2F55" w:rsidRDefault="000E2F55" w:rsidP="005E01E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1210">
      <w:rPr>
        <w:rStyle w:val="PageNumber"/>
        <w:noProof/>
      </w:rPr>
      <w:t>1</w:t>
    </w:r>
    <w:r>
      <w:rPr>
        <w:rStyle w:val="PageNumber"/>
      </w:rPr>
      <w:fldChar w:fldCharType="end"/>
    </w:r>
  </w:p>
  <w:p w14:paraId="382F5906" w14:textId="77777777" w:rsidR="000E2F55" w:rsidRDefault="000E2F55" w:rsidP="001C0161">
    <w:pPr>
      <w:pStyle w:val="Header"/>
      <w:ind w:right="360"/>
    </w:pPr>
    <w:r>
      <w:t>Running head: LEGISLATIVE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161"/>
    <w:rsid w:val="000A2C3F"/>
    <w:rsid w:val="000E2F55"/>
    <w:rsid w:val="001C0161"/>
    <w:rsid w:val="00281210"/>
    <w:rsid w:val="003B0A8D"/>
    <w:rsid w:val="00444A4F"/>
    <w:rsid w:val="004F3E88"/>
    <w:rsid w:val="00532916"/>
    <w:rsid w:val="00586874"/>
    <w:rsid w:val="005C4FEE"/>
    <w:rsid w:val="005E01EB"/>
    <w:rsid w:val="00632466"/>
    <w:rsid w:val="006D0594"/>
    <w:rsid w:val="00D86DAD"/>
    <w:rsid w:val="00E8199C"/>
    <w:rsid w:val="00EF2A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2955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121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0161"/>
    <w:pPr>
      <w:tabs>
        <w:tab w:val="center" w:pos="4320"/>
        <w:tab w:val="right" w:pos="8640"/>
      </w:tabs>
    </w:pPr>
  </w:style>
  <w:style w:type="character" w:customStyle="1" w:styleId="HeaderChar">
    <w:name w:val="Header Char"/>
    <w:basedOn w:val="DefaultParagraphFont"/>
    <w:link w:val="Header"/>
    <w:uiPriority w:val="99"/>
    <w:rsid w:val="001C0161"/>
  </w:style>
  <w:style w:type="character" w:styleId="PageNumber">
    <w:name w:val="page number"/>
    <w:basedOn w:val="DefaultParagraphFont"/>
    <w:uiPriority w:val="99"/>
    <w:semiHidden/>
    <w:unhideWhenUsed/>
    <w:rsid w:val="001C0161"/>
  </w:style>
  <w:style w:type="paragraph" w:styleId="Footer">
    <w:name w:val="footer"/>
    <w:basedOn w:val="Normal"/>
    <w:link w:val="FooterChar"/>
    <w:uiPriority w:val="99"/>
    <w:unhideWhenUsed/>
    <w:rsid w:val="001C0161"/>
    <w:pPr>
      <w:tabs>
        <w:tab w:val="center" w:pos="4320"/>
        <w:tab w:val="right" w:pos="8640"/>
      </w:tabs>
    </w:pPr>
  </w:style>
  <w:style w:type="character" w:customStyle="1" w:styleId="FooterChar">
    <w:name w:val="Footer Char"/>
    <w:basedOn w:val="DefaultParagraphFont"/>
    <w:link w:val="Footer"/>
    <w:uiPriority w:val="99"/>
    <w:rsid w:val="001C0161"/>
  </w:style>
  <w:style w:type="paragraph" w:styleId="BalloonText">
    <w:name w:val="Balloon Text"/>
    <w:basedOn w:val="Normal"/>
    <w:link w:val="BalloonTextChar"/>
    <w:uiPriority w:val="99"/>
    <w:semiHidden/>
    <w:unhideWhenUsed/>
    <w:rsid w:val="005E01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01EB"/>
    <w:rPr>
      <w:rFonts w:ascii="Lucida Grande" w:hAnsi="Lucida Grande" w:cs="Lucida Grande"/>
      <w:sz w:val="18"/>
      <w:szCs w:val="18"/>
    </w:rPr>
  </w:style>
  <w:style w:type="character" w:customStyle="1" w:styleId="Heading1Char">
    <w:name w:val="Heading 1 Char"/>
    <w:basedOn w:val="DefaultParagraphFont"/>
    <w:link w:val="Heading1"/>
    <w:uiPriority w:val="9"/>
    <w:rsid w:val="00281210"/>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28121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121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0161"/>
    <w:pPr>
      <w:tabs>
        <w:tab w:val="center" w:pos="4320"/>
        <w:tab w:val="right" w:pos="8640"/>
      </w:tabs>
    </w:pPr>
  </w:style>
  <w:style w:type="character" w:customStyle="1" w:styleId="HeaderChar">
    <w:name w:val="Header Char"/>
    <w:basedOn w:val="DefaultParagraphFont"/>
    <w:link w:val="Header"/>
    <w:uiPriority w:val="99"/>
    <w:rsid w:val="001C0161"/>
  </w:style>
  <w:style w:type="character" w:styleId="PageNumber">
    <w:name w:val="page number"/>
    <w:basedOn w:val="DefaultParagraphFont"/>
    <w:uiPriority w:val="99"/>
    <w:semiHidden/>
    <w:unhideWhenUsed/>
    <w:rsid w:val="001C0161"/>
  </w:style>
  <w:style w:type="paragraph" w:styleId="Footer">
    <w:name w:val="footer"/>
    <w:basedOn w:val="Normal"/>
    <w:link w:val="FooterChar"/>
    <w:uiPriority w:val="99"/>
    <w:unhideWhenUsed/>
    <w:rsid w:val="001C0161"/>
    <w:pPr>
      <w:tabs>
        <w:tab w:val="center" w:pos="4320"/>
        <w:tab w:val="right" w:pos="8640"/>
      </w:tabs>
    </w:pPr>
  </w:style>
  <w:style w:type="character" w:customStyle="1" w:styleId="FooterChar">
    <w:name w:val="Footer Char"/>
    <w:basedOn w:val="DefaultParagraphFont"/>
    <w:link w:val="Footer"/>
    <w:uiPriority w:val="99"/>
    <w:rsid w:val="001C0161"/>
  </w:style>
  <w:style w:type="paragraph" w:styleId="BalloonText">
    <w:name w:val="Balloon Text"/>
    <w:basedOn w:val="Normal"/>
    <w:link w:val="BalloonTextChar"/>
    <w:uiPriority w:val="99"/>
    <w:semiHidden/>
    <w:unhideWhenUsed/>
    <w:rsid w:val="005E01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01EB"/>
    <w:rPr>
      <w:rFonts w:ascii="Lucida Grande" w:hAnsi="Lucida Grande" w:cs="Lucida Grande"/>
      <w:sz w:val="18"/>
      <w:szCs w:val="18"/>
    </w:rPr>
  </w:style>
  <w:style w:type="character" w:customStyle="1" w:styleId="Heading1Char">
    <w:name w:val="Heading 1 Char"/>
    <w:basedOn w:val="DefaultParagraphFont"/>
    <w:link w:val="Heading1"/>
    <w:uiPriority w:val="9"/>
    <w:rsid w:val="00281210"/>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281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Sen191</b:Tag>
    <b:SourceType>InternetSite</b:SourceType>
    <b:Guid>{9910F9C6-748D-5049-88AF-C33C7EE2006A}</b:Guid>
    <b:Author>
      <b:Author>
        <b:Corporate>Senatte</b:Corporate>
      </b:Author>
    </b:Author>
    <b:Title>Powers &amp; Procedures</b:Title>
    <b:URL>https://www.senate.gov/history/powers.htm</b:URL>
    <b:Year>2019</b:Year>
    <b:YearAccessed>2019</b:YearAccessed>
    <b:MonthAccessed>10</b:MonthAccessed>
    <b:DayAccessed>28</b:DayAccessed>
    <b:RefOrder>1</b:RefOrder>
  </b:Source>
  <b:Source>
    <b:Tag>Con192</b:Tag>
    <b:SourceType>InternetSite</b:SourceType>
    <b:Guid>{E6B6B998-6FA3-F547-A633-78898533DEF7}</b:Guid>
    <b:Author>
      <b:Author>
        <b:Corporate>Congress</b:Corporate>
      </b:Author>
    </b:Author>
    <b:Title>Legislative process</b:Title>
    <b:URL>https://www.congress.gov/legislative-process.</b:URL>
    <b:Year>2019</b:Year>
    <b:YearAccessed>2019</b:YearAccessed>
    <b:MonthAccessed>10</b:MonthAccessed>
    <b:DayAccessed>28</b:DayAccessed>
    <b:RefOrder>2</b:RefOrder>
  </b:Source>
</b:Sources>
</file>

<file path=customXml/itemProps1.xml><?xml version="1.0" encoding="utf-8"?>
<ds:datastoreItem xmlns:ds="http://schemas.openxmlformats.org/officeDocument/2006/customXml" ds:itemID="{C4F14B6F-E677-D649-AB01-6E2B28C5F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328</Words>
  <Characters>1875</Characters>
  <Application>Microsoft Macintosh Word</Application>
  <DocSecurity>0</DocSecurity>
  <Lines>15</Lines>
  <Paragraphs>4</Paragraphs>
  <ScaleCrop>false</ScaleCrop>
  <Company>art</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13</cp:revision>
  <dcterms:created xsi:type="dcterms:W3CDTF">2019-10-28T16:45:00Z</dcterms:created>
  <dcterms:modified xsi:type="dcterms:W3CDTF">2019-10-28T17:19:00Z</dcterms:modified>
</cp:coreProperties>
</file>