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C2DE" w14:textId="77777777" w:rsidR="000678D1" w:rsidRPr="00615751" w:rsidRDefault="00FE1BCF" w:rsidP="00FE1BCF">
      <w:pPr>
        <w:spacing w:line="480" w:lineRule="auto"/>
        <w:rPr>
          <w:rFonts w:ascii="Times New Roman" w:hAnsi="Times New Roman" w:cs="Times New Roman"/>
          <w:sz w:val="24"/>
          <w:szCs w:val="24"/>
        </w:rPr>
      </w:pPr>
      <w:r w:rsidRPr="00615751">
        <w:rPr>
          <w:rFonts w:ascii="Times New Roman" w:hAnsi="Times New Roman" w:cs="Times New Roman"/>
          <w:sz w:val="24"/>
          <w:szCs w:val="24"/>
        </w:rPr>
        <w:t>Name of Student:</w:t>
      </w:r>
    </w:p>
    <w:p w14:paraId="13708D7A" w14:textId="77777777" w:rsidR="00FE1BCF" w:rsidRPr="00615751" w:rsidRDefault="00FE1BCF" w:rsidP="00FE1BCF">
      <w:pPr>
        <w:spacing w:line="480" w:lineRule="auto"/>
        <w:rPr>
          <w:rFonts w:ascii="Times New Roman" w:hAnsi="Times New Roman" w:cs="Times New Roman"/>
          <w:sz w:val="24"/>
          <w:szCs w:val="24"/>
        </w:rPr>
      </w:pPr>
      <w:r w:rsidRPr="00615751">
        <w:rPr>
          <w:rFonts w:ascii="Times New Roman" w:hAnsi="Times New Roman" w:cs="Times New Roman"/>
          <w:sz w:val="24"/>
          <w:szCs w:val="24"/>
        </w:rPr>
        <w:t>Name of Professor:</w:t>
      </w:r>
    </w:p>
    <w:p w14:paraId="5FF03817" w14:textId="77777777" w:rsidR="00FE1BCF" w:rsidRPr="00615751" w:rsidRDefault="00FE1BCF" w:rsidP="00FE1BCF">
      <w:pPr>
        <w:spacing w:line="480" w:lineRule="auto"/>
        <w:rPr>
          <w:rFonts w:ascii="Times New Roman" w:hAnsi="Times New Roman" w:cs="Times New Roman"/>
          <w:sz w:val="24"/>
          <w:szCs w:val="24"/>
        </w:rPr>
      </w:pPr>
      <w:r w:rsidRPr="00615751">
        <w:rPr>
          <w:rFonts w:ascii="Times New Roman" w:hAnsi="Times New Roman" w:cs="Times New Roman"/>
          <w:sz w:val="24"/>
          <w:szCs w:val="24"/>
        </w:rPr>
        <w:t>Name of Class:</w:t>
      </w:r>
    </w:p>
    <w:p w14:paraId="1DA4C218" w14:textId="77777777" w:rsidR="00FE1BCF" w:rsidRPr="00615751" w:rsidRDefault="00FE1BCF" w:rsidP="00FE1BCF">
      <w:pPr>
        <w:spacing w:line="480" w:lineRule="auto"/>
        <w:rPr>
          <w:rFonts w:ascii="Times New Roman" w:hAnsi="Times New Roman" w:cs="Times New Roman"/>
          <w:sz w:val="24"/>
          <w:szCs w:val="24"/>
        </w:rPr>
      </w:pPr>
      <w:r w:rsidRPr="00615751">
        <w:rPr>
          <w:rFonts w:ascii="Times New Roman" w:hAnsi="Times New Roman" w:cs="Times New Roman"/>
          <w:sz w:val="24"/>
          <w:szCs w:val="24"/>
        </w:rPr>
        <w:t>Date: 21/4/2019</w:t>
      </w:r>
    </w:p>
    <w:p w14:paraId="54B6D03C" w14:textId="77777777" w:rsidR="00FE1BCF" w:rsidRPr="00615751" w:rsidRDefault="00FE1BCF" w:rsidP="00FE1BCF">
      <w:pPr>
        <w:spacing w:line="480" w:lineRule="auto"/>
        <w:rPr>
          <w:rFonts w:ascii="Times New Roman" w:hAnsi="Times New Roman" w:cs="Times New Roman"/>
          <w:sz w:val="24"/>
          <w:szCs w:val="24"/>
        </w:rPr>
      </w:pPr>
    </w:p>
    <w:p w14:paraId="045F6C83" w14:textId="31E2D0A9" w:rsidR="00FE1BCF" w:rsidRPr="00615751" w:rsidRDefault="00FE1BCF" w:rsidP="00FE1BCF">
      <w:pPr>
        <w:spacing w:line="480" w:lineRule="auto"/>
        <w:jc w:val="center"/>
        <w:rPr>
          <w:rFonts w:ascii="Times New Roman" w:hAnsi="Times New Roman" w:cs="Times New Roman"/>
          <w:b/>
          <w:sz w:val="24"/>
          <w:szCs w:val="24"/>
          <w:u w:val="single"/>
        </w:rPr>
      </w:pPr>
      <w:bookmarkStart w:id="0" w:name="_GoBack"/>
      <w:bookmarkEnd w:id="0"/>
      <w:r w:rsidRPr="00615751">
        <w:rPr>
          <w:rFonts w:ascii="Times New Roman" w:hAnsi="Times New Roman" w:cs="Times New Roman"/>
          <w:b/>
          <w:sz w:val="24"/>
          <w:szCs w:val="24"/>
          <w:u w:val="single"/>
        </w:rPr>
        <w:t>Pickup Arrest and Drug Marketing Pyramid</w:t>
      </w:r>
    </w:p>
    <w:p w14:paraId="5BD2817B" w14:textId="43DCA58E" w:rsidR="00FE1BCF" w:rsidRPr="00615751" w:rsidRDefault="001848BC" w:rsidP="00FE1BCF">
      <w:pPr>
        <w:spacing w:line="480" w:lineRule="auto"/>
        <w:rPr>
          <w:rFonts w:ascii="Times New Roman" w:hAnsi="Times New Roman" w:cs="Times New Roman"/>
          <w:sz w:val="24"/>
          <w:szCs w:val="24"/>
        </w:rPr>
      </w:pPr>
      <w:r>
        <w:rPr>
          <w:rFonts w:ascii="Times New Roman" w:hAnsi="Times New Roman" w:cs="Times New Roman"/>
          <w:sz w:val="24"/>
          <w:szCs w:val="24"/>
        </w:rPr>
        <w:t xml:space="preserve">In arrests without warrants for </w:t>
      </w:r>
      <w:r w:rsidRPr="00615751">
        <w:rPr>
          <w:rFonts w:ascii="Times New Roman" w:hAnsi="Times New Roman" w:cs="Times New Roman"/>
          <w:sz w:val="24"/>
          <w:szCs w:val="24"/>
        </w:rPr>
        <w:t>use or selling</w:t>
      </w:r>
      <w:r>
        <w:rPr>
          <w:rFonts w:ascii="Times New Roman" w:hAnsi="Times New Roman" w:cs="Times New Roman"/>
          <w:sz w:val="24"/>
          <w:szCs w:val="24"/>
        </w:rPr>
        <w:t xml:space="preserve"> or possession</w:t>
      </w:r>
      <w:r w:rsidRPr="00615751">
        <w:rPr>
          <w:rFonts w:ascii="Times New Roman" w:hAnsi="Times New Roman" w:cs="Times New Roman"/>
          <w:sz w:val="24"/>
          <w:szCs w:val="24"/>
        </w:rPr>
        <w:t xml:space="preserve"> of either or both narcotics and dangerous drugs</w:t>
      </w:r>
      <w:r>
        <w:rPr>
          <w:rFonts w:ascii="Times New Roman" w:hAnsi="Times New Roman" w:cs="Times New Roman"/>
          <w:sz w:val="24"/>
          <w:szCs w:val="24"/>
        </w:rPr>
        <w:t>, it is crucial for investigators to work within the legal image of a “reasonable person”. The</w:t>
      </w:r>
      <w:r w:rsidR="00F32E49">
        <w:rPr>
          <w:rFonts w:ascii="Times New Roman" w:hAnsi="Times New Roman" w:cs="Times New Roman"/>
          <w:sz w:val="24"/>
          <w:szCs w:val="24"/>
        </w:rPr>
        <w:t xml:space="preserve"> court bases their judgment for determining if a crime has been committed on three things. T</w:t>
      </w:r>
      <w:r w:rsidR="00F32E49" w:rsidRPr="00615751">
        <w:rPr>
          <w:rFonts w:ascii="Times New Roman" w:hAnsi="Times New Roman" w:cs="Times New Roman"/>
          <w:sz w:val="24"/>
          <w:szCs w:val="24"/>
        </w:rPr>
        <w:t>he fact</w:t>
      </w:r>
      <w:r w:rsidR="00F32E49">
        <w:rPr>
          <w:rFonts w:ascii="Times New Roman" w:hAnsi="Times New Roman" w:cs="Times New Roman"/>
          <w:sz w:val="24"/>
          <w:szCs w:val="24"/>
        </w:rPr>
        <w:t>s for the basis of the arrest made by an</w:t>
      </w:r>
      <w:r w:rsidR="00F32E49" w:rsidRPr="00615751">
        <w:rPr>
          <w:rFonts w:ascii="Times New Roman" w:hAnsi="Times New Roman" w:cs="Times New Roman"/>
          <w:sz w:val="24"/>
          <w:szCs w:val="24"/>
        </w:rPr>
        <w:t xml:space="preserve"> officer</w:t>
      </w:r>
      <w:r w:rsidR="00F32E49">
        <w:rPr>
          <w:rFonts w:ascii="Times New Roman" w:hAnsi="Times New Roman" w:cs="Times New Roman"/>
          <w:sz w:val="24"/>
          <w:szCs w:val="24"/>
        </w:rPr>
        <w:t>.</w:t>
      </w:r>
      <w:r w:rsidR="00F32E49" w:rsidRPr="00615751">
        <w:rPr>
          <w:rFonts w:ascii="Times New Roman" w:hAnsi="Times New Roman" w:cs="Times New Roman"/>
          <w:sz w:val="24"/>
          <w:szCs w:val="24"/>
        </w:rPr>
        <w:t xml:space="preserve"> </w:t>
      </w:r>
      <w:r w:rsidR="00F32E49">
        <w:rPr>
          <w:rFonts w:ascii="Times New Roman" w:hAnsi="Times New Roman" w:cs="Times New Roman"/>
          <w:sz w:val="24"/>
          <w:szCs w:val="24"/>
        </w:rPr>
        <w:t>Second, the</w:t>
      </w:r>
      <w:r w:rsidR="00BF05DC" w:rsidRPr="00615751">
        <w:rPr>
          <w:rFonts w:ascii="Times New Roman" w:hAnsi="Times New Roman" w:cs="Times New Roman"/>
          <w:sz w:val="24"/>
          <w:szCs w:val="24"/>
        </w:rPr>
        <w:t xml:space="preserve"> police</w:t>
      </w:r>
      <w:r w:rsidR="00F32E49">
        <w:rPr>
          <w:rFonts w:ascii="Times New Roman" w:hAnsi="Times New Roman" w:cs="Times New Roman"/>
          <w:sz w:val="24"/>
          <w:szCs w:val="24"/>
        </w:rPr>
        <w:t>’s</w:t>
      </w:r>
      <w:r w:rsidR="00BF05DC" w:rsidRPr="00615751">
        <w:rPr>
          <w:rFonts w:ascii="Times New Roman" w:hAnsi="Times New Roman" w:cs="Times New Roman"/>
          <w:sz w:val="24"/>
          <w:szCs w:val="24"/>
        </w:rPr>
        <w:t xml:space="preserve"> t</w:t>
      </w:r>
      <w:r w:rsidR="00F32E49">
        <w:rPr>
          <w:rFonts w:ascii="Times New Roman" w:hAnsi="Times New Roman" w:cs="Times New Roman"/>
          <w:sz w:val="24"/>
          <w:szCs w:val="24"/>
        </w:rPr>
        <w:t xml:space="preserve">raining and their expertise. Lastly, </w:t>
      </w:r>
      <w:r w:rsidR="00BF05DC" w:rsidRPr="00615751">
        <w:rPr>
          <w:rFonts w:ascii="Times New Roman" w:hAnsi="Times New Roman" w:cs="Times New Roman"/>
          <w:sz w:val="24"/>
          <w:szCs w:val="24"/>
        </w:rPr>
        <w:t>the actions of t</w:t>
      </w:r>
      <w:r w:rsidR="00F32E49">
        <w:rPr>
          <w:rFonts w:ascii="Times New Roman" w:hAnsi="Times New Roman" w:cs="Times New Roman"/>
          <w:sz w:val="24"/>
          <w:szCs w:val="24"/>
        </w:rPr>
        <w:t>he person that lead to the arrest</w:t>
      </w:r>
      <w:r w:rsidR="00BF05DC" w:rsidRPr="00615751">
        <w:rPr>
          <w:rFonts w:ascii="Times New Roman" w:hAnsi="Times New Roman" w:cs="Times New Roman"/>
          <w:sz w:val="24"/>
          <w:szCs w:val="24"/>
        </w:rPr>
        <w:t xml:space="preserve">. </w:t>
      </w:r>
      <w:r w:rsidR="00C8374C" w:rsidRPr="00615751">
        <w:rPr>
          <w:rFonts w:ascii="Times New Roman" w:hAnsi="Times New Roman" w:cs="Times New Roman"/>
          <w:sz w:val="24"/>
          <w:szCs w:val="24"/>
        </w:rPr>
        <w:t>T</w:t>
      </w:r>
      <w:r w:rsidR="00F32E49">
        <w:rPr>
          <w:rFonts w:ascii="Times New Roman" w:hAnsi="Times New Roman" w:cs="Times New Roman"/>
          <w:sz w:val="24"/>
          <w:szCs w:val="24"/>
        </w:rPr>
        <w:t>hese three factors</w:t>
      </w:r>
      <w:r w:rsidR="00C8374C" w:rsidRPr="00615751">
        <w:rPr>
          <w:rFonts w:ascii="Times New Roman" w:hAnsi="Times New Roman" w:cs="Times New Roman"/>
          <w:sz w:val="24"/>
          <w:szCs w:val="24"/>
        </w:rPr>
        <w:t xml:space="preserve"> </w:t>
      </w:r>
      <w:r w:rsidR="00F32E49">
        <w:rPr>
          <w:rFonts w:ascii="Times New Roman" w:hAnsi="Times New Roman" w:cs="Times New Roman"/>
          <w:sz w:val="24"/>
          <w:szCs w:val="24"/>
        </w:rPr>
        <w:t xml:space="preserve">also </w:t>
      </w:r>
      <w:r w:rsidR="00C8374C" w:rsidRPr="00615751">
        <w:rPr>
          <w:rFonts w:ascii="Times New Roman" w:hAnsi="Times New Roman" w:cs="Times New Roman"/>
          <w:sz w:val="24"/>
          <w:szCs w:val="24"/>
        </w:rPr>
        <w:t>determine the reasonability of the arrest. A good example of this would be the case of ‘Draper vs Unites States’.</w:t>
      </w:r>
    </w:p>
    <w:p w14:paraId="35BE25C0" w14:textId="19BA74BF" w:rsidR="00422D11" w:rsidRPr="00615751" w:rsidRDefault="00422D11" w:rsidP="00FE1BCF">
      <w:pPr>
        <w:spacing w:line="480" w:lineRule="auto"/>
        <w:rPr>
          <w:rFonts w:ascii="Times New Roman" w:hAnsi="Times New Roman" w:cs="Times New Roman"/>
          <w:sz w:val="24"/>
          <w:szCs w:val="24"/>
        </w:rPr>
      </w:pPr>
      <w:r w:rsidRPr="00615751">
        <w:rPr>
          <w:rFonts w:ascii="Times New Roman" w:hAnsi="Times New Roman" w:cs="Times New Roman"/>
          <w:sz w:val="24"/>
          <w:szCs w:val="24"/>
        </w:rPr>
        <w:t xml:space="preserve">So, the current drug marketing pyramid consists of 6 levels. </w:t>
      </w:r>
      <w:r w:rsidR="00F50181" w:rsidRPr="00615751">
        <w:rPr>
          <w:rFonts w:ascii="Times New Roman" w:hAnsi="Times New Roman" w:cs="Times New Roman"/>
          <w:sz w:val="24"/>
          <w:szCs w:val="24"/>
        </w:rPr>
        <w:t xml:space="preserve">Each level has a different entity attached to it with different functions. The top level consists of the Major Dealer, Importer or Manufacturer. The second level includes Wholesalers, who deal in selling of multikilos of drugs. Then come the Sub wholesalers, dealing in kilos of drugs. Afterwards, Local </w:t>
      </w:r>
      <w:r w:rsidR="00F32E49">
        <w:rPr>
          <w:rFonts w:ascii="Times New Roman" w:hAnsi="Times New Roman" w:cs="Times New Roman"/>
          <w:sz w:val="24"/>
          <w:szCs w:val="24"/>
        </w:rPr>
        <w:t>Supplier come into the mix who deal in small amounts</w:t>
      </w:r>
      <w:r w:rsidR="00F50181" w:rsidRPr="00615751">
        <w:rPr>
          <w:rFonts w:ascii="Times New Roman" w:hAnsi="Times New Roman" w:cs="Times New Roman"/>
          <w:sz w:val="24"/>
          <w:szCs w:val="24"/>
        </w:rPr>
        <w:t>. The second last level include Street Dealers and the last include Lookouts or Runners.</w:t>
      </w:r>
    </w:p>
    <w:p w14:paraId="5ABAF6F6" w14:textId="6425A36E" w:rsidR="00C8374C" w:rsidRPr="00615751" w:rsidRDefault="00B44024" w:rsidP="00FE1BCF">
      <w:pPr>
        <w:spacing w:line="480" w:lineRule="auto"/>
        <w:rPr>
          <w:rFonts w:ascii="Times New Roman" w:hAnsi="Times New Roman" w:cs="Times New Roman"/>
          <w:sz w:val="24"/>
          <w:szCs w:val="24"/>
        </w:rPr>
      </w:pPr>
      <w:r>
        <w:rPr>
          <w:rFonts w:ascii="Times New Roman" w:hAnsi="Times New Roman" w:cs="Times New Roman"/>
          <w:sz w:val="24"/>
          <w:szCs w:val="24"/>
        </w:rPr>
        <w:t>Understanding t</w:t>
      </w:r>
      <w:r w:rsidR="008B5043" w:rsidRPr="00615751">
        <w:rPr>
          <w:rFonts w:ascii="Times New Roman" w:hAnsi="Times New Roman" w:cs="Times New Roman"/>
          <w:sz w:val="24"/>
          <w:szCs w:val="24"/>
        </w:rPr>
        <w:t>he organizational hier</w:t>
      </w:r>
      <w:r>
        <w:rPr>
          <w:rFonts w:ascii="Times New Roman" w:hAnsi="Times New Roman" w:cs="Times New Roman"/>
          <w:sz w:val="24"/>
          <w:szCs w:val="24"/>
        </w:rPr>
        <w:t>archy and setup of</w:t>
      </w:r>
      <w:r w:rsidR="008B5043" w:rsidRPr="00615751">
        <w:rPr>
          <w:rFonts w:ascii="Times New Roman" w:hAnsi="Times New Roman" w:cs="Times New Roman"/>
          <w:sz w:val="24"/>
          <w:szCs w:val="24"/>
        </w:rPr>
        <w:t xml:space="preserve"> criminal organizations is essential for drug crimes investigators. </w:t>
      </w:r>
      <w:r w:rsidR="001848BC">
        <w:rPr>
          <w:rFonts w:ascii="Times New Roman" w:hAnsi="Times New Roman" w:cs="Times New Roman"/>
          <w:sz w:val="24"/>
          <w:szCs w:val="24"/>
        </w:rPr>
        <w:t xml:space="preserve">Other than the addition of lookouts and runners in the lower levels, </w:t>
      </w:r>
      <w:r w:rsidR="001848BC">
        <w:rPr>
          <w:rFonts w:ascii="Times New Roman" w:hAnsi="Times New Roman" w:cs="Times New Roman"/>
          <w:sz w:val="24"/>
          <w:szCs w:val="24"/>
        </w:rPr>
        <w:lastRenderedPageBreak/>
        <w:t>over the years the traditional system has mainly remained the same</w:t>
      </w:r>
      <w:r w:rsidR="008B5043" w:rsidRPr="00615751">
        <w:rPr>
          <w:rFonts w:ascii="Times New Roman" w:hAnsi="Times New Roman" w:cs="Times New Roman"/>
          <w:sz w:val="24"/>
          <w:szCs w:val="24"/>
        </w:rPr>
        <w:t>. In the past, the sale and marketing pyramids were under the Italian crime families, while the Europeans handled the importation. Whereas, now routes from Central America, South America an</w:t>
      </w:r>
      <w:r>
        <w:rPr>
          <w:rFonts w:ascii="Times New Roman" w:hAnsi="Times New Roman" w:cs="Times New Roman"/>
          <w:sz w:val="24"/>
          <w:szCs w:val="24"/>
        </w:rPr>
        <w:t>d Mexico have originated because of</w:t>
      </w:r>
      <w:r w:rsidR="008B5043" w:rsidRPr="00615751">
        <w:rPr>
          <w:rFonts w:ascii="Times New Roman" w:hAnsi="Times New Roman" w:cs="Times New Roman"/>
          <w:sz w:val="24"/>
          <w:szCs w:val="24"/>
        </w:rPr>
        <w:t xml:space="preserve"> expansion of criminal organizations. </w:t>
      </w:r>
      <w:r>
        <w:rPr>
          <w:rFonts w:ascii="Times New Roman" w:hAnsi="Times New Roman" w:cs="Times New Roman"/>
          <w:sz w:val="24"/>
          <w:szCs w:val="24"/>
        </w:rPr>
        <w:t>The most popular narcotics imported</w:t>
      </w:r>
      <w:r w:rsidR="00422D11" w:rsidRPr="00615751">
        <w:rPr>
          <w:rFonts w:ascii="Times New Roman" w:hAnsi="Times New Roman" w:cs="Times New Roman"/>
          <w:sz w:val="24"/>
          <w:szCs w:val="24"/>
        </w:rPr>
        <w:t xml:space="preserve"> cocaine and crack, which are readily available and sold at high profits in the United States. Overall, to avoid police interference with their daily activities, the pyramid networks have been advanced over the years.</w:t>
      </w:r>
    </w:p>
    <w:p w14:paraId="51A12EC2" w14:textId="77777777" w:rsidR="00CD0C05" w:rsidRDefault="00615751" w:rsidP="00615751">
      <w:pPr>
        <w:tabs>
          <w:tab w:val="left" w:pos="1890"/>
        </w:tabs>
        <w:spacing w:line="480" w:lineRule="auto"/>
      </w:pPr>
      <w:r>
        <w:tab/>
      </w:r>
    </w:p>
    <w:p w14:paraId="2F8B97D4" w14:textId="77777777" w:rsidR="00615751" w:rsidRDefault="00615751" w:rsidP="00615751">
      <w:pPr>
        <w:tabs>
          <w:tab w:val="left" w:pos="1890"/>
        </w:tabs>
        <w:spacing w:line="480" w:lineRule="auto"/>
      </w:pPr>
    </w:p>
    <w:p w14:paraId="194C6135" w14:textId="77777777" w:rsidR="00615751" w:rsidRDefault="00615751" w:rsidP="00615751">
      <w:pPr>
        <w:tabs>
          <w:tab w:val="left" w:pos="1890"/>
        </w:tabs>
        <w:spacing w:line="480" w:lineRule="auto"/>
      </w:pPr>
    </w:p>
    <w:p w14:paraId="2239E2C8" w14:textId="77777777" w:rsidR="00615751" w:rsidRDefault="00615751" w:rsidP="00615751">
      <w:pPr>
        <w:tabs>
          <w:tab w:val="left" w:pos="1890"/>
        </w:tabs>
        <w:spacing w:line="480" w:lineRule="auto"/>
      </w:pPr>
    </w:p>
    <w:p w14:paraId="21BDD2CC" w14:textId="77777777" w:rsidR="00615751" w:rsidRDefault="00615751" w:rsidP="00615751">
      <w:pPr>
        <w:tabs>
          <w:tab w:val="left" w:pos="1890"/>
        </w:tabs>
        <w:spacing w:line="480" w:lineRule="auto"/>
      </w:pPr>
    </w:p>
    <w:p w14:paraId="0A4CA22C" w14:textId="77777777" w:rsidR="00615751" w:rsidRDefault="00615751" w:rsidP="00615751">
      <w:pPr>
        <w:tabs>
          <w:tab w:val="left" w:pos="1890"/>
        </w:tabs>
        <w:spacing w:line="480" w:lineRule="auto"/>
      </w:pPr>
    </w:p>
    <w:p w14:paraId="38F61F18" w14:textId="77777777" w:rsidR="00615751" w:rsidRDefault="00615751" w:rsidP="00615751">
      <w:pPr>
        <w:tabs>
          <w:tab w:val="left" w:pos="1890"/>
        </w:tabs>
        <w:spacing w:line="480" w:lineRule="auto"/>
      </w:pPr>
    </w:p>
    <w:p w14:paraId="55139C88" w14:textId="77777777" w:rsidR="00615751" w:rsidRDefault="00615751" w:rsidP="00615751">
      <w:pPr>
        <w:tabs>
          <w:tab w:val="left" w:pos="1890"/>
        </w:tabs>
        <w:spacing w:line="480" w:lineRule="auto"/>
      </w:pPr>
    </w:p>
    <w:p w14:paraId="6C68EBD0" w14:textId="77777777" w:rsidR="00615751" w:rsidRDefault="00615751" w:rsidP="00615751">
      <w:pPr>
        <w:tabs>
          <w:tab w:val="left" w:pos="1890"/>
        </w:tabs>
        <w:spacing w:line="480" w:lineRule="auto"/>
      </w:pPr>
    </w:p>
    <w:p w14:paraId="102B85AC" w14:textId="77777777" w:rsidR="00615751" w:rsidRPr="00615751" w:rsidRDefault="00615751" w:rsidP="00615751">
      <w:pPr>
        <w:tabs>
          <w:tab w:val="left" w:pos="1215"/>
        </w:tabs>
        <w:spacing w:line="480" w:lineRule="auto"/>
        <w:rPr>
          <w:rFonts w:ascii="Times New Roman" w:hAnsi="Times New Roman" w:cs="Times New Roman"/>
          <w:sz w:val="24"/>
          <w:szCs w:val="24"/>
        </w:rPr>
      </w:pPr>
      <w:r>
        <w:rPr>
          <w:sz w:val="24"/>
          <w:szCs w:val="24"/>
        </w:rPr>
        <w:tab/>
      </w:r>
    </w:p>
    <w:p w14:paraId="70B3DBBE" w14:textId="77777777" w:rsidR="00615751" w:rsidRDefault="00615751" w:rsidP="00615751">
      <w:pPr>
        <w:tabs>
          <w:tab w:val="left" w:pos="1890"/>
        </w:tabs>
        <w:spacing w:line="480" w:lineRule="auto"/>
      </w:pPr>
    </w:p>
    <w:p w14:paraId="3F01F412" w14:textId="77777777" w:rsidR="00615751" w:rsidRDefault="00615751" w:rsidP="00615751">
      <w:pPr>
        <w:tabs>
          <w:tab w:val="left" w:pos="1890"/>
        </w:tabs>
        <w:spacing w:line="480" w:lineRule="auto"/>
      </w:pPr>
    </w:p>
    <w:p w14:paraId="48FD2DAE" w14:textId="77777777" w:rsidR="00615751" w:rsidRDefault="00615751" w:rsidP="00615751">
      <w:pPr>
        <w:tabs>
          <w:tab w:val="left" w:pos="1890"/>
        </w:tabs>
        <w:spacing w:line="480" w:lineRule="auto"/>
      </w:pPr>
    </w:p>
    <w:p w14:paraId="33CE4F91" w14:textId="77777777" w:rsidR="00615751" w:rsidRDefault="00615751" w:rsidP="00BA5870">
      <w:pPr>
        <w:spacing w:line="480" w:lineRule="auto"/>
      </w:pPr>
    </w:p>
    <w:p w14:paraId="0CCF41F9" w14:textId="77777777" w:rsidR="00BA5870" w:rsidRDefault="00BA5870" w:rsidP="00FE1BCF">
      <w:pPr>
        <w:spacing w:line="480" w:lineRule="auto"/>
      </w:pPr>
    </w:p>
    <w:p w14:paraId="0622AE33" w14:textId="77777777" w:rsidR="00CD0C05" w:rsidRPr="00615751" w:rsidRDefault="00CD0C05" w:rsidP="00FE1BCF">
      <w:pPr>
        <w:spacing w:line="480" w:lineRule="auto"/>
        <w:rPr>
          <w:rFonts w:ascii="Times New Roman" w:hAnsi="Times New Roman" w:cs="Times New Roman"/>
        </w:rPr>
      </w:pPr>
      <w:r w:rsidRPr="00615751">
        <w:rPr>
          <w:rFonts w:ascii="Times New Roman" w:hAnsi="Times New Roman" w:cs="Times New Roman"/>
        </w:rPr>
        <w:t>Works Cited:</w:t>
      </w:r>
    </w:p>
    <w:p w14:paraId="7B818B9A" w14:textId="77777777" w:rsidR="00CD0C05" w:rsidRDefault="00CD0C05" w:rsidP="00FE1BCF">
      <w:pPr>
        <w:spacing w:line="480" w:lineRule="auto"/>
      </w:pPr>
    </w:p>
    <w:sectPr w:rsidR="00CD0C0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C5186" w16cid:durableId="20684450"/>
  <w16cid:commentId w16cid:paraId="48856997" w16cid:durableId="20684369"/>
  <w16cid:commentId w16cid:paraId="1644069B" w16cid:durableId="20684241"/>
  <w16cid:commentId w16cid:paraId="49FA0691" w16cid:durableId="206843A8"/>
  <w16cid:commentId w16cid:paraId="6FB9BAE9" w16cid:durableId="206843EE"/>
  <w16cid:commentId w16cid:paraId="1A576EBC" w16cid:durableId="206844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EFC2" w14:textId="77777777" w:rsidR="00160266" w:rsidRDefault="00160266" w:rsidP="00FE1BCF">
      <w:pPr>
        <w:spacing w:after="0" w:line="240" w:lineRule="auto"/>
      </w:pPr>
      <w:r>
        <w:separator/>
      </w:r>
    </w:p>
  </w:endnote>
  <w:endnote w:type="continuationSeparator" w:id="0">
    <w:p w14:paraId="693A9005" w14:textId="77777777" w:rsidR="00160266" w:rsidRDefault="00160266" w:rsidP="00FE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A449" w14:textId="77777777" w:rsidR="00160266" w:rsidRDefault="00160266" w:rsidP="00FE1BCF">
      <w:pPr>
        <w:spacing w:after="0" w:line="240" w:lineRule="auto"/>
      </w:pPr>
      <w:r>
        <w:separator/>
      </w:r>
    </w:p>
  </w:footnote>
  <w:footnote w:type="continuationSeparator" w:id="0">
    <w:p w14:paraId="36F080F7" w14:textId="77777777" w:rsidR="00160266" w:rsidRDefault="00160266" w:rsidP="00FE1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CF"/>
    <w:rsid w:val="000678D1"/>
    <w:rsid w:val="00160266"/>
    <w:rsid w:val="001848BC"/>
    <w:rsid w:val="001D098A"/>
    <w:rsid w:val="00237CB5"/>
    <w:rsid w:val="00314707"/>
    <w:rsid w:val="00422D11"/>
    <w:rsid w:val="00491EFE"/>
    <w:rsid w:val="00615751"/>
    <w:rsid w:val="007D2174"/>
    <w:rsid w:val="008B5043"/>
    <w:rsid w:val="00A723DD"/>
    <w:rsid w:val="00AC6FD6"/>
    <w:rsid w:val="00B44024"/>
    <w:rsid w:val="00BA5870"/>
    <w:rsid w:val="00BF05DC"/>
    <w:rsid w:val="00C8374C"/>
    <w:rsid w:val="00CC3CAC"/>
    <w:rsid w:val="00CD0C05"/>
    <w:rsid w:val="00F32E49"/>
    <w:rsid w:val="00F50181"/>
    <w:rsid w:val="00F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CB4C"/>
  <w15:chartTrackingRefBased/>
  <w15:docId w15:val="{324A5833-B220-490D-99D9-BCDCDF02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BCF"/>
  </w:style>
  <w:style w:type="paragraph" w:styleId="Footer">
    <w:name w:val="footer"/>
    <w:basedOn w:val="Normal"/>
    <w:link w:val="FooterChar"/>
    <w:uiPriority w:val="99"/>
    <w:unhideWhenUsed/>
    <w:rsid w:val="00FE1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BCF"/>
  </w:style>
  <w:style w:type="character" w:styleId="CommentReference">
    <w:name w:val="annotation reference"/>
    <w:basedOn w:val="DefaultParagraphFont"/>
    <w:uiPriority w:val="99"/>
    <w:semiHidden/>
    <w:unhideWhenUsed/>
    <w:rsid w:val="001D098A"/>
    <w:rPr>
      <w:sz w:val="16"/>
      <w:szCs w:val="16"/>
    </w:rPr>
  </w:style>
  <w:style w:type="paragraph" w:styleId="CommentText">
    <w:name w:val="annotation text"/>
    <w:basedOn w:val="Normal"/>
    <w:link w:val="CommentTextChar"/>
    <w:uiPriority w:val="99"/>
    <w:semiHidden/>
    <w:unhideWhenUsed/>
    <w:rsid w:val="001D098A"/>
    <w:pPr>
      <w:spacing w:line="240" w:lineRule="auto"/>
    </w:pPr>
    <w:rPr>
      <w:sz w:val="20"/>
      <w:szCs w:val="20"/>
    </w:rPr>
  </w:style>
  <w:style w:type="character" w:customStyle="1" w:styleId="CommentTextChar">
    <w:name w:val="Comment Text Char"/>
    <w:basedOn w:val="DefaultParagraphFont"/>
    <w:link w:val="CommentText"/>
    <w:uiPriority w:val="99"/>
    <w:semiHidden/>
    <w:rsid w:val="001D098A"/>
    <w:rPr>
      <w:sz w:val="20"/>
      <w:szCs w:val="20"/>
    </w:rPr>
  </w:style>
  <w:style w:type="paragraph" w:styleId="CommentSubject">
    <w:name w:val="annotation subject"/>
    <w:basedOn w:val="CommentText"/>
    <w:next w:val="CommentText"/>
    <w:link w:val="CommentSubjectChar"/>
    <w:uiPriority w:val="99"/>
    <w:semiHidden/>
    <w:unhideWhenUsed/>
    <w:rsid w:val="001D098A"/>
    <w:rPr>
      <w:b/>
      <w:bCs/>
    </w:rPr>
  </w:style>
  <w:style w:type="character" w:customStyle="1" w:styleId="CommentSubjectChar">
    <w:name w:val="Comment Subject Char"/>
    <w:basedOn w:val="CommentTextChar"/>
    <w:link w:val="CommentSubject"/>
    <w:uiPriority w:val="99"/>
    <w:semiHidden/>
    <w:rsid w:val="001D098A"/>
    <w:rPr>
      <w:b/>
      <w:bCs/>
      <w:sz w:val="20"/>
      <w:szCs w:val="20"/>
    </w:rPr>
  </w:style>
  <w:style w:type="paragraph" w:styleId="BalloonText">
    <w:name w:val="Balloon Text"/>
    <w:basedOn w:val="Normal"/>
    <w:link w:val="BalloonTextChar"/>
    <w:uiPriority w:val="99"/>
    <w:semiHidden/>
    <w:unhideWhenUsed/>
    <w:rsid w:val="001D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jkjl</dc:creator>
  <cp:keywords/>
  <dc:description/>
  <cp:lastModifiedBy>jkjl</cp:lastModifiedBy>
  <cp:revision>7</cp:revision>
  <dcterms:created xsi:type="dcterms:W3CDTF">2019-04-22T08:48:00Z</dcterms:created>
  <dcterms:modified xsi:type="dcterms:W3CDTF">2019-04-22T10:26:00Z</dcterms:modified>
</cp:coreProperties>
</file>