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bookmarkStart w:id="0" w:name="_GoBack"/>
      <w:bookmarkEnd w:id="0"/>
    </w:p>
    <w:p w:rsidR="002A2A03" w:rsidP="001A0A79">
      <w:pPr>
        <w:ind w:firstLine="0"/>
      </w:pPr>
    </w:p>
    <w:p w:rsidR="002A2A03"/>
    <w:p w:rsidR="002A2A03"/>
    <w:p w:rsidR="002A2A03"/>
    <w:p w:rsidR="00F056A4">
      <w:pPr>
        <w:jc w:val="center"/>
      </w:pPr>
      <w:r w:rsidRPr="00F056A4">
        <w:t>Article Review</w:t>
      </w:r>
    </w:p>
    <w:p w:rsidR="002A2A03">
      <w:pPr>
        <w:jc w:val="center"/>
      </w:pPr>
      <w:r>
        <w:t>Your Name  (First M. Last)</w:t>
      </w:r>
    </w:p>
    <w:p w:rsidR="002A2A03">
      <w:pPr>
        <w:jc w:val="center"/>
      </w:pPr>
      <w:r>
        <w:t>School or Institution Name (University at Place or Town, State)</w:t>
      </w:r>
    </w:p>
    <w:p w:rsidR="00EB26FE" w:rsidRPr="001726B3" w:rsidP="00EB26FE">
      <w:pPr>
        <w:ind w:firstLine="0"/>
        <w:jc w:val="center"/>
        <w:rPr>
          <w:b/>
        </w:rPr>
      </w:pPr>
      <w:r>
        <w:br w:type="page"/>
      </w:r>
      <w:r w:rsidRPr="001726B3" w:rsidR="00F056A4">
        <w:rPr>
          <w:b/>
        </w:rPr>
        <w:t>Article Review</w:t>
      </w:r>
    </w:p>
    <w:p w:rsidR="00230517" w:rsidP="00230517">
      <w:pPr>
        <w:rPr>
          <w:rFonts w:cs="Arial"/>
          <w:bCs/>
          <w:kern w:val="28"/>
          <w:szCs w:val="32"/>
        </w:rPr>
      </w:pPr>
      <w:r>
        <w:rPr>
          <w:rFonts w:cs="Arial"/>
          <w:bCs/>
          <w:kern w:val="28"/>
          <w:szCs w:val="32"/>
        </w:rPr>
        <w:t>Th</w:t>
      </w:r>
      <w:r w:rsidR="006819BA">
        <w:rPr>
          <w:rFonts w:cs="Arial"/>
          <w:bCs/>
          <w:kern w:val="28"/>
          <w:szCs w:val="32"/>
        </w:rPr>
        <w:t xml:space="preserve">e article “Free Trade Loses Political Favor </w:t>
      </w:r>
      <w:r w:rsidRPr="006819BA" w:rsidR="006819BA">
        <w:rPr>
          <w:rFonts w:cs="Arial"/>
          <w:bCs/>
          <w:kern w:val="28"/>
          <w:szCs w:val="32"/>
        </w:rPr>
        <w:t>--- Republican backing fades as voters voice surprising skepticism; Pacific pact seen at risk</w:t>
      </w:r>
      <w:r w:rsidR="006819BA">
        <w:rPr>
          <w:rFonts w:cs="Arial"/>
          <w:bCs/>
          <w:kern w:val="28"/>
          <w:szCs w:val="32"/>
        </w:rPr>
        <w:t xml:space="preserve">" written by Bob. Wall. In the article, the author discussed the reaction for the free trade by the politicians and civilians of the United States of America. </w:t>
      </w:r>
      <w:r w:rsidR="00BF3A35">
        <w:rPr>
          <w:rFonts w:cs="Arial"/>
          <w:bCs/>
          <w:kern w:val="28"/>
          <w:szCs w:val="32"/>
        </w:rPr>
        <w:t xml:space="preserve">Many Democrats blame free trade for the economic problem of the country while there are many benefits of it. Many companies are making a profit through free trade, i.e., by acquiring </w:t>
      </w:r>
      <w:r w:rsidR="00B2656A">
        <w:rPr>
          <w:rFonts w:cs="Arial"/>
          <w:bCs/>
          <w:kern w:val="28"/>
          <w:szCs w:val="32"/>
        </w:rPr>
        <w:t>cheap labor and capital from developing countries</w:t>
      </w:r>
      <w:r w:rsidR="002C61AC">
        <w:rPr>
          <w:rFonts w:cs="Arial"/>
          <w:bCs/>
          <w:kern w:val="28"/>
          <w:szCs w:val="32"/>
        </w:rPr>
        <w:t xml:space="preserve"> </w:t>
      </w:r>
      <w:r w:rsidR="002C61AC">
        <w:rPr>
          <w:rFonts w:cs="Arial"/>
          <w:bCs/>
          <w:kern w:val="28"/>
          <w:szCs w:val="32"/>
        </w:rPr>
        <w:fldChar w:fldCharType="begin"/>
      </w:r>
      <w:r w:rsidR="002C61AC">
        <w:rPr>
          <w:rFonts w:cs="Arial"/>
          <w:bCs/>
          <w:kern w:val="28"/>
          <w:szCs w:val="32"/>
        </w:rPr>
        <w:instrText xml:space="preserve"> ADDIN ZOTERO_ITEM CSL_CITATION {"citationID":"ar621f68i8","properties":{"formattedCitation":"{\\rtf (\\uc0\\u8220{}Benefits of free trade - Economics Help,\\uc0\\u8221{} n.d.)}","plainCitation":"(“Benefits of free trade - Economics Help,” n.d.)"},"citationItems":[{"id":1257,"uris":["http://zotero.org/users/local/ccgWoSRn/items/4KDJLFST"],"uri":["http://zotero.org/users/local/ccgWoSRn/items/4KDJLFST"],"itemData":{"id":1257,"type":"webpage","title":"Benefits of free trade - Economics Help","container-title":"Economics  Help","abstract":"Explaining how free trade can benefit consumers, firms and the whole global economy. Benefits include competition, greater choice, lower prices, economies of scale and law of comparative advantage.","URL":"https://www.economicshelp.org/trade2/benefits_free_trade/","language":"en-GB"}}],"schema":"https://github.com/citation-style-language/schema/raw/master/csl-citation.json"} </w:instrText>
      </w:r>
      <w:r w:rsidR="002C61AC">
        <w:rPr>
          <w:rFonts w:cs="Arial"/>
          <w:bCs/>
          <w:kern w:val="28"/>
          <w:szCs w:val="32"/>
        </w:rPr>
        <w:fldChar w:fldCharType="separate"/>
      </w:r>
      <w:r w:rsidRPr="002C61AC" w:rsidR="002C61AC">
        <w:t>(“Benefits of free trade - Economics Help,” n.d.)</w:t>
      </w:r>
      <w:r w:rsidR="002C61AC">
        <w:rPr>
          <w:rFonts w:cs="Arial"/>
          <w:bCs/>
          <w:kern w:val="28"/>
          <w:szCs w:val="32"/>
        </w:rPr>
        <w:fldChar w:fldCharType="end"/>
      </w:r>
      <w:r w:rsidR="00B2656A">
        <w:rPr>
          <w:rFonts w:cs="Arial"/>
          <w:bCs/>
          <w:kern w:val="28"/>
          <w:szCs w:val="32"/>
        </w:rPr>
        <w:t xml:space="preserve">. Free trade increases exports, competition, </w:t>
      </w:r>
      <w:r>
        <w:rPr>
          <w:rFonts w:cs="Arial"/>
          <w:bCs/>
          <w:kern w:val="28"/>
          <w:szCs w:val="32"/>
        </w:rPr>
        <w:t xml:space="preserve">and the use of surplus raw material. It increases employment globally. Thus free trade gives benefits to all individuals, firms, and countries. But there are some potential drawbacks as well. Firms prefer </w:t>
      </w:r>
      <w:r>
        <w:rPr>
          <w:rFonts w:cs="Arial"/>
          <w:bCs/>
          <w:kern w:val="28"/>
          <w:szCs w:val="32"/>
        </w:rPr>
        <w:t>cheap labors from other countries which cause big job losses and depressed wages due to the shifting of opportunities to the other countries</w:t>
      </w:r>
      <w:r w:rsidR="002C61AC">
        <w:rPr>
          <w:rFonts w:cs="Arial"/>
          <w:bCs/>
          <w:kern w:val="28"/>
          <w:szCs w:val="32"/>
        </w:rPr>
        <w:t xml:space="preserve"> </w:t>
      </w:r>
      <w:r w:rsidR="002C61AC">
        <w:rPr>
          <w:rFonts w:cs="Arial"/>
          <w:bCs/>
          <w:kern w:val="28"/>
          <w:szCs w:val="32"/>
        </w:rPr>
        <w:fldChar w:fldCharType="begin"/>
      </w:r>
      <w:r w:rsidR="002C61AC">
        <w:rPr>
          <w:rFonts w:cs="Arial"/>
          <w:bCs/>
          <w:kern w:val="28"/>
          <w:szCs w:val="32"/>
        </w:rPr>
        <w:instrText xml:space="preserve"> ADDIN ZOTERO_ITEM CSL_CITATION {"citationID":"a2buph1hsa2","properties":{"formattedCitation":"{\\rtf (\\uc0\\u8220{}The Benefits of Free Trade: A Guide For Policymakers | The Heritage Foundation,\\uc0\\u8221{} n.d.)}","plainCitation":"(“The Benefits of Free Trade: A Guide For Policymakers | The Heritage Foundation,” n.d.)"},"citationItems":[{"id":1259,"uris":["http://zotero.org/users/local/ccgWoSRn/items/HF32PUQK"],"uri":["http://zotero.org/users/local/ccgWoSRn/items/HF32PUQK"],"itemData":{"id":1259,"type":"webpage","title":"The Benefits of Free Trade: A Guide For Policymakers | The Heritage Foundation","URL":"https://www.heritage.org/trade/report/the-benefits-free-trade-guide-policymakers","accessed":{"date-parts":[["2019",2,1]]}}}],"schema":"https://github.com/citation-style-language/schema/raw/master/csl-citation.json"} </w:instrText>
      </w:r>
      <w:r w:rsidR="002C61AC">
        <w:rPr>
          <w:rFonts w:cs="Arial"/>
          <w:bCs/>
          <w:kern w:val="28"/>
          <w:szCs w:val="32"/>
        </w:rPr>
        <w:fldChar w:fldCharType="separate"/>
      </w:r>
      <w:r w:rsidRPr="002C61AC" w:rsidR="002C61AC">
        <w:t>(“The Benefits of Free Trade: A Guide For Policymakers | The Heritage Foundation,” n.d.)</w:t>
      </w:r>
      <w:r w:rsidR="002C61AC">
        <w:rPr>
          <w:rFonts w:cs="Arial"/>
          <w:bCs/>
          <w:kern w:val="28"/>
          <w:szCs w:val="32"/>
        </w:rPr>
        <w:fldChar w:fldCharType="end"/>
      </w:r>
      <w:r>
        <w:rPr>
          <w:rFonts w:cs="Arial"/>
          <w:bCs/>
          <w:kern w:val="28"/>
          <w:szCs w:val="32"/>
        </w:rPr>
        <w:t xml:space="preserve">. </w:t>
      </w:r>
    </w:p>
    <w:p w:rsidR="00A83FAC" w:rsidP="00A83FAC">
      <w:pPr>
        <w:rPr>
          <w:rFonts w:cs="Arial"/>
          <w:bCs/>
          <w:kern w:val="28"/>
          <w:szCs w:val="32"/>
        </w:rPr>
      </w:pPr>
      <w:r>
        <w:rPr>
          <w:rFonts w:cs="Arial"/>
          <w:bCs/>
          <w:kern w:val="28"/>
          <w:szCs w:val="32"/>
        </w:rPr>
        <w:t>The public opinion for the free trade has become unfavorable from past few years. The main reason for this unfavorable is the political view — many politicians using free trade issue for the sake of power. Trump oppose the free trade and got many voters. The other reasons that lead to this unfavorable increase in unemployment and a decrease in the wage rate. The trade involves the transfer of desired goods and services. International trade becomes the crucial factor of the country's GDP. Free tariff increase export which leads to economic growth but from past few years' international trades becoming political issue</w:t>
      </w:r>
      <w:r w:rsidR="002C61AC">
        <w:rPr>
          <w:rFonts w:cs="Arial"/>
          <w:bCs/>
          <w:kern w:val="28"/>
          <w:szCs w:val="32"/>
        </w:rPr>
        <w:t xml:space="preserve"> </w:t>
      </w:r>
      <w:r w:rsidR="002C61AC">
        <w:rPr>
          <w:rFonts w:cs="Arial"/>
          <w:bCs/>
          <w:kern w:val="28"/>
          <w:szCs w:val="32"/>
        </w:rPr>
        <w:fldChar w:fldCharType="begin"/>
      </w:r>
      <w:r w:rsidR="002C61AC">
        <w:rPr>
          <w:rFonts w:cs="Arial"/>
          <w:bCs/>
          <w:kern w:val="28"/>
          <w:szCs w:val="32"/>
        </w:rPr>
        <w:instrText xml:space="preserve"> ADDIN ZOTERO_ITEM CSL_CITATION {"citationID":"a8v3g4l5ce","properties":{"formattedCitation":"{\\rtf (\\uc0\\u8220{}Trump Intensifies Trade Pressures on China | Economics21,\\uc0\\u8221{} n.d.)}","plainCitation":"(“Trump Intensifies Trade Pressures on China | Economics21,” n.d.)"},"citationItems":[{"id":1261,"uris":["http://zotero.org/users/local/ccgWoSRn/items/T7VC4FVW"],"uri":["http://zotero.org/users/local/ccgWoSRn/items/T7VC4FVW"],"itemData":{"id":1261,"type":"webpage","title":"Trump Intensifies Trade Pressures on China | Economics21","URL":"https://economics21.org/potus-beefs-up-trade-pressures?gclid=EAIaIQobChMIgYu7x62a4AIViJOPCh2mYwJIEAAYASAAEgJijPD_BwE","accessed":{"date-parts":[["2019",2,1]]}}}],"schema":"https://github.com/citation-style-language/schema/raw/master/csl-citation.json"} </w:instrText>
      </w:r>
      <w:r w:rsidR="002C61AC">
        <w:rPr>
          <w:rFonts w:cs="Arial"/>
          <w:bCs/>
          <w:kern w:val="28"/>
          <w:szCs w:val="32"/>
        </w:rPr>
        <w:fldChar w:fldCharType="separate"/>
      </w:r>
      <w:r w:rsidRPr="002C61AC" w:rsidR="002C61AC">
        <w:t>(“Trump Intensifies Trade Pressures on China | Economics21,” n.d.)</w:t>
      </w:r>
      <w:r w:rsidR="002C61AC">
        <w:rPr>
          <w:rFonts w:cs="Arial"/>
          <w:bCs/>
          <w:kern w:val="28"/>
          <w:szCs w:val="32"/>
        </w:rPr>
        <w:fldChar w:fldCharType="end"/>
      </w:r>
      <w:r>
        <w:rPr>
          <w:rFonts w:cs="Arial"/>
          <w:bCs/>
          <w:kern w:val="28"/>
          <w:szCs w:val="32"/>
        </w:rPr>
        <w:t>. Many politicians used free trade as a power card but now this issue becoming faded. Donald Trump announced the trade war with China by applying a tariff on the export. This trade war created the economic crisis for both countries. Due to this crisis now people unfavorable view for the free trade is changing</w:t>
      </w:r>
      <w:r w:rsidR="002C61AC">
        <w:rPr>
          <w:rFonts w:cs="Arial"/>
          <w:bCs/>
          <w:kern w:val="28"/>
          <w:szCs w:val="32"/>
        </w:rPr>
        <w:t xml:space="preserve"> </w:t>
      </w:r>
      <w:r w:rsidR="002C61AC">
        <w:rPr>
          <w:rFonts w:cs="Arial"/>
          <w:bCs/>
          <w:kern w:val="28"/>
          <w:szCs w:val="32"/>
        </w:rPr>
        <w:fldChar w:fldCharType="begin"/>
      </w:r>
      <w:r w:rsidR="002C61AC">
        <w:rPr>
          <w:rFonts w:cs="Arial"/>
          <w:bCs/>
          <w:kern w:val="28"/>
          <w:szCs w:val="32"/>
        </w:rPr>
        <w:instrText xml:space="preserve"> ADDIN ZOTERO_ITEM CSL_CITATION {"citationID":"a1ob846oba2","properties":{"formattedCitation":"{\\rtf (\\uc0\\u8220{}The People\\uc0\\u8217{}s Republic of China | United States Trade Representative,\\uc0\\u8221{} n.d.)}","plainCitation":"(“The People’s Republic of China | United States Trade Representative,” n.d.)"},"citationItems":[{"id":1263,"uris":["http://zotero.org/users/local/ccgWoSRn/items/43CAWF7V"],"uri":["http://zotero.org/users/local/ccgWoSRn/items/43CAWF7V"],"itemData":{"id":1263,"type":"webpage","title":"The People's Republic of China | United States Trade Representative","URL":"https://ustr.gov/countries-regions/china-mongolia-taiwan/peoples-republic-china","accessed":{"date-parts":[["2019",2,1]]}}}],"schema":"https://github.com/citation-style-language/schema/raw/master/csl-citation.json"} </w:instrText>
      </w:r>
      <w:r w:rsidR="002C61AC">
        <w:rPr>
          <w:rFonts w:cs="Arial"/>
          <w:bCs/>
          <w:kern w:val="28"/>
          <w:szCs w:val="32"/>
        </w:rPr>
        <w:fldChar w:fldCharType="separate"/>
      </w:r>
      <w:r w:rsidRPr="002C61AC" w:rsidR="002C61AC">
        <w:t>(“The People’s Republic of China | United States Trade Representative,” n.d.)</w:t>
      </w:r>
      <w:r w:rsidR="002C61AC">
        <w:rPr>
          <w:rFonts w:cs="Arial"/>
          <w:bCs/>
          <w:kern w:val="28"/>
          <w:szCs w:val="32"/>
        </w:rPr>
        <w:fldChar w:fldCharType="end"/>
      </w:r>
      <w:r>
        <w:rPr>
          <w:rFonts w:cs="Arial"/>
          <w:bCs/>
          <w:kern w:val="28"/>
          <w:szCs w:val="32"/>
        </w:rPr>
        <w:t>.</w:t>
      </w:r>
    </w:p>
    <w:p w:rsidR="00A83FAC" w:rsidP="00A83FAC">
      <w:pPr>
        <w:rPr>
          <w:rFonts w:cs="Arial"/>
          <w:bCs/>
          <w:kern w:val="28"/>
          <w:szCs w:val="32"/>
        </w:rPr>
      </w:pPr>
    </w:p>
    <w:p w:rsidR="00A83FAC" w:rsidP="00A83FAC">
      <w:pPr>
        <w:rPr>
          <w:rFonts w:cs="Arial"/>
          <w:bCs/>
          <w:kern w:val="28"/>
          <w:szCs w:val="32"/>
        </w:rPr>
      </w:pPr>
    </w:p>
    <w:p w:rsidR="00A83F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2C61AC" w:rsidP="00A83FAC">
      <w:pPr>
        <w:rPr>
          <w:rFonts w:cs="Arial"/>
          <w:bCs/>
          <w:kern w:val="28"/>
          <w:szCs w:val="32"/>
        </w:rPr>
      </w:pPr>
    </w:p>
    <w:p w:rsidR="00A83FAC" w:rsidP="00A83FAC">
      <w:pPr>
        <w:rPr>
          <w:rFonts w:cs="Arial"/>
          <w:bCs/>
          <w:kern w:val="28"/>
          <w:szCs w:val="32"/>
        </w:rPr>
      </w:pPr>
    </w:p>
    <w:p w:rsidR="002A2A03" w:rsidRPr="00A83FAC" w:rsidP="002C61AC">
      <w:pPr>
        <w:jc w:val="center"/>
        <w:rPr>
          <w:rFonts w:cs="Arial"/>
          <w:bCs/>
          <w:kern w:val="28"/>
          <w:szCs w:val="32"/>
        </w:rPr>
      </w:pPr>
      <w:r>
        <w:t>References</w:t>
      </w:r>
    </w:p>
    <w:p w:rsidR="002C61AC" w:rsidRPr="002C61AC" w:rsidP="002C61AC">
      <w:pPr>
        <w:pStyle w:val="Bibliography"/>
      </w:pPr>
      <w:r>
        <w:fldChar w:fldCharType="begin"/>
      </w:r>
      <w:r>
        <w:instrText xml:space="preserve"> ADDIN ZOTERO_BIBL {"custom":[]} CSL_BIBLIOGRAPHY </w:instrText>
      </w:r>
      <w:r>
        <w:fldChar w:fldCharType="separate"/>
      </w:r>
      <w:r w:rsidRPr="002C61AC">
        <w:t>Benefits of free trade - Economics Help. (n.d.). Retrieved from https://www.economicshelp.org/trade2/benefits_free_trade/</w:t>
      </w:r>
    </w:p>
    <w:p w:rsidR="002C61AC" w:rsidRPr="002C61AC" w:rsidP="002C61AC">
      <w:pPr>
        <w:pStyle w:val="Bibliography"/>
      </w:pPr>
      <w:r w:rsidRPr="002C61AC">
        <w:t>The Benefits of Free Trade: A Guide For Policymakers | The Heritage Foundation. (n.d.). Retrieved February 1, 2019, from https://www.heritage.org/trade/report/the-benefits-free-trade-guide-policymakers</w:t>
      </w:r>
    </w:p>
    <w:p w:rsidR="002C61AC" w:rsidRPr="002C61AC" w:rsidP="002C61AC">
      <w:pPr>
        <w:pStyle w:val="Bibliography"/>
      </w:pPr>
      <w:r w:rsidRPr="002C61AC">
        <w:t>The People’s Republic of China | United States Trade Representative. (n.d.). Retrieved February 1, 2019, from https://ustr.gov/countries-regions/china-mongolia-taiwan/peoples-republic-china</w:t>
      </w:r>
    </w:p>
    <w:p w:rsidR="002C61AC" w:rsidRPr="002C61AC" w:rsidP="002C61AC">
      <w:pPr>
        <w:pStyle w:val="Bibliography"/>
      </w:pPr>
      <w:r w:rsidRPr="002C61AC">
        <w:t>Trump Intensifies Trade Pressures on China | Economics21. (n.d.). Retrieved February 1, 2019, from https://economics21.org/potus-beefs-up-trade-pressures?gclid=EAIaIQobChMIgYu7x62a4AIViJOPCh2mYwJIEAAYASAAEgJijPD_BwE</w:t>
      </w:r>
    </w:p>
    <w:p w:rsidR="002A2A03">
      <w:pPr>
        <w:ind w:left="720" w:hanging="720"/>
      </w:pPr>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B57">
      <w:rPr>
        <w:rStyle w:val="PageNumber"/>
        <w:noProof/>
      </w:rPr>
      <w:t>3</w:t>
    </w:r>
    <w:r>
      <w:rPr>
        <w:rStyle w:val="PageNumber"/>
      </w:rPr>
      <w:fldChar w:fldCharType="end"/>
    </w:r>
  </w:p>
  <w:p w:rsidR="002A2A03">
    <w:pPr>
      <w:pStyle w:val="Header"/>
      <w:ind w:right="360" w:firstLine="0"/>
    </w:pPr>
    <w:r w:rsidRPr="006819BA">
      <w:t>ARTICLE REVIEW</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3ED">
      <w:rPr>
        <w:rStyle w:val="PageNumber"/>
        <w:noProof/>
      </w:rPr>
      <w:t>1</w:t>
    </w:r>
    <w:r>
      <w:rPr>
        <w:rStyle w:val="PageNumber"/>
      </w:rPr>
      <w:fldChar w:fldCharType="end"/>
    </w:r>
  </w:p>
  <w:p w:rsidR="002A2A03">
    <w:pPr>
      <w:ind w:right="360" w:firstLine="0"/>
    </w:pPr>
    <w:r w:rsidRPr="006819BA">
      <w:t>ARTICLE REVIEW</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A3F4E"/>
    <w:multiLevelType w:val="hybridMultilevel"/>
    <w:tmpl w:val="45CE44EE"/>
    <w:lvl w:ilvl="0">
      <w:start w:val="1"/>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93EA6"/>
    <w:rsid w:val="000B0A32"/>
    <w:rsid w:val="001726B3"/>
    <w:rsid w:val="001A0A79"/>
    <w:rsid w:val="001F4D42"/>
    <w:rsid w:val="00230517"/>
    <w:rsid w:val="002A2A03"/>
    <w:rsid w:val="002C61AC"/>
    <w:rsid w:val="003453ED"/>
    <w:rsid w:val="00486907"/>
    <w:rsid w:val="005F5B64"/>
    <w:rsid w:val="00637B57"/>
    <w:rsid w:val="006819BA"/>
    <w:rsid w:val="00937386"/>
    <w:rsid w:val="00A83FAC"/>
    <w:rsid w:val="00B2656A"/>
    <w:rsid w:val="00BF3A35"/>
    <w:rsid w:val="00C67138"/>
    <w:rsid w:val="00CF29F0"/>
    <w:rsid w:val="00EB26FE"/>
    <w:rsid w:val="00F056A4"/>
    <w:rsid w:val="00FB2F1C"/>
  </w:rsids>
  <w:docVars>
    <w:docVar w:name="__Grammarly_42___1" w:val="H4sIAAAAAAAEAKtWcslP9kxRslIyNDa0NDaxsLA0sLA0NTSxNDRS0lEKTi0uzszPAykwqgUAa48rC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FCD8595-ADBA-4D20-B039-21AFDA7E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2019-02-01T10:53:00Z</dcterms:created>
  <dcterms:modified xsi:type="dcterms:W3CDTF">2019-02-01T10:53:00Z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id="WcXj42ZP"/&gt;&lt;style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