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05D" w:rsidRDefault="0001105D" w:rsidP="0001105D">
      <w:pPr>
        <w:spacing w:line="480" w:lineRule="auto"/>
        <w:jc w:val="center"/>
      </w:pPr>
      <w:bookmarkStart w:id="0" w:name="_GoBack"/>
      <w:bookmarkEnd w:id="0"/>
    </w:p>
    <w:p w:rsidR="0001105D" w:rsidRDefault="0001105D" w:rsidP="0001105D">
      <w:pPr>
        <w:spacing w:line="480" w:lineRule="auto"/>
        <w:jc w:val="center"/>
      </w:pPr>
    </w:p>
    <w:p w:rsidR="0001105D" w:rsidRDefault="0001105D" w:rsidP="0001105D">
      <w:pPr>
        <w:spacing w:line="480" w:lineRule="auto"/>
        <w:jc w:val="center"/>
      </w:pPr>
    </w:p>
    <w:p w:rsidR="0001105D" w:rsidRDefault="0001105D" w:rsidP="0001105D">
      <w:pPr>
        <w:spacing w:line="480" w:lineRule="auto"/>
        <w:jc w:val="center"/>
      </w:pPr>
    </w:p>
    <w:p w:rsidR="0001105D" w:rsidRDefault="0001105D" w:rsidP="0001105D">
      <w:pPr>
        <w:spacing w:line="480" w:lineRule="auto"/>
        <w:jc w:val="center"/>
      </w:pPr>
    </w:p>
    <w:p w:rsidR="00A83D47" w:rsidRDefault="009D64E2" w:rsidP="0001105D">
      <w:pPr>
        <w:spacing w:line="480" w:lineRule="auto"/>
        <w:jc w:val="center"/>
      </w:pPr>
      <w:r w:rsidRPr="0001105D">
        <w:t>Research Paper</w:t>
      </w:r>
    </w:p>
    <w:p w:rsidR="00781B83" w:rsidRDefault="009D64E2" w:rsidP="00781B83">
      <w:pPr>
        <w:spacing w:line="480" w:lineRule="auto"/>
        <w:jc w:val="center"/>
      </w:pPr>
      <w:r>
        <w:t>Name</w:t>
      </w:r>
    </w:p>
    <w:p w:rsidR="0001105D" w:rsidRDefault="009D64E2" w:rsidP="00781B83">
      <w:pPr>
        <w:spacing w:line="480" w:lineRule="auto"/>
        <w:jc w:val="center"/>
      </w:pPr>
      <w:r>
        <w:t>Date</w:t>
      </w:r>
    </w:p>
    <w:p w:rsidR="00781B83" w:rsidRDefault="009D64E2" w:rsidP="00781B83">
      <w:pPr>
        <w:spacing w:line="480" w:lineRule="auto"/>
        <w:jc w:val="center"/>
      </w:pPr>
      <w:r w:rsidRPr="00781B83">
        <w:t>The fair use of lower-limb running prostheses: A Delphi study</w:t>
      </w:r>
    </w:p>
    <w:p w:rsidR="00781B83" w:rsidRDefault="009D64E2" w:rsidP="00781B83">
      <w:pPr>
        <w:spacing w:line="480" w:lineRule="auto"/>
        <w:jc w:val="center"/>
      </w:pPr>
      <w:r w:rsidRPr="00781B83">
        <w:t>Bryce Dyer, Siamak Noroozi, Philip Sewell</w:t>
      </w:r>
      <w:r>
        <w:t xml:space="preserve"> and </w:t>
      </w:r>
      <w:r w:rsidRPr="00781B83">
        <w:t>Sabi Redwood</w:t>
      </w:r>
    </w:p>
    <w:p w:rsidR="00781B83" w:rsidRDefault="009D64E2" w:rsidP="00781B83">
      <w:pPr>
        <w:spacing w:line="480" w:lineRule="auto"/>
        <w:jc w:val="center"/>
      </w:pPr>
      <w:r w:rsidRPr="005C1C82">
        <w:rPr>
          <w:i/>
        </w:rPr>
        <w:t>Adapted Physical Activity Quarterly</w:t>
      </w:r>
      <w:r w:rsidRPr="00781B83">
        <w:t>, 2011, 28, 16-26</w:t>
      </w:r>
    </w:p>
    <w:p w:rsidR="0001105D" w:rsidRDefault="009D64E2" w:rsidP="00781B83">
      <w:pPr>
        <w:spacing w:line="480" w:lineRule="auto"/>
        <w:jc w:val="center"/>
      </w:pPr>
      <w:r>
        <w:br w:type="page"/>
      </w:r>
    </w:p>
    <w:p w:rsidR="0001105D" w:rsidRDefault="009D64E2" w:rsidP="0001105D">
      <w:pPr>
        <w:spacing w:line="480" w:lineRule="auto"/>
        <w:jc w:val="center"/>
      </w:pPr>
      <w:r w:rsidRPr="0001105D">
        <w:lastRenderedPageBreak/>
        <w:t>Research Paper</w:t>
      </w:r>
    </w:p>
    <w:p w:rsidR="0001105D" w:rsidRDefault="009D64E2" w:rsidP="005170E3">
      <w:pPr>
        <w:spacing w:line="480" w:lineRule="auto"/>
        <w:ind w:firstLine="720"/>
      </w:pPr>
      <w:r>
        <w:t xml:space="preserve">In 2011, </w:t>
      </w:r>
      <w:r w:rsidRPr="0001105D">
        <w:t xml:space="preserve">Dyer, Noroozi, Sewell, </w:t>
      </w:r>
      <w:r>
        <w:t xml:space="preserve">and </w:t>
      </w:r>
      <w:r w:rsidRPr="0001105D">
        <w:t>Redwood</w:t>
      </w:r>
      <w:r>
        <w:t xml:space="preserve"> jointly conducted a research study which was entitled as “</w:t>
      </w:r>
      <w:r w:rsidRPr="005C1C82">
        <w:t>The fair use of lower-limb running prostheses: A Delphi study</w:t>
      </w:r>
      <w:r>
        <w:t>.” The research study was published in the journal entitled, “</w:t>
      </w:r>
      <w:r w:rsidRPr="005C1C82">
        <w:rPr>
          <w:i/>
        </w:rPr>
        <w:t>Adapted Physical Activity Quarterly</w:t>
      </w:r>
      <w:r>
        <w:t xml:space="preserve">.” The basic purpose of the research study was to explore the controversies around the use of </w:t>
      </w:r>
      <w:r w:rsidRPr="005C1C82">
        <w:t>lower-limb running prostheses</w:t>
      </w:r>
      <w:r>
        <w:t xml:space="preserve"> and if it provided the users</w:t>
      </w:r>
      <w:r w:rsidR="005170E3">
        <w:t>, who are the disabled athletes,</w:t>
      </w:r>
      <w:r>
        <w:t xml:space="preserve"> with the unconventional power and ability</w:t>
      </w:r>
      <w:r w:rsidR="005170E3">
        <w:t xml:space="preserve"> which</w:t>
      </w:r>
      <w:r>
        <w:t xml:space="preserve"> </w:t>
      </w:r>
      <w:r w:rsidR="005170E3">
        <w:t>could</w:t>
      </w:r>
      <w:r>
        <w:t xml:space="preserve"> improve their </w:t>
      </w:r>
      <w:r w:rsidR="005170E3">
        <w:t>performance</w:t>
      </w:r>
      <w:r>
        <w:t xml:space="preserve"> as </w:t>
      </w:r>
      <w:r w:rsidR="005170E3">
        <w:t>compared</w:t>
      </w:r>
      <w:r>
        <w:t xml:space="preserve"> to those </w:t>
      </w:r>
      <w:r w:rsidR="005170E3">
        <w:t>participants</w:t>
      </w:r>
      <w:r>
        <w:t xml:space="preserve"> of the disability sports who do not use the </w:t>
      </w:r>
      <w:r w:rsidR="005170E3">
        <w:t>same</w:t>
      </w:r>
      <w:r>
        <w:t xml:space="preserve"> technology. </w:t>
      </w:r>
      <w:r w:rsidR="00131EFD">
        <w:t xml:space="preserve">The researchers have highlighted in their study that for almost past six decades, the technological advancement in the field of disability sports has not only changed the lives of the athletes, but also the standards of the disability sports, where athletes are now making the new records with their improved performances. </w:t>
      </w:r>
      <w:r w:rsidR="009F42B3">
        <w:t xml:space="preserve">The researchers have presented the example of </w:t>
      </w:r>
      <w:r w:rsidR="009F42B3" w:rsidRPr="009F42B3">
        <w:t>“spaghetti stringing”</w:t>
      </w:r>
      <w:r w:rsidR="009F42B3">
        <w:t xml:space="preserve"> in tennis and “</w:t>
      </w:r>
      <w:r w:rsidR="009F42B3" w:rsidRPr="009F42B3">
        <w:t>Polara golf ball</w:t>
      </w:r>
      <w:r w:rsidR="009F42B3">
        <w:t xml:space="preserve">" in golf, which did not just assist the disabled athletes, but played a crucial role in improving the performance of the athletes. </w:t>
      </w:r>
      <w:r w:rsidR="00B26AE5">
        <w:t>In</w:t>
      </w:r>
      <w:r w:rsidR="009F42B3">
        <w:t xml:space="preserve"> other </w:t>
      </w:r>
      <w:r w:rsidR="00B26AE5">
        <w:t>words,</w:t>
      </w:r>
      <w:r w:rsidR="009F42B3">
        <w:t xml:space="preserve"> it would not be wrong to say that the performance of the disabled athletes improved due to the </w:t>
      </w:r>
      <w:r w:rsidR="00B26AE5">
        <w:t xml:space="preserve">advanced technology utilized in the </w:t>
      </w:r>
      <w:r w:rsidR="00B1613B">
        <w:t>equipment</w:t>
      </w:r>
      <w:r w:rsidR="001302D1">
        <w:t>.</w:t>
      </w:r>
      <w:r w:rsidR="00B1613B">
        <w:t xml:space="preserve"> The researchers have presented the notion that </w:t>
      </w:r>
      <w:r w:rsidR="00B1613B" w:rsidRPr="00B1613B">
        <w:t>lower-limb running prosthesis</w:t>
      </w:r>
      <w:r w:rsidR="00B1613B">
        <w:t xml:space="preserve"> is also playing a significant role in the improved performance of the disabled athletes, which is </w:t>
      </w:r>
      <w:r w:rsidR="00EC7C64">
        <w:t>significant</w:t>
      </w:r>
      <w:r w:rsidR="00B1613B">
        <w:t xml:space="preserve"> to the point that the disabled </w:t>
      </w:r>
      <w:r w:rsidR="00EC7C64">
        <w:t>athletes</w:t>
      </w:r>
      <w:r w:rsidR="00B1613B">
        <w:t xml:space="preserve"> can compete with the able-bodied athletes and win the game</w:t>
      </w:r>
      <w:r w:rsidR="0075365B">
        <w:t xml:space="preserve"> </w:t>
      </w:r>
      <w:r w:rsidR="0075365B" w:rsidRPr="0075365B">
        <w:t>(Dyer, Noroozi, Sewell, &amp; Redwood, 2011)</w:t>
      </w:r>
      <w:r w:rsidR="00B1613B">
        <w:t>.</w:t>
      </w:r>
    </w:p>
    <w:p w:rsidR="00781B83" w:rsidRDefault="009D64E2" w:rsidP="00C54DF6">
      <w:pPr>
        <w:spacing w:line="480" w:lineRule="auto"/>
        <w:ind w:firstLine="720"/>
      </w:pPr>
      <w:r>
        <w:t>The researchers conducted a Delphi study which consisted of three rounds, in order to get the opinion of the experts in the field regarding the</w:t>
      </w:r>
      <w:r w:rsidR="00C1692C">
        <w:t xml:space="preserve"> nature of the issue.</w:t>
      </w:r>
      <w:r w:rsidR="0075194A">
        <w:t xml:space="preserve"> Another important purpose of utilizing this research model was to explore the opinion of the experts regarding the developing knowledge in the field. The participants of the research study were the experts in the field of disability sports who were aware of the use</w:t>
      </w:r>
      <w:r w:rsidR="007B595B">
        <w:t xml:space="preserve"> </w:t>
      </w:r>
      <w:r w:rsidR="0075194A">
        <w:t xml:space="preserve">of the </w:t>
      </w:r>
      <w:r w:rsidR="007B595B">
        <w:t>modern</w:t>
      </w:r>
      <w:r w:rsidR="0075194A">
        <w:t xml:space="preserve"> technology in the </w:t>
      </w:r>
      <w:r w:rsidR="007B595B">
        <w:lastRenderedPageBreak/>
        <w:t>field</w:t>
      </w:r>
      <w:r w:rsidR="0075194A">
        <w:t xml:space="preserve">, as well as its </w:t>
      </w:r>
      <w:r w:rsidR="007B595B">
        <w:t>impacts</w:t>
      </w:r>
      <w:r w:rsidR="0075194A">
        <w:t xml:space="preserve"> on the performance of </w:t>
      </w:r>
      <w:r w:rsidR="007B595B">
        <w:t>the</w:t>
      </w:r>
      <w:r w:rsidR="0075194A">
        <w:t xml:space="preserve"> athletes.</w:t>
      </w:r>
      <w:r w:rsidR="007B595B">
        <w:t xml:space="preserve"> The hypothesis of the research study was that initially wood or fiberglass was utilized in the lower-limb running prosthesis, however, the modern technology has introduced the use of carbon </w:t>
      </w:r>
      <w:r w:rsidR="006C2A73">
        <w:t>fiber</w:t>
      </w:r>
      <w:r w:rsidR="007B595B">
        <w:t xml:space="preserve">, which is much more effective and </w:t>
      </w:r>
      <w:r w:rsidR="006C2A73">
        <w:t>influences</w:t>
      </w:r>
      <w:r w:rsidR="007B595B">
        <w:t xml:space="preserve"> the positive</w:t>
      </w:r>
      <w:r w:rsidR="006C2A73">
        <w:t xml:space="preserve"> performance o</w:t>
      </w:r>
      <w:r w:rsidR="007B595B">
        <w:t xml:space="preserve">f the </w:t>
      </w:r>
      <w:r w:rsidR="006C2A73">
        <w:t>athletes</w:t>
      </w:r>
      <w:r w:rsidR="007B595B">
        <w:t xml:space="preserve">, which is not fair for those </w:t>
      </w:r>
      <w:r w:rsidR="006C2A73">
        <w:t>who</w:t>
      </w:r>
      <w:r w:rsidR="007B595B">
        <w:t xml:space="preserve"> </w:t>
      </w:r>
      <w:r w:rsidR="006C2A73">
        <w:t>are unable</w:t>
      </w:r>
      <w:r w:rsidR="007B595B">
        <w:t xml:space="preserve"> to utilize the most modern and recent technology in the field. The expected results of the study were that the modern technology being utilized in the field of disability sports is influencing the </w:t>
      </w:r>
      <w:r w:rsidR="006C2A73">
        <w:t>performance</w:t>
      </w:r>
      <w:r w:rsidR="007B595B">
        <w:t xml:space="preserve"> of the d</w:t>
      </w:r>
      <w:r w:rsidR="00434FF4">
        <w:t xml:space="preserve">isabled </w:t>
      </w:r>
      <w:r w:rsidR="006C2A73">
        <w:t>athletes</w:t>
      </w:r>
      <w:r w:rsidR="00434FF4">
        <w:t xml:space="preserve"> and </w:t>
      </w:r>
      <w:r w:rsidR="006C2A73">
        <w:t>causing drawback</w:t>
      </w:r>
      <w:r w:rsidR="00434FF4">
        <w:t xml:space="preserve"> for those who </w:t>
      </w:r>
      <w:r w:rsidR="006C2A73">
        <w:t>are</w:t>
      </w:r>
      <w:r w:rsidR="00434FF4">
        <w:t xml:space="preserve"> not </w:t>
      </w:r>
      <w:r w:rsidR="006C2A73">
        <w:t>able</w:t>
      </w:r>
      <w:r w:rsidR="00434FF4">
        <w:t xml:space="preserve"> t</w:t>
      </w:r>
      <w:r w:rsidR="006C2A73">
        <w:t>o</w:t>
      </w:r>
      <w:r w:rsidR="00434FF4">
        <w:t xml:space="preserve"> use it.</w:t>
      </w:r>
      <w:r w:rsidR="00706E50">
        <w:t xml:space="preserve"> The results highlighted that technological advancement is impacting the performance of the disabled athletes and </w:t>
      </w:r>
      <w:r w:rsidR="00493D3E">
        <w:t>causing</w:t>
      </w:r>
      <w:r w:rsidR="00706E50">
        <w:t xml:space="preserve"> issues for those who are not </w:t>
      </w:r>
      <w:r w:rsidR="00493D3E">
        <w:t>able</w:t>
      </w:r>
      <w:r w:rsidR="00706E50">
        <w:t xml:space="preserve"> to access it.</w:t>
      </w:r>
      <w:r w:rsidR="00493D3E">
        <w:t xml:space="preserve"> The research study drew </w:t>
      </w:r>
      <w:r w:rsidR="00C54DF6">
        <w:t>the</w:t>
      </w:r>
      <w:r w:rsidR="00493D3E">
        <w:t xml:space="preserve"> conclusion that the use of technology should be monitored to make the conditions workable for both the athletes and the stakeholder</w:t>
      </w:r>
      <w:r w:rsidR="0075365B" w:rsidRPr="0075365B">
        <w:t xml:space="preserve"> (Dyer et al., 2011)</w:t>
      </w:r>
      <w:r w:rsidR="00493D3E">
        <w:t>.</w:t>
      </w:r>
    </w:p>
    <w:p w:rsidR="00C54DF6" w:rsidRDefault="009D64E2" w:rsidP="00C54DF6">
      <w:pPr>
        <w:spacing w:line="480" w:lineRule="auto"/>
        <w:ind w:firstLine="720"/>
      </w:pPr>
      <w:r>
        <w:t xml:space="preserve">There is a number of </w:t>
      </w:r>
      <w:r w:rsidR="00DE1639">
        <w:t>strengths</w:t>
      </w:r>
      <w:r>
        <w:t xml:space="preserve"> of the research study and the most </w:t>
      </w:r>
      <w:r w:rsidR="00DE1639">
        <w:t>important</w:t>
      </w:r>
      <w:r>
        <w:t xml:space="preserve"> out of them is that it has utilized the Delphi </w:t>
      </w:r>
      <w:r w:rsidR="00DE1639">
        <w:t>research</w:t>
      </w:r>
      <w:r>
        <w:t xml:space="preserve"> method, which provides the </w:t>
      </w:r>
      <w:r w:rsidR="00DE1639">
        <w:t xml:space="preserve">opportunity </w:t>
      </w:r>
      <w:r>
        <w:t xml:space="preserve">to </w:t>
      </w:r>
      <w:r w:rsidR="00DE1639">
        <w:t>frame</w:t>
      </w:r>
      <w:r>
        <w:t xml:space="preserve"> the results after analyzing </w:t>
      </w:r>
      <w:r w:rsidR="00DE1639">
        <w:t>the respondent</w:t>
      </w:r>
      <w:r>
        <w:t xml:space="preserve"> reviews at le</w:t>
      </w:r>
      <w:r w:rsidR="00DE1639">
        <w:t xml:space="preserve">ast twice. Another important thing in this regard is that the opinions of the experts, who are quite familiar with the field and its processing, have been regarded for conducting the study. The research does advance the field and not merely replicate the existing research as it </w:t>
      </w:r>
      <w:r w:rsidR="00461A07">
        <w:t>has</w:t>
      </w:r>
      <w:r w:rsidR="00DE1639">
        <w:t xml:space="preserve"> focused on </w:t>
      </w:r>
      <w:r w:rsidR="00461A07">
        <w:t>a</w:t>
      </w:r>
      <w:r w:rsidR="00DE1639">
        <w:t xml:space="preserve"> new area which is lower-limb running prosthesis</w:t>
      </w:r>
      <w:r w:rsidR="00461A07">
        <w:t>.</w:t>
      </w:r>
      <w:r w:rsidR="00A528B5">
        <w:t xml:space="preserve"> It has brought the new knowledge that the carbon fiber technology used in the lower-limb running prosthesis is </w:t>
      </w:r>
      <w:r w:rsidR="0032510D">
        <w:t xml:space="preserve">effective enough to enable the disabled athletes to compete with able-bodied athletes and depict astonishing performance.  Another important strength of the research study is that the tables have been presented in </w:t>
      </w:r>
      <w:r w:rsidR="008A031D">
        <w:t>a clear manner, which adds</w:t>
      </w:r>
      <w:r w:rsidR="0032510D">
        <w:t xml:space="preserve"> to the </w:t>
      </w:r>
      <w:r w:rsidR="008A031D">
        <w:t>understanding</w:t>
      </w:r>
      <w:r w:rsidR="0032510D">
        <w:t xml:space="preserve"> of the </w:t>
      </w:r>
      <w:r w:rsidR="008A031D">
        <w:t>readers</w:t>
      </w:r>
      <w:r w:rsidR="0032510D">
        <w:t>.</w:t>
      </w:r>
    </w:p>
    <w:p w:rsidR="00DF75B7" w:rsidRDefault="009D64E2" w:rsidP="00C54DF6">
      <w:pPr>
        <w:spacing w:line="480" w:lineRule="auto"/>
        <w:ind w:firstLine="720"/>
      </w:pPr>
      <w:r>
        <w:t xml:space="preserve">The statistics utilized in the research study are also appropriate as they have been framed according to the data and opinions provided by the experts in the field of sports </w:t>
      </w:r>
      <w:r>
        <w:lastRenderedPageBreak/>
        <w:t xml:space="preserve">disability. </w:t>
      </w:r>
      <w:r w:rsidR="00C36520">
        <w:t>Conclusions drawn</w:t>
      </w:r>
      <w:r>
        <w:t xml:space="preserve"> in the research study are also </w:t>
      </w:r>
      <w:r w:rsidR="00C36520">
        <w:t>appropriate</w:t>
      </w:r>
      <w:r>
        <w:t xml:space="preserve"> and have </w:t>
      </w:r>
      <w:r w:rsidR="00C36520">
        <w:t>been</w:t>
      </w:r>
      <w:r>
        <w:t xml:space="preserve"> farmed according to the </w:t>
      </w:r>
      <w:r w:rsidR="00C36520">
        <w:t>results</w:t>
      </w:r>
      <w:r>
        <w:t xml:space="preserve"> of </w:t>
      </w:r>
      <w:r w:rsidR="00C36520">
        <w:t>the</w:t>
      </w:r>
      <w:r>
        <w:t xml:space="preserve"> Delphi </w:t>
      </w:r>
      <w:r w:rsidR="00C36520">
        <w:t>research</w:t>
      </w:r>
      <w:r>
        <w:t xml:space="preserve"> </w:t>
      </w:r>
      <w:r w:rsidR="00C36520">
        <w:t>study</w:t>
      </w:r>
      <w:r>
        <w:t>.</w:t>
      </w:r>
      <w:r w:rsidR="00C36520">
        <w:t xml:space="preserve"> The researchers have highlighted that the all of the disabled athletes are not able to afford and access the most recent technological equipment in the field and thus competing with those who have utilized the carbon fiber technology in the lower-limb running prosthesis, will be the matter of unfairness </w:t>
      </w:r>
      <w:r w:rsidR="00D96F3F">
        <w:t>towards</w:t>
      </w:r>
      <w:r w:rsidR="00C36520">
        <w:t xml:space="preserve"> them. It is so because they will </w:t>
      </w:r>
      <w:r w:rsidR="00D96F3F">
        <w:t>not</w:t>
      </w:r>
      <w:r w:rsidR="00C36520">
        <w:t xml:space="preserve"> be </w:t>
      </w:r>
      <w:r w:rsidR="00D96F3F">
        <w:t>competing</w:t>
      </w:r>
      <w:r w:rsidR="00C36520">
        <w:t xml:space="preserve"> w</w:t>
      </w:r>
      <w:r w:rsidR="00D96F3F">
        <w:t>it</w:t>
      </w:r>
      <w:r w:rsidR="00C36520">
        <w:t xml:space="preserve">h other </w:t>
      </w:r>
      <w:r w:rsidR="00D96F3F">
        <w:t>athletes</w:t>
      </w:r>
      <w:r w:rsidR="00C36520">
        <w:t xml:space="preserve"> who are similar to them but </w:t>
      </w:r>
      <w:r w:rsidR="00D96F3F">
        <w:t>with</w:t>
      </w:r>
      <w:r w:rsidR="00C36520">
        <w:t xml:space="preserve"> technology and due </w:t>
      </w:r>
      <w:r w:rsidR="00D96F3F">
        <w:t>t</w:t>
      </w:r>
      <w:r w:rsidR="00C36520">
        <w:t xml:space="preserve">o it, </w:t>
      </w:r>
      <w:r w:rsidR="00D96F3F">
        <w:t>they</w:t>
      </w:r>
      <w:r w:rsidR="00C36520">
        <w:t xml:space="preserve"> </w:t>
      </w:r>
      <w:r w:rsidR="00D96F3F">
        <w:t>would</w:t>
      </w:r>
      <w:r w:rsidR="00C36520">
        <w:t xml:space="preserve"> never be </w:t>
      </w:r>
      <w:r w:rsidR="00D96F3F">
        <w:t>able</w:t>
      </w:r>
      <w:r w:rsidR="00C36520">
        <w:t xml:space="preserve"> to depict the remarkable </w:t>
      </w:r>
      <w:r w:rsidR="00D96F3F">
        <w:t>performance</w:t>
      </w:r>
      <w:r w:rsidR="00C36520">
        <w:t>.</w:t>
      </w:r>
      <w:r w:rsidR="00D96F3F">
        <w:t xml:space="preserve"> </w:t>
      </w:r>
      <w:r w:rsidR="00C360EF">
        <w:t>Moreover</w:t>
      </w:r>
      <w:r w:rsidR="00D96F3F">
        <w:t>, the research s</w:t>
      </w:r>
      <w:r w:rsidR="00C360EF">
        <w:t>tud</w:t>
      </w:r>
      <w:r w:rsidR="00D96F3F">
        <w:t>y has b</w:t>
      </w:r>
      <w:r w:rsidR="00C360EF">
        <w:t>e</w:t>
      </w:r>
      <w:r w:rsidR="00D96F3F">
        <w:t xml:space="preserve">en </w:t>
      </w:r>
      <w:r w:rsidR="00C360EF">
        <w:t>composed</w:t>
      </w:r>
      <w:r w:rsidR="00D96F3F">
        <w:t xml:space="preserve"> in a very clear manner, which is free of </w:t>
      </w:r>
      <w:r w:rsidR="00C360EF">
        <w:t>grammatical</w:t>
      </w:r>
      <w:r w:rsidR="00D96F3F">
        <w:t xml:space="preserve"> or </w:t>
      </w:r>
      <w:r w:rsidR="00C360EF">
        <w:t>other</w:t>
      </w:r>
      <w:r w:rsidR="00D96F3F">
        <w:t xml:space="preserve"> </w:t>
      </w:r>
      <w:r w:rsidR="00C360EF">
        <w:t>errors</w:t>
      </w:r>
      <w:r w:rsidR="00D96F3F">
        <w:t>.</w:t>
      </w:r>
      <w:r w:rsidR="006C1093">
        <w:t xml:space="preserve"> Apart from all these strengths, there is a weakness of the research study as well, which is that it is limited research which focuses only on a moment of time. The lower-limb running prosthesis would advance in the future and the focus of the </w:t>
      </w:r>
      <w:r w:rsidR="00953ED4">
        <w:t>study</w:t>
      </w:r>
      <w:r w:rsidR="006C1093">
        <w:t xml:space="preserve"> </w:t>
      </w:r>
      <w:r w:rsidR="00953ED4">
        <w:t>would</w:t>
      </w:r>
      <w:r w:rsidR="006C1093">
        <w:t xml:space="preserve"> not matter anymore. </w:t>
      </w:r>
      <w:r w:rsidR="00953ED4">
        <w:t>Moreover</w:t>
      </w:r>
      <w:r w:rsidR="006C1093">
        <w:t xml:space="preserve">, the experts have </w:t>
      </w:r>
      <w:r w:rsidR="00953ED4">
        <w:t>also</w:t>
      </w:r>
      <w:r w:rsidR="006C1093">
        <w:t xml:space="preserve"> shared their opinion </w:t>
      </w:r>
      <w:r w:rsidR="00953ED4">
        <w:t>according</w:t>
      </w:r>
      <w:r w:rsidR="006C1093">
        <w:t xml:space="preserve"> </w:t>
      </w:r>
      <w:r w:rsidR="00953ED4">
        <w:t>to</w:t>
      </w:r>
      <w:r w:rsidR="006C1093">
        <w:t xml:space="preserve"> the pres</w:t>
      </w:r>
      <w:r w:rsidR="00953ED4">
        <w:t>en</w:t>
      </w:r>
      <w:r w:rsidR="006C1093">
        <w:t>t practice in the f</w:t>
      </w:r>
      <w:r w:rsidR="00A03B8A">
        <w:t>ield</w:t>
      </w:r>
      <w:r w:rsidR="0075365B" w:rsidRPr="0075365B">
        <w:t xml:space="preserve"> (Dyer et al., 2011)</w:t>
      </w:r>
      <w:r w:rsidR="00A03B8A">
        <w:t>.</w:t>
      </w:r>
    </w:p>
    <w:p w:rsidR="00953ED4" w:rsidRDefault="009D64E2" w:rsidP="00C54DF6">
      <w:pPr>
        <w:spacing w:line="480" w:lineRule="auto"/>
        <w:ind w:firstLine="720"/>
      </w:pPr>
      <w:r>
        <w:t xml:space="preserve"> The research conducted by Dyer at al. has highlighted one of the most pressing concerns of the disability sports which are the impact of the technology on the performance of the disabled athletes. The research has been conducted and presented in a very composed manner, which adds to the knowledge of the readers. The research study fits into the </w:t>
      </w:r>
      <w:r w:rsidR="00222BD8" w:rsidRPr="00222BD8">
        <w:t>larger literature of the fie</w:t>
      </w:r>
      <w:r w:rsidR="00222BD8">
        <w:t>ld of adapted physical activity in the way that it has highlighted one of the most important aspects of the field which is technological advancement and its impact on the disabled athletes.</w:t>
      </w:r>
    </w:p>
    <w:p w:rsidR="0001105D" w:rsidRDefault="009D64E2" w:rsidP="0001105D">
      <w:pPr>
        <w:spacing w:line="480" w:lineRule="auto"/>
      </w:pPr>
      <w:r>
        <w:br w:type="page"/>
      </w:r>
    </w:p>
    <w:p w:rsidR="0001105D" w:rsidRDefault="009D64E2" w:rsidP="0001105D">
      <w:pPr>
        <w:spacing w:line="480" w:lineRule="auto"/>
      </w:pPr>
      <w:r>
        <w:lastRenderedPageBreak/>
        <w:t>Reference</w:t>
      </w:r>
    </w:p>
    <w:p w:rsidR="0001105D" w:rsidRDefault="009D64E2" w:rsidP="0001105D">
      <w:pPr>
        <w:spacing w:line="480" w:lineRule="auto"/>
        <w:ind w:left="720" w:hanging="720"/>
      </w:pPr>
      <w:r w:rsidRPr="0001105D">
        <w:t>Dyer, B., Noroozi, S., Sewell, P., &amp; Redwood, S. (2011). The fair use of lower-limb running prostheses: A Delphi study. </w:t>
      </w:r>
      <w:r w:rsidRPr="0001105D">
        <w:rPr>
          <w:i/>
          <w:iCs/>
        </w:rPr>
        <w:t>Adapted Physical Activity Quarterly</w:t>
      </w:r>
      <w:r w:rsidRPr="0001105D">
        <w:t>, </w:t>
      </w:r>
      <w:r w:rsidRPr="0001105D">
        <w:rPr>
          <w:i/>
          <w:iCs/>
        </w:rPr>
        <w:t>28</w:t>
      </w:r>
      <w:r w:rsidRPr="0001105D">
        <w:t>(1), 16-26.</w:t>
      </w:r>
    </w:p>
    <w:p w:rsidR="00E46CDB" w:rsidRDefault="00E46CDB" w:rsidP="0001105D">
      <w:pPr>
        <w:spacing w:line="480" w:lineRule="auto"/>
        <w:ind w:left="720" w:hanging="720"/>
      </w:pPr>
    </w:p>
    <w:sectPr w:rsidR="00E46CDB" w:rsidSect="0001105D">
      <w:headerReference w:type="default" r:id="rId6"/>
      <w:headerReference w:type="first" r:id="rId7"/>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2B5" w:rsidRDefault="001342B5">
      <w:pPr>
        <w:spacing w:after="0" w:line="240" w:lineRule="auto"/>
      </w:pPr>
      <w:r>
        <w:separator/>
      </w:r>
    </w:p>
  </w:endnote>
  <w:endnote w:type="continuationSeparator" w:id="0">
    <w:p w:rsidR="001342B5" w:rsidRDefault="00134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2B5" w:rsidRDefault="001342B5">
      <w:pPr>
        <w:spacing w:after="0" w:line="240" w:lineRule="auto"/>
      </w:pPr>
      <w:r>
        <w:separator/>
      </w:r>
    </w:p>
  </w:footnote>
  <w:footnote w:type="continuationSeparator" w:id="0">
    <w:p w:rsidR="001342B5" w:rsidRDefault="001342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95B" w:rsidRPr="0001105D" w:rsidRDefault="009D64E2" w:rsidP="0001105D">
    <w:pPr>
      <w:pStyle w:val="Header"/>
      <w:rPr>
        <w:sz w:val="20"/>
        <w:szCs w:val="20"/>
      </w:rPr>
    </w:pPr>
    <w:r w:rsidRPr="0001105D">
      <w:rPr>
        <w:sz w:val="20"/>
        <w:szCs w:val="20"/>
      </w:rPr>
      <w:t>KINESIOLOGY</w:t>
    </w:r>
    <w:r w:rsidRPr="0001105D">
      <w:rPr>
        <w:sz w:val="20"/>
        <w:szCs w:val="20"/>
      </w:rPr>
      <w:tab/>
    </w:r>
    <w:r w:rsidRPr="0001105D">
      <w:rPr>
        <w:sz w:val="20"/>
        <w:szCs w:val="20"/>
      </w:rPr>
      <w:tab/>
      <w:t xml:space="preserve"> </w:t>
    </w:r>
    <w:sdt>
      <w:sdtPr>
        <w:rPr>
          <w:sz w:val="20"/>
          <w:szCs w:val="20"/>
        </w:rPr>
        <w:id w:val="-1350180201"/>
        <w:docPartObj>
          <w:docPartGallery w:val="Page Numbers (Top of Page)"/>
          <w:docPartUnique/>
        </w:docPartObj>
      </w:sdtPr>
      <w:sdtEndPr>
        <w:rPr>
          <w:noProof/>
        </w:rPr>
      </w:sdtEndPr>
      <w:sdtContent>
        <w:r w:rsidRPr="0001105D">
          <w:rPr>
            <w:sz w:val="20"/>
            <w:szCs w:val="20"/>
          </w:rPr>
          <w:fldChar w:fldCharType="begin"/>
        </w:r>
        <w:r w:rsidRPr="0001105D">
          <w:rPr>
            <w:sz w:val="20"/>
            <w:szCs w:val="20"/>
          </w:rPr>
          <w:instrText xml:space="preserve"> PAGE   \* MERGEFORMAT </w:instrText>
        </w:r>
        <w:r w:rsidRPr="0001105D">
          <w:rPr>
            <w:sz w:val="20"/>
            <w:szCs w:val="20"/>
          </w:rPr>
          <w:fldChar w:fldCharType="separate"/>
        </w:r>
        <w:r w:rsidR="009F4885">
          <w:rPr>
            <w:noProof/>
            <w:sz w:val="20"/>
            <w:szCs w:val="20"/>
          </w:rPr>
          <w:t>2</w:t>
        </w:r>
        <w:r w:rsidRPr="0001105D">
          <w:rPr>
            <w:noProof/>
            <w:sz w:val="20"/>
            <w:szCs w:val="20"/>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47147324"/>
      <w:docPartObj>
        <w:docPartGallery w:val="Page Numbers (Top of Page)"/>
        <w:docPartUnique/>
      </w:docPartObj>
    </w:sdtPr>
    <w:sdtEndPr>
      <w:rPr>
        <w:noProof/>
      </w:rPr>
    </w:sdtEndPr>
    <w:sdtContent>
      <w:p w:rsidR="007B595B" w:rsidRPr="0001105D" w:rsidRDefault="009D64E2" w:rsidP="0001105D">
        <w:pPr>
          <w:pStyle w:val="Header"/>
          <w:jc w:val="right"/>
          <w:rPr>
            <w:sz w:val="20"/>
            <w:szCs w:val="20"/>
          </w:rPr>
        </w:pPr>
        <w:r w:rsidRPr="0001105D">
          <w:rPr>
            <w:sz w:val="20"/>
            <w:szCs w:val="20"/>
          </w:rPr>
          <w:t xml:space="preserve">Running Head: KINESIOLOGY </w:t>
        </w:r>
        <w:r w:rsidRPr="0001105D">
          <w:rPr>
            <w:sz w:val="20"/>
            <w:szCs w:val="20"/>
          </w:rPr>
          <w:tab/>
        </w:r>
        <w:r w:rsidRPr="0001105D">
          <w:rPr>
            <w:sz w:val="20"/>
            <w:szCs w:val="20"/>
          </w:rPr>
          <w:tab/>
        </w:r>
        <w:r w:rsidRPr="0001105D">
          <w:rPr>
            <w:sz w:val="20"/>
            <w:szCs w:val="20"/>
          </w:rPr>
          <w:fldChar w:fldCharType="begin"/>
        </w:r>
        <w:r w:rsidRPr="0001105D">
          <w:rPr>
            <w:sz w:val="20"/>
            <w:szCs w:val="20"/>
          </w:rPr>
          <w:instrText xml:space="preserve"> PAGE   \* MERGEFORMAT </w:instrText>
        </w:r>
        <w:r w:rsidRPr="0001105D">
          <w:rPr>
            <w:sz w:val="20"/>
            <w:szCs w:val="20"/>
          </w:rPr>
          <w:fldChar w:fldCharType="separate"/>
        </w:r>
        <w:r w:rsidR="009F4885">
          <w:rPr>
            <w:noProof/>
            <w:sz w:val="20"/>
            <w:szCs w:val="20"/>
          </w:rPr>
          <w:t>1</w:t>
        </w:r>
        <w:r w:rsidRPr="0001105D">
          <w:rPr>
            <w:noProof/>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5D"/>
    <w:rsid w:val="0001105D"/>
    <w:rsid w:val="001302D1"/>
    <w:rsid w:val="00131EFD"/>
    <w:rsid w:val="001342B5"/>
    <w:rsid w:val="001433E3"/>
    <w:rsid w:val="00162123"/>
    <w:rsid w:val="00222BD8"/>
    <w:rsid w:val="0032510D"/>
    <w:rsid w:val="003D520F"/>
    <w:rsid w:val="00434FF4"/>
    <w:rsid w:val="00461A07"/>
    <w:rsid w:val="00493D3E"/>
    <w:rsid w:val="005170E3"/>
    <w:rsid w:val="005C1C82"/>
    <w:rsid w:val="006C1093"/>
    <w:rsid w:val="006C2A73"/>
    <w:rsid w:val="00706E50"/>
    <w:rsid w:val="0075194A"/>
    <w:rsid w:val="0075365B"/>
    <w:rsid w:val="00781B83"/>
    <w:rsid w:val="007B595B"/>
    <w:rsid w:val="008A031D"/>
    <w:rsid w:val="008E1D1B"/>
    <w:rsid w:val="00953ED4"/>
    <w:rsid w:val="009D64E2"/>
    <w:rsid w:val="009F42B3"/>
    <w:rsid w:val="009F4885"/>
    <w:rsid w:val="00A03B8A"/>
    <w:rsid w:val="00A528B5"/>
    <w:rsid w:val="00A6259E"/>
    <w:rsid w:val="00A83D47"/>
    <w:rsid w:val="00AC0BC7"/>
    <w:rsid w:val="00B1613B"/>
    <w:rsid w:val="00B26AE5"/>
    <w:rsid w:val="00C1692C"/>
    <w:rsid w:val="00C360EF"/>
    <w:rsid w:val="00C36520"/>
    <w:rsid w:val="00C54DF6"/>
    <w:rsid w:val="00D96F3F"/>
    <w:rsid w:val="00DE1639"/>
    <w:rsid w:val="00DF75B7"/>
    <w:rsid w:val="00E17673"/>
    <w:rsid w:val="00E46CDB"/>
    <w:rsid w:val="00EC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394C6-033B-44D3-913C-8940F452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05D"/>
    <w:rPr>
      <w:lang w:val="en-US"/>
    </w:rPr>
  </w:style>
  <w:style w:type="paragraph" w:styleId="Footer">
    <w:name w:val="footer"/>
    <w:basedOn w:val="Normal"/>
    <w:link w:val="FooterChar"/>
    <w:uiPriority w:val="99"/>
    <w:unhideWhenUsed/>
    <w:rsid w:val="00011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05D"/>
    <w:rPr>
      <w:lang w:val="en-US"/>
    </w:rPr>
  </w:style>
  <w:style w:type="paragraph" w:styleId="BalloonText">
    <w:name w:val="Balloon Text"/>
    <w:basedOn w:val="Normal"/>
    <w:link w:val="BalloonTextChar"/>
    <w:uiPriority w:val="99"/>
    <w:semiHidden/>
    <w:unhideWhenUsed/>
    <w:rsid w:val="00011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05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Qursam</cp:lastModifiedBy>
  <cp:revision>2</cp:revision>
  <dcterms:created xsi:type="dcterms:W3CDTF">2019-05-21T04:41:00Z</dcterms:created>
  <dcterms:modified xsi:type="dcterms:W3CDTF">2019-05-21T04:41:00Z</dcterms:modified>
</cp:coreProperties>
</file>