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0CCB0A5" w14:textId="77777777" w:rsidR="00F9444C" w:rsidRDefault="005C2AA1">
          <w:pPr>
            <w:pStyle w:val="NoSpacing"/>
          </w:pPr>
          <w:r>
            <w:t>Your Name</w:t>
          </w:r>
        </w:p>
      </w:sdtContent>
    </w:sdt>
    <w:p w14:paraId="57A1801C" w14:textId="77777777" w:rsidR="00E614DD" w:rsidRDefault="00D03A0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9BC87AA" w14:textId="77777777" w:rsidR="00E614DD" w:rsidRDefault="00D03A0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0AD6844" w14:textId="77777777" w:rsidR="00E614DD" w:rsidRDefault="00D03A0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785B493" w14:textId="77777777" w:rsidR="00087093" w:rsidRPr="00991585" w:rsidRDefault="005C2AA1" w:rsidP="00087093">
      <w:pPr>
        <w:jc w:val="center"/>
        <w:rPr>
          <w:rFonts w:ascii="Times New Roman" w:hAnsi="Times New Roman" w:cs="Times New Roman"/>
          <w:b/>
        </w:rPr>
      </w:pPr>
      <w:r w:rsidRPr="00991585">
        <w:rPr>
          <w:rFonts w:ascii="Times New Roman" w:hAnsi="Times New Roman" w:cs="Times New Roman"/>
          <w:b/>
        </w:rPr>
        <w:t>What is more important: Our Privacy or National Security?</w:t>
      </w:r>
    </w:p>
    <w:p w14:paraId="7F6D23E5" w14:textId="77777777" w:rsidR="005464C8" w:rsidRPr="00991585" w:rsidRDefault="005C2AA1" w:rsidP="005464C8">
      <w:pPr>
        <w:ind w:firstLine="0"/>
        <w:rPr>
          <w:rFonts w:ascii="Times New Roman" w:hAnsi="Times New Roman" w:cs="Times New Roman"/>
          <w:b/>
        </w:rPr>
      </w:pPr>
      <w:r w:rsidRPr="00991585">
        <w:rPr>
          <w:rFonts w:ascii="Times New Roman" w:hAnsi="Times New Roman" w:cs="Times New Roman"/>
          <w:b/>
        </w:rPr>
        <w:t>Introduction</w:t>
      </w:r>
    </w:p>
    <w:p w14:paraId="19071240" w14:textId="77777777" w:rsidR="00D34955" w:rsidRPr="00991585" w:rsidRDefault="005C2AA1" w:rsidP="001F6145">
      <w:pPr>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58240" behindDoc="0" locked="0" layoutInCell="1" allowOverlap="1" wp14:anchorId="6ADC49FA" wp14:editId="200EF368">
                <wp:simplePos x="0" y="0"/>
                <wp:positionH relativeFrom="column">
                  <wp:posOffset>1590675</wp:posOffset>
                </wp:positionH>
                <wp:positionV relativeFrom="paragraph">
                  <wp:posOffset>2707005</wp:posOffset>
                </wp:positionV>
                <wp:extent cx="1419225" cy="342900"/>
                <wp:effectExtent l="0" t="0" r="28575" b="19050"/>
                <wp:wrapNone/>
                <wp:docPr id="1" name="Oval 1"/>
                <wp:cNvGraphicFramePr/>
                <a:graphic xmlns:a="http://schemas.openxmlformats.org/drawingml/2006/main">
                  <a:graphicData uri="http://schemas.microsoft.com/office/word/2010/wordprocessingShape">
                    <wps:wsp>
                      <wps:cNvSpPr/>
                      <wps:spPr>
                        <a:xfrm>
                          <a:off x="0" y="0"/>
                          <a:ext cx="1419225" cy="3429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5" style="width:111.75pt;height:27pt;margin-top:213.15pt;margin-left:125.25pt;mso-height-percent:0;mso-height-relative:margin;mso-width-percent:0;mso-width-relative:margin;mso-wrap-distance-bottom:0;mso-wrap-distance-left:9pt;mso-wrap-distance-right:9pt;mso-wrap-distance-top:0;mso-wrap-style:square;position:absolute;visibility:visible;v-text-anchor:middle;z-index:251659264" filled="f" strokecolor="#4d4d4d" strokeweight="1pt">
                <v:stroke joinstyle="miter"/>
              </v:oval>
            </w:pict>
          </mc:Fallback>
        </mc:AlternateContent>
      </w:r>
      <w:r w:rsidRPr="00991585">
        <w:rPr>
          <w:rFonts w:ascii="Times New Roman" w:hAnsi="Times New Roman" w:cs="Times New Roman"/>
        </w:rPr>
        <w:t>Attempting to balance the national security with the privacy of individuals is a challenging task that, in the foreseeable future, does not pledge a friendly alternative. Various debates surrounding this issue are going on where people with alternative perspectives strive to make sure that their opinions are influential. National Security is a concept according to which the nation uses everything in it</w:t>
      </w:r>
      <w:r w:rsidR="0056174E" w:rsidRPr="00991585">
        <w:rPr>
          <w:rFonts w:ascii="Times New Roman" w:hAnsi="Times New Roman" w:cs="Times New Roman"/>
        </w:rPr>
        <w:t>s</w:t>
      </w:r>
      <w:r w:rsidRPr="00991585">
        <w:rPr>
          <w:rFonts w:ascii="Times New Roman" w:hAnsi="Times New Roman" w:cs="Times New Roman"/>
        </w:rPr>
        <w:t xml:space="preserve"> p</w:t>
      </w:r>
      <w:r w:rsidR="0056174E" w:rsidRPr="00991585">
        <w:rPr>
          <w:rFonts w:ascii="Times New Roman" w:hAnsi="Times New Roman" w:cs="Times New Roman"/>
        </w:rPr>
        <w:t>ower to defend itself from global</w:t>
      </w:r>
      <w:r w:rsidR="00076ABB" w:rsidRPr="00991585">
        <w:rPr>
          <w:rFonts w:ascii="Times New Roman" w:hAnsi="Times New Roman" w:cs="Times New Roman"/>
        </w:rPr>
        <w:t xml:space="preserve"> attacks, protect its citizens, institutions, and economy. </w:t>
      </w:r>
      <w:r w:rsidR="00773D1D" w:rsidRPr="00991585">
        <w:rPr>
          <w:rFonts w:ascii="Times New Roman" w:hAnsi="Times New Roman" w:cs="Times New Roman"/>
        </w:rPr>
        <w:t xml:space="preserve">Initially, the concept was perceived as the defense in contradiction of military assaults. </w:t>
      </w:r>
      <w:r w:rsidR="00773D1D" w:rsidRPr="008A7FA0">
        <w:rPr>
          <w:rFonts w:ascii="Times New Roman" w:hAnsi="Times New Roman" w:cs="Times New Roman"/>
          <w:u w:val="single"/>
        </w:rPr>
        <w:t>However</w:t>
      </w:r>
      <w:r w:rsidR="00773D1D" w:rsidRPr="00991585">
        <w:rPr>
          <w:rFonts w:ascii="Times New Roman" w:hAnsi="Times New Roman" w:cs="Times New Roman"/>
        </w:rPr>
        <w:t xml:space="preserve">, eventually, it started to grow, and now it has expanded to non-military extents such as </w:t>
      </w:r>
      <w:r w:rsidR="00BF38EF" w:rsidRPr="00991585">
        <w:rPr>
          <w:rFonts w:ascii="Times New Roman" w:hAnsi="Times New Roman" w:cs="Times New Roman"/>
        </w:rPr>
        <w:t>crime control, energy security, economic security, food security, environment security, and cybersecurity</w:t>
      </w:r>
      <w:r w:rsidR="00074AF2">
        <w:rPr>
          <w:rFonts w:ascii="Times New Roman" w:hAnsi="Times New Roman" w:cs="Times New Roman"/>
        </w:rPr>
        <w:t xml:space="preserve"> </w:t>
      </w:r>
      <w:r w:rsidR="00074AF2">
        <w:rPr>
          <w:rFonts w:ascii="Times New Roman" w:hAnsi="Times New Roman" w:cs="Times New Roman"/>
        </w:rPr>
        <w:fldChar w:fldCharType="begin"/>
      </w:r>
      <w:r w:rsidR="00074AF2">
        <w:rPr>
          <w:rFonts w:ascii="Times New Roman" w:hAnsi="Times New Roman" w:cs="Times New Roman"/>
        </w:rPr>
        <w:instrText xml:space="preserve"> ADDIN ZOTERO_ITEM CSL_CITATION {"citationID":"tnoheO9E","properties":{"formattedCitation":"(\\uc0\\u8220{}National Security\\uc0\\u8221{})","plainCitation":"(“National Security”)","noteIndex":0},"citationItems":[{"id":459,"uris":["http://zotero.org/users/local/CKNkWnK9/items/9QZRGB5M"],"uri":["http://zotero.org/users/local/CKNkWnK9/items/9QZRGB5M"],"itemData":{"id":459,"type":"entry-encyclopedia","abstract":"National security or national defense is the security and defense of a nation state, including its citizens, economy, and institutions, which is regarded as a duty of government.\nOriginally conceived as protection against military attack, national security is now widely understood to include also non-military dimensions, including the security from terrorism, minimization of crime, economic security, energy security, environmental security, food security, cyber-security etc. Similarly, national security risks include, in addition to the actions of other nation states, action by violent non-state actors, by narcotic cartels, and by multinational corporations, and also the effects of natural disasters.\nGovernments rely on a range of measures, including  political,  economic, and military power, as well as diplomacy, to safeguard the security of a nation-state. They may also act to build the conditions of security regionally and internationally by reducing transnational causes of insecurity, such as climate change, economic inequality, political exclusion, and nuclear proliferation.","container-title":"Wikipedia","language":"en","note":"Page Version ID: 928792778","source":"Wikipedia","title":"National security","URL":"https://en.wikipedia.org/w/index.php?title=National_security&amp;oldid=928792778","accessed":{"date-parts":[["2019",12,6]]},"issued":{"date-parts":[["2019",12,1]]}}}],"schema":"https://github.com/citation-style-language/schema/raw/master/csl-citation.json"} </w:instrText>
      </w:r>
      <w:r w:rsidR="00074AF2">
        <w:rPr>
          <w:rFonts w:ascii="Times New Roman" w:hAnsi="Times New Roman" w:cs="Times New Roman"/>
        </w:rPr>
        <w:fldChar w:fldCharType="separate"/>
      </w:r>
      <w:r w:rsidR="00074AF2" w:rsidRPr="00074AF2">
        <w:rPr>
          <w:rFonts w:ascii="Times New Roman" w:hAnsi="Times New Roman" w:cs="Times New Roman"/>
        </w:rPr>
        <w:t>(“National Security”)</w:t>
      </w:r>
      <w:r w:rsidR="00074AF2">
        <w:rPr>
          <w:rFonts w:ascii="Times New Roman" w:hAnsi="Times New Roman" w:cs="Times New Roman"/>
        </w:rPr>
        <w:fldChar w:fldCharType="end"/>
      </w:r>
      <w:r w:rsidR="00BF38EF" w:rsidRPr="00991585">
        <w:rPr>
          <w:rFonts w:ascii="Times New Roman" w:hAnsi="Times New Roman" w:cs="Times New Roman"/>
        </w:rPr>
        <w:t xml:space="preserve">. </w:t>
      </w:r>
      <w:r w:rsidR="00E36413" w:rsidRPr="00991585">
        <w:rPr>
          <w:rFonts w:ascii="Times New Roman" w:hAnsi="Times New Roman" w:cs="Times New Roman"/>
        </w:rPr>
        <w:t xml:space="preserve">Individual privacy refers to the secrecy of one’s personal information and how they choose to disclose it. </w:t>
      </w:r>
      <w:r w:rsidR="003339FC" w:rsidRPr="00991585">
        <w:rPr>
          <w:rFonts w:ascii="Times New Roman" w:hAnsi="Times New Roman" w:cs="Times New Roman"/>
        </w:rPr>
        <w:t>Th</w:t>
      </w:r>
      <w:r w:rsidR="0058336B" w:rsidRPr="00991585">
        <w:rPr>
          <w:rFonts w:ascii="Times New Roman" w:hAnsi="Times New Roman" w:cs="Times New Roman"/>
        </w:rPr>
        <w:t>e extent</w:t>
      </w:r>
      <w:r w:rsidR="003339FC" w:rsidRPr="00991585">
        <w:rPr>
          <w:rFonts w:ascii="Times New Roman" w:hAnsi="Times New Roman" w:cs="Times New Roman"/>
        </w:rPr>
        <w:t xml:space="preserve"> of what is considered private depends on the individual or culture in some cases. </w:t>
      </w:r>
      <w:r w:rsidR="00176958" w:rsidRPr="00074AF2">
        <w:rPr>
          <w:rFonts w:ascii="Times New Roman" w:hAnsi="Times New Roman" w:cs="Times New Roman"/>
          <w:highlight w:val="yellow"/>
        </w:rPr>
        <w:t xml:space="preserve">Now the question is, what is more important: our privacy or national security? </w:t>
      </w:r>
      <w:r w:rsidR="00E73004" w:rsidRPr="00074AF2">
        <w:rPr>
          <w:rFonts w:ascii="Times New Roman" w:hAnsi="Times New Roman" w:cs="Times New Roman"/>
          <w:highlight w:val="yellow"/>
        </w:rPr>
        <w:t>It is the sensitive nature of both concepts that make it extremely difficult to decide which o</w:t>
      </w:r>
      <w:r w:rsidR="00C31BC0" w:rsidRPr="00074AF2">
        <w:rPr>
          <w:rFonts w:ascii="Times New Roman" w:hAnsi="Times New Roman" w:cs="Times New Roman"/>
          <w:highlight w:val="yellow"/>
        </w:rPr>
        <w:t>ne is more significant</w:t>
      </w:r>
      <w:r w:rsidR="00C31BC0" w:rsidRPr="008A7FA0">
        <w:rPr>
          <w:rFonts w:ascii="Times New Roman" w:hAnsi="Times New Roman" w:cs="Times New Roman"/>
          <w:highlight w:val="yellow"/>
          <w:u w:val="single"/>
        </w:rPr>
        <w:t xml:space="preserve">. </w:t>
      </w:r>
      <w:r w:rsidR="00174CFF" w:rsidRPr="008A7FA0">
        <w:rPr>
          <w:rFonts w:ascii="Times New Roman" w:hAnsi="Times New Roman" w:cs="Times New Roman"/>
          <w:highlight w:val="yellow"/>
          <w:u w:val="single"/>
        </w:rPr>
        <w:t>However</w:t>
      </w:r>
      <w:r w:rsidR="00174CFF" w:rsidRPr="00074AF2">
        <w:rPr>
          <w:rFonts w:ascii="Times New Roman" w:hAnsi="Times New Roman" w:cs="Times New Roman"/>
          <w:highlight w:val="yellow"/>
        </w:rPr>
        <w:t xml:space="preserve">, National security is prioritized over an individual's privacy, </w:t>
      </w:r>
      <w:r w:rsidR="00966BFA" w:rsidRPr="00074AF2">
        <w:rPr>
          <w:rFonts w:ascii="Times New Roman" w:hAnsi="Times New Roman" w:cs="Times New Roman"/>
          <w:highlight w:val="yellow"/>
        </w:rPr>
        <w:t>given</w:t>
      </w:r>
      <w:r w:rsidR="00174CFF" w:rsidRPr="00074AF2">
        <w:rPr>
          <w:rFonts w:ascii="Times New Roman" w:hAnsi="Times New Roman" w:cs="Times New Roman"/>
          <w:highlight w:val="yellow"/>
        </w:rPr>
        <w:t xml:space="preserve"> the </w:t>
      </w:r>
      <w:r w:rsidR="00966BFA" w:rsidRPr="00074AF2">
        <w:rPr>
          <w:rFonts w:ascii="Times New Roman" w:hAnsi="Times New Roman" w:cs="Times New Roman"/>
          <w:highlight w:val="yellow"/>
        </w:rPr>
        <w:t>statistic</w:t>
      </w:r>
      <w:r w:rsidR="00174CFF" w:rsidRPr="00074AF2">
        <w:rPr>
          <w:rFonts w:ascii="Times New Roman" w:hAnsi="Times New Roman" w:cs="Times New Roman"/>
          <w:highlight w:val="yellow"/>
        </w:rPr>
        <w:t xml:space="preserve"> </w:t>
      </w:r>
      <w:r w:rsidR="006255C7" w:rsidRPr="00074AF2">
        <w:rPr>
          <w:rFonts w:ascii="Times New Roman" w:hAnsi="Times New Roman" w:cs="Times New Roman"/>
          <w:highlight w:val="yellow"/>
        </w:rPr>
        <w:t>that individuals generally respect</w:t>
      </w:r>
      <w:r w:rsidR="00174CFF" w:rsidRPr="00074AF2">
        <w:rPr>
          <w:rFonts w:ascii="Times New Roman" w:hAnsi="Times New Roman" w:cs="Times New Roman"/>
          <w:highlight w:val="yellow"/>
        </w:rPr>
        <w:t xml:space="preserve"> national security</w:t>
      </w:r>
      <w:r w:rsidR="00E15551" w:rsidRPr="00991585">
        <w:rPr>
          <w:rFonts w:ascii="Times New Roman" w:hAnsi="Times New Roman" w:cs="Times New Roman"/>
        </w:rPr>
        <w:t>.</w:t>
      </w:r>
      <w:r w:rsidR="00F1476B" w:rsidRPr="00991585">
        <w:rPr>
          <w:rFonts w:ascii="Times New Roman" w:hAnsi="Times New Roman" w:cs="Times New Roman"/>
        </w:rPr>
        <w:t xml:space="preserve"> </w:t>
      </w:r>
      <w:r w:rsidR="001F6145" w:rsidRPr="00991585">
        <w:rPr>
          <w:rFonts w:ascii="Times New Roman" w:hAnsi="Times New Roman" w:cs="Times New Roman"/>
        </w:rPr>
        <w:t>I will support</w:t>
      </w:r>
      <w:r w:rsidR="00036493" w:rsidRPr="00991585">
        <w:rPr>
          <w:rFonts w:ascii="Times New Roman" w:hAnsi="Times New Roman" w:cs="Times New Roman"/>
        </w:rPr>
        <w:t xml:space="preserve"> my claim </w:t>
      </w:r>
      <w:r w:rsidR="001F6145" w:rsidRPr="00991585">
        <w:rPr>
          <w:rFonts w:ascii="Times New Roman" w:hAnsi="Times New Roman" w:cs="Times New Roman"/>
        </w:rPr>
        <w:t xml:space="preserve">with the evidence of the </w:t>
      </w:r>
      <w:r w:rsidR="00036493" w:rsidRPr="00074AF2">
        <w:rPr>
          <w:rFonts w:ascii="Times New Roman" w:hAnsi="Times New Roman" w:cs="Times New Roman"/>
          <w:highlight w:val="yellow"/>
        </w:rPr>
        <w:t>Legal status of Individual p</w:t>
      </w:r>
      <w:r w:rsidR="001F6145" w:rsidRPr="00074AF2">
        <w:rPr>
          <w:rFonts w:ascii="Times New Roman" w:hAnsi="Times New Roman" w:cs="Times New Roman"/>
          <w:highlight w:val="yellow"/>
        </w:rPr>
        <w:t xml:space="preserve">rivacy </w:t>
      </w:r>
      <w:r w:rsidR="00074AF2">
        <w:rPr>
          <w:rFonts w:ascii="Times New Roman" w:hAnsi="Times New Roman" w:cs="Times New Roman"/>
          <w:highlight w:val="yellow"/>
        </w:rPr>
        <w:t xml:space="preserve">vs. National Security issue, </w:t>
      </w:r>
      <w:r w:rsidR="001F6145" w:rsidRPr="00074AF2">
        <w:rPr>
          <w:rFonts w:ascii="Times New Roman" w:hAnsi="Times New Roman" w:cs="Times New Roman"/>
          <w:highlight w:val="yellow"/>
        </w:rPr>
        <w:t>Expert O</w:t>
      </w:r>
      <w:r w:rsidR="00036493" w:rsidRPr="00074AF2">
        <w:rPr>
          <w:rFonts w:ascii="Times New Roman" w:hAnsi="Times New Roman" w:cs="Times New Roman"/>
          <w:highlight w:val="yellow"/>
        </w:rPr>
        <w:t>pinion</w:t>
      </w:r>
      <w:r w:rsidR="00074AF2">
        <w:rPr>
          <w:rFonts w:ascii="Times New Roman" w:hAnsi="Times New Roman" w:cs="Times New Roman"/>
        </w:rPr>
        <w:t>, a</w:t>
      </w:r>
      <w:r w:rsidR="00074AF2" w:rsidRPr="00074AF2">
        <w:rPr>
          <w:rFonts w:ascii="Times New Roman" w:hAnsi="Times New Roman" w:cs="Times New Roman"/>
          <w:highlight w:val="yellow"/>
        </w:rPr>
        <w:t>nd the Effects on international relations</w:t>
      </w:r>
      <w:r w:rsidR="00036493" w:rsidRPr="00074AF2">
        <w:rPr>
          <w:rFonts w:ascii="Times New Roman" w:hAnsi="Times New Roman" w:cs="Times New Roman"/>
          <w:highlight w:val="yellow"/>
        </w:rPr>
        <w:t>.</w:t>
      </w:r>
      <w:r w:rsidR="00036493" w:rsidRPr="00991585">
        <w:rPr>
          <w:rFonts w:ascii="Times New Roman" w:hAnsi="Times New Roman" w:cs="Times New Roman"/>
        </w:rPr>
        <w:t xml:space="preserve"> </w:t>
      </w:r>
      <w:r w:rsidR="007534B4" w:rsidRPr="00991585">
        <w:rPr>
          <w:rFonts w:ascii="Times New Roman" w:hAnsi="Times New Roman" w:cs="Times New Roman"/>
        </w:rPr>
        <w:lastRenderedPageBreak/>
        <w:t xml:space="preserve">The essay will </w:t>
      </w:r>
      <w:r w:rsidR="007534B4" w:rsidRPr="008A7FA0">
        <w:rPr>
          <w:rFonts w:ascii="Times New Roman" w:hAnsi="Times New Roman" w:cs="Times New Roman"/>
          <w:u w:val="single"/>
        </w:rPr>
        <w:t>also</w:t>
      </w:r>
      <w:r w:rsidR="007534B4" w:rsidRPr="00991585">
        <w:rPr>
          <w:rFonts w:ascii="Times New Roman" w:hAnsi="Times New Roman" w:cs="Times New Roman"/>
        </w:rPr>
        <w:t xml:space="preserve"> include</w:t>
      </w:r>
      <w:r w:rsidR="00036493" w:rsidRPr="00991585">
        <w:rPr>
          <w:rFonts w:ascii="Times New Roman" w:hAnsi="Times New Roman" w:cs="Times New Roman"/>
        </w:rPr>
        <w:t xml:space="preserve"> the counterarguments and refute</w:t>
      </w:r>
      <w:r w:rsidR="00174CFF" w:rsidRPr="00991585">
        <w:rPr>
          <w:rFonts w:ascii="Times New Roman" w:hAnsi="Times New Roman" w:cs="Times New Roman"/>
        </w:rPr>
        <w:t xml:space="preserve"> derived from my evidence, which will prove that national security is prioritized over </w:t>
      </w:r>
      <w:r w:rsidR="007A0E59" w:rsidRPr="00991585">
        <w:rPr>
          <w:rFonts w:ascii="Times New Roman" w:hAnsi="Times New Roman" w:cs="Times New Roman"/>
        </w:rPr>
        <w:t>i</w:t>
      </w:r>
      <w:r w:rsidR="00174CFF" w:rsidRPr="00991585">
        <w:rPr>
          <w:rFonts w:ascii="Times New Roman" w:hAnsi="Times New Roman" w:cs="Times New Roman"/>
        </w:rPr>
        <w:t xml:space="preserve">ndividual privacy. </w:t>
      </w:r>
    </w:p>
    <w:p w14:paraId="3F53DB78" w14:textId="77777777" w:rsidR="003016E5" w:rsidRPr="00991585" w:rsidRDefault="005C2AA1" w:rsidP="003016E5">
      <w:pPr>
        <w:ind w:firstLine="0"/>
        <w:rPr>
          <w:rFonts w:ascii="Times New Roman" w:hAnsi="Times New Roman" w:cs="Times New Roman"/>
          <w:b/>
        </w:rPr>
      </w:pPr>
      <w:r w:rsidRPr="00991585">
        <w:rPr>
          <w:rFonts w:ascii="Times New Roman" w:hAnsi="Times New Roman" w:cs="Times New Roman"/>
          <w:b/>
        </w:rPr>
        <w:t>Discussion</w:t>
      </w:r>
    </w:p>
    <w:p w14:paraId="0F17699B" w14:textId="77777777" w:rsidR="001A5653" w:rsidRPr="00074AF2" w:rsidRDefault="005C2AA1" w:rsidP="003016E5">
      <w:pPr>
        <w:ind w:firstLine="0"/>
        <w:rPr>
          <w:rFonts w:ascii="Times New Roman" w:hAnsi="Times New Roman" w:cs="Times New Roman"/>
          <w:highlight w:val="yellow"/>
        </w:rPr>
      </w:pPr>
      <w:r>
        <w:rPr>
          <w:rFonts w:ascii="Times New Roman" w:hAnsi="Times New Roman" w:cs="Times New Roman"/>
          <w:b/>
          <w:noProof/>
          <w:lang w:eastAsia="en-US"/>
        </w:rPr>
        <mc:AlternateContent>
          <mc:Choice Requires="wps">
            <w:drawing>
              <wp:anchor distT="0" distB="0" distL="114300" distR="114300" simplePos="0" relativeHeight="251662336" behindDoc="0" locked="0" layoutInCell="1" allowOverlap="1" wp14:anchorId="789CB2B9" wp14:editId="2E814A29">
                <wp:simplePos x="0" y="0"/>
                <wp:positionH relativeFrom="margin">
                  <wp:align>left</wp:align>
                </wp:positionH>
                <wp:positionV relativeFrom="paragraph">
                  <wp:posOffset>3797935</wp:posOffset>
                </wp:positionV>
                <wp:extent cx="3314700" cy="342900"/>
                <wp:effectExtent l="0" t="0" r="19050" b="19050"/>
                <wp:wrapNone/>
                <wp:docPr id="3" name="Oval 3"/>
                <wp:cNvGraphicFramePr/>
                <a:graphic xmlns:a="http://schemas.openxmlformats.org/drawingml/2006/main">
                  <a:graphicData uri="http://schemas.microsoft.com/office/word/2010/wordprocessingShape">
                    <wps:wsp>
                      <wps:cNvSpPr/>
                      <wps:spPr>
                        <a:xfrm>
                          <a:off x="0" y="0"/>
                          <a:ext cx="3314700" cy="342900"/>
                        </a:xfrm>
                        <a:prstGeom prst="ellipse">
                          <a:avLst/>
                        </a:prstGeom>
                        <a:noFill/>
                        <a:ln w="12700">
                          <a:solidFill>
                            <a:srgbClr val="4D4D4D"/>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 o:spid="_x0000_s1026" style="width:261pt;height:27pt;margin-top:299.0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63360" filled="f" strokecolor="#4d4d4d" strokeweight="1pt">
                <v:stroke joinstyle="miter"/>
                <w10:wrap anchorx="margin"/>
              </v:oval>
            </w:pict>
          </mc:Fallback>
        </mc:AlternateContent>
      </w:r>
      <w:r>
        <w:rPr>
          <w:rFonts w:ascii="Times New Roman" w:hAnsi="Times New Roman" w:cs="Times New Roman"/>
          <w:b/>
          <w:noProof/>
          <w:lang w:eastAsia="en-US"/>
        </w:rPr>
        <mc:AlternateContent>
          <mc:Choice Requires="wps">
            <w:drawing>
              <wp:anchor distT="0" distB="0" distL="114300" distR="114300" simplePos="0" relativeHeight="251660288" behindDoc="0" locked="0" layoutInCell="1" allowOverlap="1" wp14:anchorId="3106D08D" wp14:editId="6D7B79E7">
                <wp:simplePos x="0" y="0"/>
                <wp:positionH relativeFrom="column">
                  <wp:posOffset>819150</wp:posOffset>
                </wp:positionH>
                <wp:positionV relativeFrom="paragraph">
                  <wp:posOffset>1986915</wp:posOffset>
                </wp:positionV>
                <wp:extent cx="2085975" cy="438150"/>
                <wp:effectExtent l="0" t="0" r="28575" b="19050"/>
                <wp:wrapNone/>
                <wp:docPr id="2" name="Oval 2"/>
                <wp:cNvGraphicFramePr/>
                <a:graphic xmlns:a="http://schemas.openxmlformats.org/drawingml/2006/main">
                  <a:graphicData uri="http://schemas.microsoft.com/office/word/2010/wordprocessingShape">
                    <wps:wsp>
                      <wps:cNvSpPr/>
                      <wps:spPr>
                        <a:xfrm>
                          <a:off x="0" y="0"/>
                          <a:ext cx="2085975" cy="438150"/>
                        </a:xfrm>
                        <a:prstGeom prst="ellipse">
                          <a:avLst/>
                        </a:prstGeom>
                        <a:noFill/>
                        <a:ln w="12700">
                          <a:solidFill>
                            <a:srgbClr val="4D4D4D"/>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o:spid="_x0000_s1027" style="width:164.25pt;height:34.5pt;margin-top:156.45pt;margin-left:64.5pt;mso-height-percent:0;mso-height-relative:margin;mso-width-percent:0;mso-width-relative:margin;mso-wrap-distance-bottom:0;mso-wrap-distance-left:9pt;mso-wrap-distance-right:9pt;mso-wrap-distance-top:0;mso-wrap-style:square;position:absolute;visibility:visible;v-text-anchor:middle;z-index:251661312" filled="f" strokecolor="#4d4d4d" strokeweight="1pt">
                <v:stroke joinstyle="miter"/>
              </v:oval>
            </w:pict>
          </mc:Fallback>
        </mc:AlternateContent>
      </w:r>
      <w:r w:rsidR="003016E5" w:rsidRPr="00991585">
        <w:rPr>
          <w:rFonts w:ascii="Times New Roman" w:hAnsi="Times New Roman" w:cs="Times New Roman"/>
          <w:b/>
        </w:rPr>
        <w:tab/>
      </w:r>
      <w:r w:rsidR="00B7156D" w:rsidRPr="00991585">
        <w:rPr>
          <w:rFonts w:ascii="Times New Roman" w:hAnsi="Times New Roman" w:cs="Times New Roman"/>
        </w:rPr>
        <w:t>Politics regarding national safety and privacy came into existence following the acts of terrorism on the World Trade Center situated in the United States of America on September 11, 2001. This incidence has been known as the 9/11 attack all over the world. This problem</w:t>
      </w:r>
      <w:r w:rsidR="00B7156D" w:rsidRPr="008A7FA0">
        <w:rPr>
          <w:rFonts w:ascii="Times New Roman" w:hAnsi="Times New Roman" w:cs="Times New Roman"/>
          <w:u w:val="single"/>
        </w:rPr>
        <w:t>, nevertheless</w:t>
      </w:r>
      <w:r w:rsidR="00B7156D" w:rsidRPr="00991585">
        <w:rPr>
          <w:rFonts w:ascii="Times New Roman" w:hAnsi="Times New Roman" w:cs="Times New Roman"/>
        </w:rPr>
        <w:t xml:space="preserve">, has existed for a longer period, while it has had a negligible effect on the privacy of citizens. The 2001 act of terrorism was accountable for the fierce debate on whether to abandon personal privacy for national defense. Following the attacks, reforms were introduced that enforced the representatives to enact the United States of America Patriot </w:t>
      </w:r>
      <w:r w:rsidR="00DC744C" w:rsidRPr="00991585">
        <w:rPr>
          <w:rFonts w:ascii="Times New Roman" w:hAnsi="Times New Roman" w:cs="Times New Roman"/>
        </w:rPr>
        <w:t>Act</w:t>
      </w:r>
      <w:r w:rsidR="00AE50A3" w:rsidRPr="00991585">
        <w:rPr>
          <w:rFonts w:ascii="Times New Roman" w:hAnsi="Times New Roman" w:cs="Times New Roman"/>
        </w:rPr>
        <w:t xml:space="preserve">  </w:t>
      </w:r>
      <w:r w:rsidR="004F491C">
        <w:rPr>
          <w:rFonts w:ascii="Times New Roman" w:hAnsi="Times New Roman" w:cs="Times New Roman"/>
        </w:rPr>
        <w:fldChar w:fldCharType="begin"/>
      </w:r>
      <w:r w:rsidR="004F491C">
        <w:rPr>
          <w:rFonts w:ascii="Times New Roman" w:hAnsi="Times New Roman" w:cs="Times New Roman"/>
        </w:rPr>
        <w:instrText xml:space="preserve"> ADDIN ZOTERO_ITEM CSL_CITATION {"citationID":"k2HGFjJg","properties":{"formattedCitation":"(The Data Base Book)","plainCitation":"(The Data Base Book)","noteIndex":0},"citationItems":[{"id":458,"uris":["http://zotero.org/users/local/CKNkWnK9/items/VX3PEZ3C"],"uri":["http://zotero.org/users/local/CKNkWnK9/items/VX3PEZ3C"],"itemData":{"id":458,"type":"article","title":"Privacy vs Security. International Debate Education Association","URL":"http://www.idebate.org/debatabase/topic_details.php?topicID=1026","author":[{"family":"The Data Base Book","given":""}],"issued":{"date-parts":[["2010"]]}}}],"schema":"https://github.com/citation-style-language/schema/raw/master/csl-citation.json"} </w:instrText>
      </w:r>
      <w:r w:rsidR="004F491C">
        <w:rPr>
          <w:rFonts w:ascii="Times New Roman" w:hAnsi="Times New Roman" w:cs="Times New Roman"/>
        </w:rPr>
        <w:fldChar w:fldCharType="separate"/>
      </w:r>
      <w:r w:rsidR="004F491C" w:rsidRPr="004F491C">
        <w:rPr>
          <w:rFonts w:ascii="Times New Roman" w:hAnsi="Times New Roman" w:cs="Times New Roman"/>
        </w:rPr>
        <w:t>(The Data Base Book</w:t>
      </w:r>
      <w:r w:rsidR="004F491C">
        <w:rPr>
          <w:rFonts w:ascii="Times New Roman" w:hAnsi="Times New Roman" w:cs="Times New Roman"/>
        </w:rPr>
        <w:t>, 2010</w:t>
      </w:r>
      <w:r w:rsidR="004F491C" w:rsidRPr="004F491C">
        <w:rPr>
          <w:rFonts w:ascii="Times New Roman" w:hAnsi="Times New Roman" w:cs="Times New Roman"/>
        </w:rPr>
        <w:t>)</w:t>
      </w:r>
      <w:r w:rsidR="004F491C">
        <w:rPr>
          <w:rFonts w:ascii="Times New Roman" w:hAnsi="Times New Roman" w:cs="Times New Roman"/>
        </w:rPr>
        <w:fldChar w:fldCharType="end"/>
      </w:r>
      <w:r w:rsidR="00AE50A3" w:rsidRPr="00991585">
        <w:rPr>
          <w:rFonts w:ascii="Roboto" w:hAnsi="Roboto"/>
          <w:sz w:val="23"/>
          <w:szCs w:val="23"/>
          <w:shd w:val="clear" w:color="auto" w:fill="FFFFFF"/>
        </w:rPr>
        <w:t>.</w:t>
      </w:r>
      <w:r w:rsidR="00DC744C" w:rsidRPr="00074AF2">
        <w:rPr>
          <w:rFonts w:ascii="Times New Roman" w:hAnsi="Times New Roman" w:cs="Times New Roman"/>
          <w:highlight w:val="yellow"/>
        </w:rPr>
        <w:t xml:space="preserve"> This</w:t>
      </w:r>
      <w:r w:rsidR="00AC279B" w:rsidRPr="00074AF2">
        <w:rPr>
          <w:rFonts w:ascii="Times New Roman" w:hAnsi="Times New Roman" w:cs="Times New Roman"/>
          <w:highlight w:val="yellow"/>
        </w:rPr>
        <w:t xml:space="preserve"> had been done deliberately to provide a constitutional platform to security personnel for perusing and detaining the assailants of terrorism. Numerous opinions were expressed on this legislation, with supporters asserting that protecting citizens before contemplating the confidentiality of individuals was crucial.</w:t>
      </w:r>
      <w:r w:rsidR="00DC744C" w:rsidRPr="00074AF2">
        <w:rPr>
          <w:highlight w:val="yellow"/>
        </w:rPr>
        <w:t xml:space="preserve"> </w:t>
      </w:r>
      <w:r w:rsidR="00DC744C" w:rsidRPr="00074AF2">
        <w:rPr>
          <w:rFonts w:ascii="Times New Roman" w:hAnsi="Times New Roman" w:cs="Times New Roman"/>
          <w:highlight w:val="yellow"/>
        </w:rPr>
        <w:t> </w:t>
      </w:r>
    </w:p>
    <w:p w14:paraId="103B1F13" w14:textId="77777777" w:rsidR="001860D0" w:rsidRPr="00991585" w:rsidRDefault="005C2AA1" w:rsidP="00993ED4">
      <w:pPr>
        <w:rPr>
          <w:rFonts w:ascii="Times New Roman" w:hAnsi="Times New Roman" w:cs="Times New Roman"/>
        </w:rPr>
      </w:pPr>
      <w:r w:rsidRPr="00074AF2">
        <w:rPr>
          <w:rFonts w:ascii="Times New Roman" w:hAnsi="Times New Roman" w:cs="Times New Roman"/>
          <w:highlight w:val="yellow"/>
        </w:rPr>
        <w:t>According to a study conducted between IT specialists in the year 2008, findings depicted that relative to personal privacy, national security earned firm support.</w:t>
      </w:r>
      <w:r w:rsidRPr="00991585">
        <w:rPr>
          <w:rFonts w:ascii="Times New Roman" w:hAnsi="Times New Roman" w:cs="Times New Roman"/>
        </w:rPr>
        <w:t xml:space="preserve"> Fifty-three percent of 474 IT specialists throughout this study claimed that national security was crucial in the countries.</w:t>
      </w:r>
      <w:r w:rsidR="00993ED4" w:rsidRPr="00991585">
        <w:t xml:space="preserve"> </w:t>
      </w:r>
      <w:r w:rsidR="00993ED4" w:rsidRPr="00991585">
        <w:rPr>
          <w:rFonts w:ascii="Times New Roman" w:hAnsi="Times New Roman" w:cs="Times New Roman"/>
        </w:rPr>
        <w:t xml:space="preserve">The analysis </w:t>
      </w:r>
      <w:r w:rsidR="00993ED4" w:rsidRPr="008A7FA0">
        <w:rPr>
          <w:rFonts w:ascii="Times New Roman" w:hAnsi="Times New Roman" w:cs="Times New Roman"/>
          <w:u w:val="single"/>
        </w:rPr>
        <w:t>further</w:t>
      </w:r>
      <w:r w:rsidR="00993ED4" w:rsidRPr="00991585">
        <w:rPr>
          <w:rFonts w:ascii="Times New Roman" w:hAnsi="Times New Roman" w:cs="Times New Roman"/>
        </w:rPr>
        <w:t xml:space="preserve"> coincided with the claim as sixty-nine percent of central, national, and regional IT intelligence agencies reported identity management was </w:t>
      </w:r>
      <w:r w:rsidR="004F491C">
        <w:rPr>
          <w:rFonts w:ascii="Times New Roman" w:hAnsi="Times New Roman" w:cs="Times New Roman"/>
        </w:rPr>
        <w:t xml:space="preserve">paramount </w:t>
      </w:r>
      <w:r w:rsidR="004F491C">
        <w:rPr>
          <w:rFonts w:ascii="Times New Roman" w:hAnsi="Times New Roman" w:cs="Times New Roman"/>
        </w:rPr>
        <w:fldChar w:fldCharType="begin"/>
      </w:r>
      <w:r w:rsidR="004F491C">
        <w:rPr>
          <w:rFonts w:ascii="Times New Roman" w:hAnsi="Times New Roman" w:cs="Times New Roman"/>
        </w:rPr>
        <w:instrText xml:space="preserve"> ADDIN ZOTERO_ITEM CSL_CITATION {"citationID":"ynKRUmSl","properties":{"formattedCitation":"(Jones)","plainCitation":"(Jones)","noteIndex":0},"citationItems":[{"id":453,"uris":["http://zotero.org/users/local/CKNkWnK9/items/ESGB8JUS"],"uri":["http://zotero.org/users/local/CKNkWnK9/items/ESGB8JUS"],"itemData":{"id":453,"type":"article-newspaper","container-title":"InformationWeek","title":"National Security Trumps Personal Privacy, Government IT Pros Say.","URL":"Retrieved from http://www.informationweek.com/news/206901345","author":[{"family":"Jones","given":"K."}],"issued":{"date-parts":[["2008"]]}}}],"schema":"https://github.com/citation-style-language/schema/raw/master/csl-citation.json"} </w:instrText>
      </w:r>
      <w:r w:rsidR="004F491C">
        <w:rPr>
          <w:rFonts w:ascii="Times New Roman" w:hAnsi="Times New Roman" w:cs="Times New Roman"/>
        </w:rPr>
        <w:fldChar w:fldCharType="separate"/>
      </w:r>
      <w:r w:rsidR="004F491C" w:rsidRPr="004F491C">
        <w:rPr>
          <w:rFonts w:ascii="Times New Roman" w:hAnsi="Times New Roman" w:cs="Times New Roman"/>
        </w:rPr>
        <w:t>(Jones</w:t>
      </w:r>
      <w:r w:rsidR="004F491C">
        <w:rPr>
          <w:rFonts w:ascii="Times New Roman" w:hAnsi="Times New Roman" w:cs="Times New Roman"/>
        </w:rPr>
        <w:t>, 2008</w:t>
      </w:r>
      <w:r w:rsidR="004F491C" w:rsidRPr="004F491C">
        <w:rPr>
          <w:rFonts w:ascii="Times New Roman" w:hAnsi="Times New Roman" w:cs="Times New Roman"/>
        </w:rPr>
        <w:t>)</w:t>
      </w:r>
      <w:r w:rsidR="004F491C">
        <w:rPr>
          <w:rFonts w:ascii="Times New Roman" w:hAnsi="Times New Roman" w:cs="Times New Roman"/>
        </w:rPr>
        <w:fldChar w:fldCharType="end"/>
      </w:r>
      <w:r w:rsidR="00A56944" w:rsidRPr="00991585">
        <w:rPr>
          <w:rFonts w:ascii="Times New Roman" w:hAnsi="Times New Roman" w:cs="Times New Roman"/>
        </w:rPr>
        <w:t xml:space="preserve">. </w:t>
      </w:r>
      <w:r w:rsidR="00993ED4" w:rsidRPr="00991585">
        <w:rPr>
          <w:rFonts w:ascii="Times New Roman" w:hAnsi="Times New Roman" w:cs="Times New Roman"/>
        </w:rPr>
        <w:t>They demonstrated that individual identity management is especially significant in terms of the entire population's life.</w:t>
      </w:r>
      <w:r w:rsidR="003671BD" w:rsidRPr="00991585">
        <w:t xml:space="preserve"> </w:t>
      </w:r>
      <w:r w:rsidR="003671BD" w:rsidRPr="00991585">
        <w:rPr>
          <w:rFonts w:ascii="Times New Roman" w:hAnsi="Times New Roman" w:cs="Times New Roman"/>
        </w:rPr>
        <w:t xml:space="preserve">These prospects would guarantee that a criminal could be monitored by security agencies and likely stop a certain operation that would threaten people with security. Managing this data will not include any social-level posting. This guarantees the confidentiality </w:t>
      </w:r>
      <w:r w:rsidR="003671BD" w:rsidRPr="00991585">
        <w:rPr>
          <w:rFonts w:ascii="Times New Roman" w:hAnsi="Times New Roman" w:cs="Times New Roman"/>
        </w:rPr>
        <w:lastRenderedPageBreak/>
        <w:t>of the information gathered by the security bodies.</w:t>
      </w:r>
      <w:r w:rsidR="00E569D0" w:rsidRPr="00991585">
        <w:t xml:space="preserve"> </w:t>
      </w:r>
      <w:r w:rsidR="00E569D0" w:rsidRPr="00991585">
        <w:rPr>
          <w:rFonts w:ascii="Times New Roman" w:hAnsi="Times New Roman" w:cs="Times New Roman"/>
        </w:rPr>
        <w:t>Maybe t</w:t>
      </w:r>
      <w:r w:rsidR="00DB79DF" w:rsidRPr="00991585">
        <w:rPr>
          <w:rFonts w:ascii="Times New Roman" w:hAnsi="Times New Roman" w:cs="Times New Roman"/>
        </w:rPr>
        <w:t>hat is </w:t>
      </w:r>
      <w:r w:rsidR="00E569D0" w:rsidRPr="00991585">
        <w:rPr>
          <w:rFonts w:ascii="Times New Roman" w:hAnsi="Times New Roman" w:cs="Times New Roman"/>
        </w:rPr>
        <w:t xml:space="preserve">why forty-five percent of the specialists claimed that financial support for this security precaution would rise as opposed to a </w:t>
      </w:r>
      <w:r w:rsidR="000E5857">
        <w:rPr>
          <w:rFonts w:ascii="Times New Roman" w:hAnsi="Times New Roman" w:cs="Times New Roman"/>
          <w:b/>
          <w:noProof/>
          <w:lang w:eastAsia="en-US"/>
        </w:rPr>
        <mc:AlternateContent>
          <mc:Choice Requires="wps">
            <w:drawing>
              <wp:anchor distT="0" distB="0" distL="114300" distR="114300" simplePos="0" relativeHeight="251664384" behindDoc="0" locked="0" layoutInCell="1" allowOverlap="1" wp14:anchorId="3500741A" wp14:editId="6D72D38C">
                <wp:simplePos x="0" y="0"/>
                <wp:positionH relativeFrom="margin">
                  <wp:posOffset>609600</wp:posOffset>
                </wp:positionH>
                <wp:positionV relativeFrom="paragraph">
                  <wp:posOffset>1000125</wp:posOffset>
                </wp:positionV>
                <wp:extent cx="3819525" cy="342900"/>
                <wp:effectExtent l="0" t="0" r="28575" b="19050"/>
                <wp:wrapNone/>
                <wp:docPr id="4" name="Oval 4"/>
                <wp:cNvGraphicFramePr/>
                <a:graphic xmlns:a="http://schemas.openxmlformats.org/drawingml/2006/main">
                  <a:graphicData uri="http://schemas.microsoft.com/office/word/2010/wordprocessingShape">
                    <wps:wsp>
                      <wps:cNvSpPr/>
                      <wps:spPr>
                        <a:xfrm>
                          <a:off x="0" y="0"/>
                          <a:ext cx="3819525" cy="342900"/>
                        </a:xfrm>
                        <a:prstGeom prst="ellipse">
                          <a:avLst/>
                        </a:prstGeom>
                        <a:noFill/>
                        <a:ln w="12700">
                          <a:solidFill>
                            <a:srgbClr val="4D4D4D"/>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 o:spid="_x0000_s1028" style="width:300.75pt;height:27pt;margin-top:78.75pt;margin-left:48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filled="f" strokecolor="#4d4d4d" strokeweight="1pt">
                <v:stroke joinstyle="miter"/>
                <w10:wrap anchorx="margin"/>
              </v:oval>
            </w:pict>
          </mc:Fallback>
        </mc:AlternateContent>
      </w:r>
      <w:r w:rsidR="00E569D0" w:rsidRPr="00991585">
        <w:rPr>
          <w:rFonts w:ascii="Times New Roman" w:hAnsi="Times New Roman" w:cs="Times New Roman"/>
        </w:rPr>
        <w:t>pitiful five percent who did not believe this.</w:t>
      </w:r>
    </w:p>
    <w:p w14:paraId="4723E57B" w14:textId="77777777" w:rsidR="004D6AB5" w:rsidRDefault="005C2AA1" w:rsidP="00993ED4">
      <w:pPr>
        <w:rPr>
          <w:rFonts w:ascii="Roboto" w:hAnsi="Roboto" w:hint="eastAsia"/>
          <w:sz w:val="23"/>
          <w:szCs w:val="23"/>
          <w:shd w:val="clear" w:color="auto" w:fill="FFFFFF"/>
        </w:rPr>
      </w:pPr>
      <w:r w:rsidRPr="00074AF2">
        <w:rPr>
          <w:rFonts w:ascii="Times New Roman" w:hAnsi="Times New Roman" w:cs="Times New Roman"/>
          <w:highlight w:val="yellow"/>
        </w:rPr>
        <w:t>The strong opinions held by the US government further reflect priority for national security above personal privacy. The</w:t>
      </w:r>
      <w:r w:rsidRPr="00991585">
        <w:rPr>
          <w:rFonts w:ascii="Times New Roman" w:hAnsi="Times New Roman" w:cs="Times New Roman"/>
        </w:rPr>
        <w:t xml:space="preserve"> US, as well as EU, have participated in comprehensive discussions to exclude residents of the EU from the anti-terror actions taken by the US against those who travel to the US </w:t>
      </w:r>
      <w:r w:rsidR="004F491C">
        <w:rPr>
          <w:rFonts w:ascii="Times New Roman" w:hAnsi="Times New Roman" w:cs="Times New Roman"/>
        </w:rPr>
        <w:fldChar w:fldCharType="begin"/>
      </w:r>
      <w:r w:rsidR="004F491C">
        <w:rPr>
          <w:rFonts w:ascii="Times New Roman" w:hAnsi="Times New Roman" w:cs="Times New Roman"/>
        </w:rPr>
        <w:instrText xml:space="preserve"> ADDIN ZOTERO_ITEM CSL_CITATION {"citationID":"8yDF3EI3","properties":{"formattedCitation":"(Homeland Security)","plainCitation":"(Homeland Security)","noteIndex":0},"citationItems":[{"id":456,"uris":["http://zotero.org/users/local/CKNkWnK9/items/GGJ57BS5"],"uri":["http://zotero.org/users/local/CKNkWnK9/items/GGJ57BS5"],"itemData":{"id":456,"type":"article","title":"EU Individual Privacy Rights versus U.S. Homeland Security","URL":"http://www.brianrowe.org/infoprivacylaw/2011/04/16/eu-individual-privacy-rights-versus-u-s-homeland-security-2/","author":[{"family":"Homeland Security","given":"Information Privacy Law"}],"issued":{"date-parts":[["2011"]]}}}],"schema":"https://github.com/citation-style-language/schema/raw/master/csl-citation.json"} </w:instrText>
      </w:r>
      <w:r w:rsidR="004F491C">
        <w:rPr>
          <w:rFonts w:ascii="Times New Roman" w:hAnsi="Times New Roman" w:cs="Times New Roman"/>
        </w:rPr>
        <w:fldChar w:fldCharType="separate"/>
      </w:r>
      <w:r w:rsidR="004F491C" w:rsidRPr="004F491C">
        <w:rPr>
          <w:rFonts w:ascii="Times New Roman" w:hAnsi="Times New Roman" w:cs="Times New Roman"/>
        </w:rPr>
        <w:t>(Homeland Security</w:t>
      </w:r>
      <w:r w:rsidR="004F491C">
        <w:rPr>
          <w:rFonts w:ascii="Times New Roman" w:hAnsi="Times New Roman" w:cs="Times New Roman"/>
        </w:rPr>
        <w:t>, 2011</w:t>
      </w:r>
      <w:r w:rsidR="004F491C" w:rsidRPr="004F491C">
        <w:rPr>
          <w:rFonts w:ascii="Times New Roman" w:hAnsi="Times New Roman" w:cs="Times New Roman"/>
        </w:rPr>
        <w:t>)</w:t>
      </w:r>
      <w:r w:rsidR="004F491C">
        <w:rPr>
          <w:rFonts w:ascii="Times New Roman" w:hAnsi="Times New Roman" w:cs="Times New Roman"/>
        </w:rPr>
        <w:fldChar w:fldCharType="end"/>
      </w:r>
      <w:r w:rsidRPr="00991585">
        <w:rPr>
          <w:rFonts w:ascii="Roboto" w:hAnsi="Roboto"/>
          <w:sz w:val="23"/>
          <w:szCs w:val="23"/>
          <w:shd w:val="clear" w:color="auto" w:fill="FFFFFF"/>
        </w:rPr>
        <w:t>.</w:t>
      </w:r>
      <w:r w:rsidR="00E230F9" w:rsidRPr="00991585">
        <w:t xml:space="preserve"> </w:t>
      </w:r>
      <w:r w:rsidR="00E230F9" w:rsidRPr="00991585">
        <w:rPr>
          <w:rFonts w:ascii="Roboto" w:hAnsi="Roboto"/>
          <w:sz w:val="23"/>
          <w:szCs w:val="23"/>
          <w:shd w:val="clear" w:color="auto" w:fill="FFFFFF"/>
        </w:rPr>
        <w:t>EU is seeking to obtain a broad agreement, which will guarantee that its residents are not victimized to critical monitoring. The US made it obligatory for all international airlines to disclose private information about their travelers in contrast to this counterforce by the EU. It was intended to discourage the intrusion of perpetrators into the land.</w:t>
      </w:r>
      <w:r w:rsidR="00E230F9" w:rsidRPr="00991585">
        <w:t xml:space="preserve"> </w:t>
      </w:r>
      <w:r w:rsidR="00E230F9" w:rsidRPr="00991585">
        <w:rPr>
          <w:rFonts w:ascii="Roboto" w:hAnsi="Roboto"/>
          <w:sz w:val="23"/>
          <w:szCs w:val="23"/>
          <w:shd w:val="clear" w:color="auto" w:fill="FFFFFF"/>
        </w:rPr>
        <w:t xml:space="preserve">The US approach, </w:t>
      </w:r>
      <w:r w:rsidR="00E230F9" w:rsidRPr="008A7FA0">
        <w:rPr>
          <w:rFonts w:ascii="Roboto" w:hAnsi="Roboto"/>
          <w:sz w:val="23"/>
          <w:szCs w:val="23"/>
          <w:u w:val="single"/>
          <w:shd w:val="clear" w:color="auto" w:fill="FFFFFF"/>
        </w:rPr>
        <w:t>though,</w:t>
      </w:r>
      <w:r w:rsidR="00E230F9" w:rsidRPr="00991585">
        <w:rPr>
          <w:rFonts w:ascii="Roboto" w:hAnsi="Roboto"/>
          <w:sz w:val="23"/>
          <w:szCs w:val="23"/>
          <w:shd w:val="clear" w:color="auto" w:fill="FFFFFF"/>
        </w:rPr>
        <w:t xml:space="preserve"> demonstrates that he is not ready to make concessions on its national safety. Such confrontation indicates that this stance will not be backed down by national security. That is because personal security is ensured too, while national security is certain.</w:t>
      </w:r>
      <w:r w:rsidR="00991585" w:rsidRPr="00991585">
        <w:t xml:space="preserve"> </w:t>
      </w:r>
      <w:r w:rsidR="00991585" w:rsidRPr="00991585">
        <w:rPr>
          <w:rFonts w:ascii="Roboto" w:hAnsi="Roboto"/>
          <w:sz w:val="23"/>
          <w:szCs w:val="23"/>
          <w:shd w:val="clear" w:color="auto" w:fill="FFFFFF"/>
        </w:rPr>
        <w:t>The United States is not the only country where national security is supported. Demographics in several other regions of the globe usually depict that national security is prioritized to Individual confidentiality, for most nations have enacted legislation that aims to prioritize national security.</w:t>
      </w:r>
    </w:p>
    <w:p w14:paraId="472787C2" w14:textId="77777777" w:rsidR="00A5094F" w:rsidRDefault="005C2AA1" w:rsidP="00074AF2">
      <w:pPr>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66432" behindDoc="0" locked="0" layoutInCell="1" allowOverlap="1" wp14:anchorId="692A9459" wp14:editId="218A0927">
                <wp:simplePos x="0" y="0"/>
                <wp:positionH relativeFrom="margin">
                  <wp:posOffset>371475</wp:posOffset>
                </wp:positionH>
                <wp:positionV relativeFrom="paragraph">
                  <wp:posOffset>1000760</wp:posOffset>
                </wp:positionV>
                <wp:extent cx="2943225" cy="342900"/>
                <wp:effectExtent l="0" t="0" r="28575" b="19050"/>
                <wp:wrapNone/>
                <wp:docPr id="5" name="Oval 5"/>
                <wp:cNvGraphicFramePr/>
                <a:graphic xmlns:a="http://schemas.openxmlformats.org/drawingml/2006/main">
                  <a:graphicData uri="http://schemas.microsoft.com/office/word/2010/wordprocessingShape">
                    <wps:wsp>
                      <wps:cNvSpPr/>
                      <wps:spPr>
                        <a:xfrm>
                          <a:off x="0" y="0"/>
                          <a:ext cx="2943225" cy="342900"/>
                        </a:xfrm>
                        <a:prstGeom prst="ellipse">
                          <a:avLst/>
                        </a:prstGeom>
                        <a:noFill/>
                        <a:ln w="12700">
                          <a:solidFill>
                            <a:srgbClr val="4D4D4D"/>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5" o:spid="_x0000_s1029" style="width:231.75pt;height:27pt;margin-top:78.8pt;margin-left:29.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7456" filled="f" strokecolor="#4d4d4d" strokeweight="1pt">
                <v:stroke joinstyle="miter"/>
                <w10:wrap anchorx="margin"/>
              </v:oval>
            </w:pict>
          </mc:Fallback>
        </mc:AlternateContent>
      </w:r>
      <w:r w:rsidRPr="00074AF2">
        <w:rPr>
          <w:rFonts w:ascii="Times New Roman" w:hAnsi="Times New Roman" w:cs="Times New Roman"/>
          <w:highlight w:val="red"/>
        </w:rPr>
        <w:t>The counterargument suggests that critics were highly outspoken in arguing that implementing such legislation would breach the constitution declared civil rights</w:t>
      </w:r>
      <w:r w:rsidRPr="00074AF2">
        <w:rPr>
          <w:rFonts w:ascii="Times New Roman" w:hAnsi="Times New Roman" w:cs="Times New Roman"/>
        </w:rPr>
        <w:t>.</w:t>
      </w:r>
      <w:r w:rsidRPr="00991585">
        <w:rPr>
          <w:rFonts w:ascii="Times New Roman" w:hAnsi="Times New Roman" w:cs="Times New Roman"/>
        </w:rPr>
        <w:t xml:space="preserve"> This depicted that these regulations are unconstitutional. In American Society, Individual Privacy is considered a right acc</w:t>
      </w:r>
      <w:r w:rsidR="004F491C">
        <w:rPr>
          <w:rFonts w:ascii="Times New Roman" w:hAnsi="Times New Roman" w:cs="Times New Roman"/>
        </w:rPr>
        <w:t xml:space="preserve">ording to the American constitution </w:t>
      </w:r>
      <w:r w:rsidR="004F491C">
        <w:rPr>
          <w:rFonts w:ascii="Times New Roman" w:hAnsi="Times New Roman" w:cs="Times New Roman"/>
        </w:rPr>
        <w:fldChar w:fldCharType="begin"/>
      </w:r>
      <w:r w:rsidR="004F491C">
        <w:rPr>
          <w:rFonts w:ascii="Times New Roman" w:hAnsi="Times New Roman" w:cs="Times New Roman"/>
        </w:rPr>
        <w:instrText xml:space="preserve"> ADDIN ZOTERO_ITEM CSL_CITATION {"citationID":"qS8zWvHt","properties":{"formattedCitation":"(Mitrano)","plainCitation":"(Mitrano)","noteIndex":0},"citationItems":[{"id":446,"uris":["http://zotero.org/users/local/CKNkWnK9/items/YWYA38ZH"],"uri":["http://zotero.org/users/local/CKNkWnK9/items/YWYA38ZH"],"itemData":{"id":446,"type":"article-magazine","container-title":"EDUCASEreview","issue":"no. 6","page":"52-62","title":"Civil Privacy and National Security Legislation: A Three-Dimensional View","volume":"vol. 38","author":[{"family":"Mitrano","given":"Tracy"}],"issued":{"date-parts":[["2003",12]]}}}],"schema":"https://github.com/citation-style-language/schema/raw/master/csl-citation.json"} </w:instrText>
      </w:r>
      <w:r w:rsidR="004F491C">
        <w:rPr>
          <w:rFonts w:ascii="Times New Roman" w:hAnsi="Times New Roman" w:cs="Times New Roman"/>
        </w:rPr>
        <w:fldChar w:fldCharType="separate"/>
      </w:r>
      <w:r w:rsidR="004F491C" w:rsidRPr="004F491C">
        <w:rPr>
          <w:rFonts w:ascii="Times New Roman" w:hAnsi="Times New Roman" w:cs="Times New Roman"/>
        </w:rPr>
        <w:t>(Mitrano</w:t>
      </w:r>
      <w:r w:rsidR="004F491C">
        <w:rPr>
          <w:rFonts w:ascii="Times New Roman" w:hAnsi="Times New Roman" w:cs="Times New Roman"/>
        </w:rPr>
        <w:t>, 2013</w:t>
      </w:r>
      <w:r w:rsidR="004F491C" w:rsidRPr="004F491C">
        <w:rPr>
          <w:rFonts w:ascii="Times New Roman" w:hAnsi="Times New Roman" w:cs="Times New Roman"/>
        </w:rPr>
        <w:t>)</w:t>
      </w:r>
      <w:r w:rsidR="004F491C">
        <w:rPr>
          <w:rFonts w:ascii="Times New Roman" w:hAnsi="Times New Roman" w:cs="Times New Roman"/>
        </w:rPr>
        <w:fldChar w:fldCharType="end"/>
      </w:r>
      <w:r w:rsidRPr="00991585">
        <w:rPr>
          <w:rFonts w:ascii="Times New Roman" w:hAnsi="Times New Roman" w:cs="Times New Roman"/>
        </w:rPr>
        <w:t xml:space="preserve">. While individual </w:t>
      </w:r>
      <w:r w:rsidRPr="00074AF2">
        <w:rPr>
          <w:rFonts w:ascii="Times New Roman" w:hAnsi="Times New Roman" w:cs="Times New Roman"/>
          <w:highlight w:val="cyan"/>
        </w:rPr>
        <w:t xml:space="preserve">privacy supporters invoke the federal statute that protects civil liberties, they might be misguided. The Constitution of America does not acknowledge privacy as a fundamental right. </w:t>
      </w:r>
      <w:r w:rsidRPr="008A7FA0">
        <w:rPr>
          <w:rFonts w:ascii="Times New Roman" w:hAnsi="Times New Roman" w:cs="Times New Roman"/>
          <w:highlight w:val="cyan"/>
          <w:u w:val="single"/>
        </w:rPr>
        <w:t xml:space="preserve">Since </w:t>
      </w:r>
      <w:r w:rsidRPr="00074AF2">
        <w:rPr>
          <w:rFonts w:ascii="Times New Roman" w:hAnsi="Times New Roman" w:cs="Times New Roman"/>
          <w:highlight w:val="cyan"/>
        </w:rPr>
        <w:t xml:space="preserve">the constitution does not even use the term 'privacy.' </w:t>
      </w:r>
      <w:r w:rsidRPr="008A7FA0">
        <w:rPr>
          <w:rFonts w:ascii="Times New Roman" w:hAnsi="Times New Roman" w:cs="Times New Roman"/>
          <w:highlight w:val="cyan"/>
          <w:u w:val="single"/>
        </w:rPr>
        <w:t xml:space="preserve">Therefore </w:t>
      </w:r>
      <w:r w:rsidRPr="00074AF2">
        <w:rPr>
          <w:rFonts w:ascii="Times New Roman" w:hAnsi="Times New Roman" w:cs="Times New Roman"/>
          <w:highlight w:val="cyan"/>
        </w:rPr>
        <w:t>it is potentially inaccurate to assert that personal privacy is protected by the constitution.</w:t>
      </w:r>
      <w:r w:rsidRPr="00074AF2">
        <w:rPr>
          <w:highlight w:val="cyan"/>
        </w:rPr>
        <w:t xml:space="preserve"> </w:t>
      </w:r>
      <w:r w:rsidRPr="00074AF2">
        <w:rPr>
          <w:rFonts w:ascii="Times New Roman" w:hAnsi="Times New Roman" w:cs="Times New Roman"/>
          <w:highlight w:val="cyan"/>
        </w:rPr>
        <w:t xml:space="preserve">Security, with this perspective, is a basic </w:t>
      </w:r>
      <w:r w:rsidRPr="00074AF2">
        <w:rPr>
          <w:rFonts w:ascii="Times New Roman" w:hAnsi="Times New Roman" w:cs="Times New Roman"/>
          <w:highlight w:val="cyan"/>
        </w:rPr>
        <w:lastRenderedPageBreak/>
        <w:t xml:space="preserve">need to which everyone has the right. National security </w:t>
      </w:r>
      <w:r w:rsidRPr="008A7FA0">
        <w:rPr>
          <w:rFonts w:ascii="Times New Roman" w:hAnsi="Times New Roman" w:cs="Times New Roman"/>
          <w:highlight w:val="cyan"/>
          <w:u w:val="single"/>
        </w:rPr>
        <w:t>thus</w:t>
      </w:r>
      <w:r w:rsidRPr="00074AF2">
        <w:rPr>
          <w:rFonts w:ascii="Times New Roman" w:hAnsi="Times New Roman" w:cs="Times New Roman"/>
          <w:highlight w:val="cyan"/>
        </w:rPr>
        <w:t xml:space="preserve"> exceeds Individual Privacy and earns the first place.</w:t>
      </w:r>
    </w:p>
    <w:p w14:paraId="529002C7" w14:textId="77777777" w:rsidR="00B076BF" w:rsidRDefault="005C2AA1" w:rsidP="00A5094F">
      <w:pPr>
        <w:ind w:firstLine="0"/>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68480" behindDoc="0" locked="0" layoutInCell="1" allowOverlap="1" wp14:anchorId="478DE972" wp14:editId="2A4190CF">
                <wp:simplePos x="0" y="0"/>
                <wp:positionH relativeFrom="column">
                  <wp:posOffset>1619250</wp:posOffset>
                </wp:positionH>
                <wp:positionV relativeFrom="paragraph">
                  <wp:posOffset>1299210</wp:posOffset>
                </wp:positionV>
                <wp:extent cx="3238500" cy="342900"/>
                <wp:effectExtent l="0" t="0" r="19050" b="19050"/>
                <wp:wrapNone/>
                <wp:docPr id="6" name="Oval 6"/>
                <wp:cNvGraphicFramePr/>
                <a:graphic xmlns:a="http://schemas.openxmlformats.org/drawingml/2006/main">
                  <a:graphicData uri="http://schemas.microsoft.com/office/word/2010/wordprocessingShape">
                    <wps:wsp>
                      <wps:cNvSpPr/>
                      <wps:spPr>
                        <a:xfrm>
                          <a:off x="0" y="0"/>
                          <a:ext cx="3238500" cy="342900"/>
                        </a:xfrm>
                        <a:prstGeom prst="ellipse">
                          <a:avLst/>
                        </a:prstGeom>
                        <a:noFill/>
                        <a:ln w="12700">
                          <a:solidFill>
                            <a:srgbClr val="4D4D4D"/>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6" o:spid="_x0000_s1030" style="width:255pt;height:27pt;margin-top:102.3pt;margin-left:127.5pt;mso-height-percent:0;mso-height-relative:margin;mso-width-percent:0;mso-width-relative:margin;mso-wrap-distance-bottom:0;mso-wrap-distance-left:9pt;mso-wrap-distance-right:9pt;mso-wrap-distance-top:0;mso-wrap-style:square;position:absolute;visibility:visible;v-text-anchor:middle;z-index:251669504" filled="f" strokecolor="#4d4d4d" strokeweight="1pt">
                <v:stroke joinstyle="miter"/>
              </v:oval>
            </w:pict>
          </mc:Fallback>
        </mc:AlternateContent>
      </w:r>
      <w:r w:rsidR="00C62E68">
        <w:rPr>
          <w:rFonts w:ascii="Times New Roman" w:hAnsi="Times New Roman" w:cs="Times New Roman"/>
        </w:rPr>
        <w:tab/>
      </w:r>
      <w:r w:rsidR="0037430B" w:rsidRPr="0037430B">
        <w:rPr>
          <w:rFonts w:ascii="Times New Roman" w:hAnsi="Times New Roman" w:cs="Times New Roman"/>
        </w:rPr>
        <w:t>As often as people debate regarding promoting national security over the privacy of people, the advancement of technology can determine the course. Many security personnel is now able to retrieve personal information online without the owner's permission.</w:t>
      </w:r>
      <w:r w:rsidR="0037430B">
        <w:rPr>
          <w:rFonts w:ascii="Times New Roman" w:hAnsi="Times New Roman" w:cs="Times New Roman"/>
        </w:rPr>
        <w:t xml:space="preserve"> It coincides with the fact that individuals are mainly unaware of what is happening at the backend as they are more prone to surveillance. D</w:t>
      </w:r>
      <w:r w:rsidR="00082F6E">
        <w:rPr>
          <w:rFonts w:ascii="Times New Roman" w:hAnsi="Times New Roman" w:cs="Times New Roman"/>
        </w:rPr>
        <w:t>r.</w:t>
      </w:r>
      <w:r w:rsidR="0037430B">
        <w:rPr>
          <w:rFonts w:ascii="Times New Roman" w:hAnsi="Times New Roman" w:cs="Times New Roman"/>
        </w:rPr>
        <w:t xml:space="preserve"> Clark of Australian National </w:t>
      </w:r>
      <w:r w:rsidR="00B12561">
        <w:rPr>
          <w:rFonts w:ascii="Times New Roman" w:hAnsi="Times New Roman" w:cs="Times New Roman"/>
        </w:rPr>
        <w:t>University states that It solely might be due to the 9/</w:t>
      </w:r>
      <w:r w:rsidR="004F491C">
        <w:rPr>
          <w:rFonts w:cstheme="minorHAnsi"/>
        </w:rPr>
        <w:t xml:space="preserve">11 attack </w:t>
      </w:r>
      <w:r w:rsidR="004F491C">
        <w:rPr>
          <w:rFonts w:cstheme="minorHAnsi"/>
        </w:rPr>
        <w:fldChar w:fldCharType="begin"/>
      </w:r>
      <w:r w:rsidR="004F491C">
        <w:rPr>
          <w:rFonts w:cstheme="minorHAnsi"/>
        </w:rPr>
        <w:instrText xml:space="preserve"> ADDIN ZOTERO_ITEM CSL_CITATION {"citationID":"sxlPayxh","properties":{"formattedCitation":"(Quiddington)","plainCitation":"(Quiddington)","noteIndex":0},"citationItems":[{"id":457,"uris":["http://zotero.org/users/local/CKNkWnK9/items/6GEURHHZ"],"uri":["http://zotero.org/users/local/CKNkWnK9/items/6GEURHHZ"],"itemData":{"id":457,"type":"article","title":"Security vs Privacy . Brisbane: Australian Broadcasting Corporation","author":[{"family":"Quiddington","given":"P."}],"issued":{"date-parts":[["2001"]]}}}],"schema":"https://github.com/citation-style-language/schema/raw/master/csl-citation.json"} </w:instrText>
      </w:r>
      <w:r w:rsidR="004F491C">
        <w:rPr>
          <w:rFonts w:cstheme="minorHAnsi"/>
        </w:rPr>
        <w:fldChar w:fldCharType="separate"/>
      </w:r>
      <w:r w:rsidR="004F491C" w:rsidRPr="004F491C">
        <w:rPr>
          <w:rFonts w:ascii="Times New Roman" w:hAnsi="Times New Roman" w:cs="Times New Roman"/>
        </w:rPr>
        <w:t>(Quiddington</w:t>
      </w:r>
      <w:r w:rsidR="004F491C">
        <w:rPr>
          <w:rFonts w:ascii="Times New Roman" w:hAnsi="Times New Roman" w:cs="Times New Roman"/>
        </w:rPr>
        <w:t>, 2001</w:t>
      </w:r>
      <w:r w:rsidR="004F491C" w:rsidRPr="004F491C">
        <w:rPr>
          <w:rFonts w:ascii="Times New Roman" w:hAnsi="Times New Roman" w:cs="Times New Roman"/>
        </w:rPr>
        <w:t>)</w:t>
      </w:r>
      <w:r w:rsidR="004F491C">
        <w:rPr>
          <w:rFonts w:cstheme="minorHAnsi"/>
        </w:rPr>
        <w:fldChar w:fldCharType="end"/>
      </w:r>
      <w:r w:rsidR="00B12561" w:rsidRPr="00B12561">
        <w:rPr>
          <w:rFonts w:cstheme="minorHAnsi"/>
        </w:rPr>
        <w:t>.</w:t>
      </w:r>
      <w:r w:rsidR="00B12561">
        <w:rPr>
          <w:rFonts w:ascii="Times New Roman" w:hAnsi="Times New Roman" w:cs="Times New Roman"/>
        </w:rPr>
        <w:t xml:space="preserve"> The evidence to justify this assumption can be given by the advancement in Information technology and due to this information technology state can achieve the overall security of a nation by surveying people efficiently. </w:t>
      </w:r>
      <w:r w:rsidR="00A7573B">
        <w:rPr>
          <w:rFonts w:ascii="Times New Roman" w:hAnsi="Times New Roman" w:cs="Times New Roman"/>
        </w:rPr>
        <w:t xml:space="preserve">As far as surveillance is concerned, several studies depict that no data is made available to the public. </w:t>
      </w:r>
      <w:r w:rsidR="00082F6E" w:rsidRPr="008A7FA0">
        <w:rPr>
          <w:rFonts w:ascii="Times New Roman" w:hAnsi="Times New Roman" w:cs="Times New Roman"/>
          <w:u w:val="single"/>
        </w:rPr>
        <w:t xml:space="preserve">However, </w:t>
      </w:r>
      <w:r w:rsidR="00082F6E" w:rsidRPr="008A7FA0">
        <w:rPr>
          <w:rFonts w:ascii="Times New Roman" w:hAnsi="Times New Roman" w:cs="Times New Roman"/>
          <w:highlight w:val="red"/>
          <w:u w:val="single"/>
        </w:rPr>
        <w:t>Dr</w:t>
      </w:r>
      <w:r w:rsidR="00082F6E" w:rsidRPr="00074AF2">
        <w:rPr>
          <w:rFonts w:ascii="Times New Roman" w:hAnsi="Times New Roman" w:cs="Times New Roman"/>
          <w:highlight w:val="red"/>
        </w:rPr>
        <w:t>. Clark opposes the idea by believing the 9/11 attack may be used</w:t>
      </w:r>
      <w:r w:rsidR="003F5268" w:rsidRPr="00074AF2">
        <w:rPr>
          <w:rFonts w:ascii="Times New Roman" w:hAnsi="Times New Roman" w:cs="Times New Roman"/>
          <w:highlight w:val="red"/>
        </w:rPr>
        <w:t xml:space="preserve"> intentionally</w:t>
      </w:r>
      <w:r w:rsidR="00082F6E" w:rsidRPr="00074AF2">
        <w:rPr>
          <w:rFonts w:ascii="Times New Roman" w:hAnsi="Times New Roman" w:cs="Times New Roman"/>
          <w:highlight w:val="red"/>
        </w:rPr>
        <w:t xml:space="preserve"> to introduce </w:t>
      </w:r>
      <w:r w:rsidR="003F5268" w:rsidRPr="00074AF2">
        <w:rPr>
          <w:rFonts w:ascii="Times New Roman" w:hAnsi="Times New Roman" w:cs="Times New Roman"/>
          <w:highlight w:val="red"/>
        </w:rPr>
        <w:t xml:space="preserve">invasive methods to make it justifiable. </w:t>
      </w:r>
      <w:r w:rsidR="00CE53D2" w:rsidRPr="00074AF2">
        <w:rPr>
          <w:rFonts w:ascii="Times New Roman" w:hAnsi="Times New Roman" w:cs="Times New Roman"/>
          <w:highlight w:val="red"/>
        </w:rPr>
        <w:t xml:space="preserve">He </w:t>
      </w:r>
      <w:r w:rsidR="00CE53D2" w:rsidRPr="008A7FA0">
        <w:rPr>
          <w:rFonts w:ascii="Times New Roman" w:hAnsi="Times New Roman" w:cs="Times New Roman"/>
          <w:highlight w:val="red"/>
          <w:u w:val="single"/>
        </w:rPr>
        <w:t>further</w:t>
      </w:r>
      <w:r w:rsidR="00CE53D2" w:rsidRPr="00074AF2">
        <w:rPr>
          <w:rFonts w:ascii="Times New Roman" w:hAnsi="Times New Roman" w:cs="Times New Roman"/>
          <w:highlight w:val="red"/>
        </w:rPr>
        <w:t xml:space="preserve"> adds </w:t>
      </w:r>
      <w:r w:rsidR="00B10C29" w:rsidRPr="00074AF2">
        <w:rPr>
          <w:rFonts w:ascii="Times New Roman" w:hAnsi="Times New Roman" w:cs="Times New Roman"/>
          <w:highlight w:val="red"/>
        </w:rPr>
        <w:t xml:space="preserve">that </w:t>
      </w:r>
      <w:r w:rsidR="00CE53D2" w:rsidRPr="00074AF2">
        <w:rPr>
          <w:rFonts w:ascii="Times New Roman" w:hAnsi="Times New Roman" w:cs="Times New Roman"/>
          <w:highlight w:val="red"/>
        </w:rPr>
        <w:t xml:space="preserve">much as security officials say </w:t>
      </w:r>
      <w:r w:rsidRPr="00074AF2">
        <w:rPr>
          <w:rFonts w:ascii="Times New Roman" w:hAnsi="Times New Roman" w:cs="Times New Roman"/>
          <w:highlight w:val="red"/>
        </w:rPr>
        <w:t xml:space="preserve">that </w:t>
      </w:r>
      <w:r w:rsidR="00CE53D2" w:rsidRPr="00074AF2">
        <w:rPr>
          <w:rFonts w:ascii="Times New Roman" w:hAnsi="Times New Roman" w:cs="Times New Roman"/>
          <w:highlight w:val="red"/>
        </w:rPr>
        <w:t>they are only monitoring the suspects, they may forget their purpose and start monitoring every single</w:t>
      </w:r>
      <w:r w:rsidRPr="00074AF2">
        <w:rPr>
          <w:rFonts w:ascii="Times New Roman" w:hAnsi="Times New Roman" w:cs="Times New Roman"/>
          <w:highlight w:val="red"/>
        </w:rPr>
        <w:t xml:space="preserve"> one</w:t>
      </w:r>
      <w:r w:rsidR="00CE53D2" w:rsidRPr="00074AF2">
        <w:rPr>
          <w:rFonts w:ascii="Times New Roman" w:hAnsi="Times New Roman" w:cs="Times New Roman"/>
          <w:highlight w:val="red"/>
        </w:rPr>
        <w:t xml:space="preserve"> of us. </w:t>
      </w:r>
      <w:r w:rsidR="00B10C29" w:rsidRPr="00074AF2">
        <w:rPr>
          <w:rFonts w:ascii="Times New Roman" w:hAnsi="Times New Roman" w:cs="Times New Roman"/>
          <w:highlight w:val="red"/>
        </w:rPr>
        <w:t xml:space="preserve">As the procedure is </w:t>
      </w:r>
      <w:r w:rsidR="00C01152" w:rsidRPr="00074AF2">
        <w:rPr>
          <w:rFonts w:ascii="Times New Roman" w:hAnsi="Times New Roman" w:cs="Times New Roman"/>
          <w:highlight w:val="red"/>
        </w:rPr>
        <w:t xml:space="preserve">alike for every person </w:t>
      </w:r>
      <w:r w:rsidR="00B10C29" w:rsidRPr="00074AF2">
        <w:rPr>
          <w:rFonts w:ascii="Times New Roman" w:hAnsi="Times New Roman" w:cs="Times New Roman"/>
          <w:highlight w:val="red"/>
        </w:rPr>
        <w:t>regardless of foreigners, it might create a bad impression</w:t>
      </w:r>
      <w:r w:rsidR="00C01152" w:rsidRPr="00074AF2">
        <w:rPr>
          <w:rFonts w:ascii="Times New Roman" w:hAnsi="Times New Roman" w:cs="Times New Roman"/>
          <w:highlight w:val="red"/>
        </w:rPr>
        <w:t xml:space="preserve"> of a country and may affect its relationship with other </w:t>
      </w:r>
      <w:r w:rsidR="0080210B" w:rsidRPr="00074AF2">
        <w:rPr>
          <w:rFonts w:ascii="Times New Roman" w:hAnsi="Times New Roman" w:cs="Times New Roman"/>
          <w:highlight w:val="red"/>
        </w:rPr>
        <w:t>countries. The basic agenda of fighting terrorism will lose its authenticity as everybody will be treated as a suspect</w:t>
      </w:r>
      <w:r w:rsidR="0080210B">
        <w:rPr>
          <w:rFonts w:ascii="Times New Roman" w:hAnsi="Times New Roman" w:cs="Times New Roman"/>
        </w:rPr>
        <w:t xml:space="preserve">. </w:t>
      </w:r>
      <w:r w:rsidR="00C01152" w:rsidRPr="008A7FA0">
        <w:rPr>
          <w:rFonts w:ascii="Times New Roman" w:hAnsi="Times New Roman" w:cs="Times New Roman"/>
          <w:u w:val="single"/>
        </w:rPr>
        <w:t xml:space="preserve">Although </w:t>
      </w:r>
      <w:r w:rsidR="00C01152">
        <w:rPr>
          <w:rFonts w:ascii="Times New Roman" w:hAnsi="Times New Roman" w:cs="Times New Roman"/>
        </w:rPr>
        <w:t xml:space="preserve">this seems to make sense, these </w:t>
      </w:r>
      <w:r w:rsidR="00C01152" w:rsidRPr="00074AF2">
        <w:rPr>
          <w:rFonts w:ascii="Times New Roman" w:hAnsi="Times New Roman" w:cs="Times New Roman"/>
          <w:highlight w:val="cyan"/>
        </w:rPr>
        <w:t xml:space="preserve">measures are vital to ensure the overall security of a nation as it is prone to harm for the outside. As this surveillance is monitoring everyone alike, the fact rules out the factor of discrimination as supports the fact that this is solely for security purposes. Individuals may only be able to exercise their rights if there is a nation to protect them from outside forces. Individual security is right, while national security is </w:t>
      </w:r>
      <w:r w:rsidR="00C01152" w:rsidRPr="00074AF2">
        <w:rPr>
          <w:rFonts w:ascii="Times New Roman" w:hAnsi="Times New Roman" w:cs="Times New Roman"/>
          <w:highlight w:val="cyan"/>
        </w:rPr>
        <w:lastRenderedPageBreak/>
        <w:t>key to survival. What is the</w:t>
      </w:r>
      <w:r w:rsidR="008A7FA0">
        <w:rPr>
          <w:rFonts w:ascii="Times New Roman" w:hAnsi="Times New Roman" w:cs="Times New Roman"/>
          <w:highlight w:val="cyan"/>
        </w:rPr>
        <w:t xml:space="preserve"> point</w:t>
      </w:r>
      <w:r w:rsidR="00C01152" w:rsidRPr="00074AF2">
        <w:rPr>
          <w:rFonts w:ascii="Times New Roman" w:hAnsi="Times New Roman" w:cs="Times New Roman"/>
          <w:highlight w:val="cyan"/>
        </w:rPr>
        <w:t xml:space="preserve"> of Individual security when there is no security to ensure survival</w:t>
      </w:r>
      <w:r w:rsidR="008A7FA0">
        <w:rPr>
          <w:rFonts w:ascii="Times New Roman" w:hAnsi="Times New Roman" w:cs="Times New Roman"/>
          <w:highlight w:val="cyan"/>
        </w:rPr>
        <w:t>? Thus, it is justifiable to prioritize national security over individual privacy.</w:t>
      </w:r>
    </w:p>
    <w:p w14:paraId="79C77C4F" w14:textId="14F4098A" w:rsidR="00C62E68" w:rsidRDefault="005C2AA1" w:rsidP="00074AF2">
      <w:pPr>
        <w:rPr>
          <w:rFonts w:ascii="Times New Roman" w:hAnsi="Times New Roman" w:cs="Times New Roman"/>
        </w:rPr>
      </w:pPr>
      <w:r w:rsidRPr="008A7FA0">
        <w:rPr>
          <w:rFonts w:ascii="Times New Roman" w:hAnsi="Times New Roman" w:cs="Times New Roman"/>
          <w:highlight w:val="red"/>
          <w:u w:val="single"/>
        </w:rPr>
        <w:t>Moreover</w:t>
      </w:r>
      <w:r w:rsidRPr="000D274E">
        <w:rPr>
          <w:rFonts w:ascii="Times New Roman" w:hAnsi="Times New Roman" w:cs="Times New Roman"/>
          <w:highlight w:val="red"/>
        </w:rPr>
        <w:t xml:space="preserve">, further counterarguments suggest that prioritizing </w:t>
      </w:r>
      <w:r w:rsidR="00193DBD" w:rsidRPr="000D274E">
        <w:rPr>
          <w:rFonts w:ascii="Times New Roman" w:hAnsi="Times New Roman" w:cs="Times New Roman"/>
          <w:highlight w:val="red"/>
        </w:rPr>
        <w:t xml:space="preserve">national security or individual privacy may lead information into the undesired hands as not all agencies are owned by the government </w:t>
      </w:r>
      <w:r w:rsidR="004F491C" w:rsidRPr="000D274E">
        <w:rPr>
          <w:rFonts w:ascii="Times New Roman" w:hAnsi="Times New Roman" w:cs="Times New Roman"/>
          <w:highlight w:val="red"/>
        </w:rPr>
        <w:fldChar w:fldCharType="begin"/>
      </w:r>
      <w:r w:rsidR="004F491C" w:rsidRPr="000D274E">
        <w:rPr>
          <w:rFonts w:ascii="Times New Roman" w:hAnsi="Times New Roman" w:cs="Times New Roman"/>
          <w:highlight w:val="red"/>
        </w:rPr>
        <w:instrText xml:space="preserve"> ADDIN ZOTERO_ITEM CSL_CITATION {"citationID":"yOfZJqLl","properties":{"formattedCitation":"(Quiddington)","plainCitation":"(Quiddington)","noteIndex":0},"citationItems":[{"id":457,"uris":["http://zotero.org/users/local/CKNkWnK9/items/6GEURHHZ"],"uri":["http://zotero.org/users/local/CKNkWnK9/items/6GEURHHZ"],"itemData":{"id":457,"type":"article","title":"Security vs Privacy . Brisbane: Australian Broadcasting Corporation","author":[{"family":"Quiddington","given":"P."}],"issued":{"date-parts":[["2001"]]}}}],"schema":"https://github.com/citation-style-language/schema/raw/master/csl-citation.json"} </w:instrText>
      </w:r>
      <w:r w:rsidR="004F491C" w:rsidRPr="000D274E">
        <w:rPr>
          <w:rFonts w:ascii="Times New Roman" w:hAnsi="Times New Roman" w:cs="Times New Roman"/>
          <w:highlight w:val="red"/>
        </w:rPr>
        <w:fldChar w:fldCharType="separate"/>
      </w:r>
      <w:r w:rsidR="004F491C" w:rsidRPr="000D274E">
        <w:rPr>
          <w:rFonts w:ascii="Times New Roman" w:hAnsi="Times New Roman" w:cs="Times New Roman"/>
          <w:highlight w:val="red"/>
        </w:rPr>
        <w:t>(Quiddington, 2011)</w:t>
      </w:r>
      <w:r w:rsidR="004F491C" w:rsidRPr="000D274E">
        <w:rPr>
          <w:rFonts w:ascii="Times New Roman" w:hAnsi="Times New Roman" w:cs="Times New Roman"/>
          <w:highlight w:val="red"/>
        </w:rPr>
        <w:fldChar w:fldCharType="end"/>
      </w:r>
      <w:r w:rsidR="00193DBD" w:rsidRPr="000D274E">
        <w:rPr>
          <w:rFonts w:ascii="Times New Roman" w:hAnsi="Times New Roman" w:cs="Times New Roman"/>
          <w:highlight w:val="red"/>
        </w:rPr>
        <w:t xml:space="preserve">.  There are also private intelligence agencies; </w:t>
      </w:r>
      <w:r w:rsidR="00193DBD" w:rsidRPr="008A7FA0">
        <w:rPr>
          <w:rFonts w:ascii="Times New Roman" w:hAnsi="Times New Roman" w:cs="Times New Roman"/>
          <w:highlight w:val="red"/>
          <w:u w:val="single"/>
        </w:rPr>
        <w:t>thus</w:t>
      </w:r>
      <w:r w:rsidR="008A7FA0">
        <w:rPr>
          <w:rFonts w:ascii="Times New Roman" w:hAnsi="Times New Roman" w:cs="Times New Roman"/>
          <w:highlight w:val="red"/>
          <w:u w:val="single"/>
        </w:rPr>
        <w:t>,</w:t>
      </w:r>
      <w:r w:rsidR="00193DBD" w:rsidRPr="000D274E">
        <w:rPr>
          <w:rFonts w:ascii="Times New Roman" w:hAnsi="Times New Roman" w:cs="Times New Roman"/>
          <w:highlight w:val="red"/>
        </w:rPr>
        <w:t xml:space="preserve"> there is a question mark on their authenticity.</w:t>
      </w:r>
      <w:r w:rsidR="00193DBD" w:rsidRPr="008A7FA0">
        <w:rPr>
          <w:rFonts w:ascii="Times New Roman" w:hAnsi="Times New Roman" w:cs="Times New Roman"/>
          <w:u w:val="single"/>
        </w:rPr>
        <w:t xml:space="preserve"> </w:t>
      </w:r>
      <w:r w:rsidR="00193DBD" w:rsidRPr="008A7FA0">
        <w:rPr>
          <w:rFonts w:ascii="Times New Roman" w:hAnsi="Times New Roman" w:cs="Times New Roman"/>
          <w:highlight w:val="cyan"/>
          <w:u w:val="single"/>
        </w:rPr>
        <w:t>Although</w:t>
      </w:r>
      <w:r w:rsidR="008A7FA0">
        <w:rPr>
          <w:rFonts w:ascii="Times New Roman" w:hAnsi="Times New Roman" w:cs="Times New Roman"/>
          <w:highlight w:val="cyan"/>
          <w:u w:val="single"/>
        </w:rPr>
        <w:t>,</w:t>
      </w:r>
      <w:r w:rsidR="00193DBD" w:rsidRPr="000D274E">
        <w:rPr>
          <w:rFonts w:ascii="Times New Roman" w:hAnsi="Times New Roman" w:cs="Times New Roman"/>
          <w:highlight w:val="cyan"/>
        </w:rPr>
        <w:t xml:space="preserve"> this is true </w:t>
      </w:r>
      <w:r w:rsidR="00703BD5">
        <w:rPr>
          <w:rFonts w:ascii="Times New Roman" w:hAnsi="Times New Roman" w:cs="Times New Roman"/>
          <w:highlight w:val="cyan"/>
        </w:rPr>
        <w:t xml:space="preserve">but </w:t>
      </w:r>
      <w:r w:rsidR="00193DBD" w:rsidRPr="000D274E">
        <w:rPr>
          <w:rFonts w:ascii="Times New Roman" w:hAnsi="Times New Roman" w:cs="Times New Roman"/>
          <w:highlight w:val="cyan"/>
        </w:rPr>
        <w:t>many governments take extr</w:t>
      </w:r>
      <w:r w:rsidR="00703BD5">
        <w:rPr>
          <w:rFonts w:ascii="Times New Roman" w:hAnsi="Times New Roman" w:cs="Times New Roman"/>
          <w:highlight w:val="cyan"/>
        </w:rPr>
        <w:t>a measures in providing license to these agencies by making sure that they are safe and authentic</w:t>
      </w:r>
      <w:r w:rsidR="008A7FA0">
        <w:rPr>
          <w:rFonts w:ascii="Times New Roman" w:hAnsi="Times New Roman" w:cs="Times New Roman"/>
          <w:highlight w:val="cyan"/>
        </w:rPr>
        <w:t xml:space="preserve">. </w:t>
      </w:r>
      <w:r w:rsidR="008A7FA0" w:rsidRPr="008A7FA0">
        <w:rPr>
          <w:rFonts w:ascii="Times New Roman" w:hAnsi="Times New Roman" w:cs="Times New Roman"/>
          <w:highlight w:val="cyan"/>
          <w:u w:val="single"/>
        </w:rPr>
        <w:t>Thus it</w:t>
      </w:r>
      <w:r w:rsidR="008A7FA0">
        <w:rPr>
          <w:rFonts w:ascii="Times New Roman" w:hAnsi="Times New Roman" w:cs="Times New Roman"/>
          <w:highlight w:val="cyan"/>
        </w:rPr>
        <w:t xml:space="preserve"> </w:t>
      </w:r>
      <w:r w:rsidR="00193DBD" w:rsidRPr="000D274E">
        <w:rPr>
          <w:rFonts w:ascii="Times New Roman" w:hAnsi="Times New Roman" w:cs="Times New Roman"/>
          <w:highlight w:val="cyan"/>
        </w:rPr>
        <w:t xml:space="preserve">proves my point that security is ultimately provided by the state to ensure the safety of individuals. </w:t>
      </w:r>
      <w:r w:rsidR="00517B8B" w:rsidRPr="000D274E">
        <w:rPr>
          <w:rFonts w:ascii="Times New Roman" w:hAnsi="Times New Roman" w:cs="Times New Roman"/>
          <w:highlight w:val="cyan"/>
        </w:rPr>
        <w:t xml:space="preserve">It </w:t>
      </w:r>
      <w:r w:rsidR="00517B8B" w:rsidRPr="008A7FA0">
        <w:rPr>
          <w:rFonts w:ascii="Times New Roman" w:hAnsi="Times New Roman" w:cs="Times New Roman"/>
          <w:highlight w:val="cyan"/>
          <w:u w:val="single"/>
        </w:rPr>
        <w:t>also</w:t>
      </w:r>
      <w:r w:rsidR="00517B8B" w:rsidRPr="000D274E">
        <w:rPr>
          <w:rFonts w:ascii="Times New Roman" w:hAnsi="Times New Roman" w:cs="Times New Roman"/>
          <w:highlight w:val="cyan"/>
        </w:rPr>
        <w:t xml:space="preserve"> proves that nation security covers a broad range of responsibilities, including the security of its citizens.</w:t>
      </w:r>
      <w:r w:rsidR="00517B8B">
        <w:rPr>
          <w:rFonts w:ascii="Times New Roman" w:hAnsi="Times New Roman" w:cs="Times New Roman"/>
        </w:rPr>
        <w:t xml:space="preserve"> </w:t>
      </w:r>
    </w:p>
    <w:p w14:paraId="74F8D1BD" w14:textId="77777777" w:rsidR="00135B96" w:rsidRDefault="005C2AA1" w:rsidP="00A5094F">
      <w:pPr>
        <w:ind w:firstLine="0"/>
        <w:rPr>
          <w:rFonts w:ascii="Times New Roman" w:hAnsi="Times New Roman" w:cs="Times New Roman"/>
          <w:b/>
        </w:rPr>
      </w:pPr>
      <w:r w:rsidRPr="00135B96">
        <w:rPr>
          <w:rFonts w:ascii="Times New Roman" w:hAnsi="Times New Roman" w:cs="Times New Roman"/>
          <w:b/>
        </w:rPr>
        <w:t>Conclusion</w:t>
      </w:r>
    </w:p>
    <w:p w14:paraId="0893475C" w14:textId="0D649A68" w:rsidR="007A0C4C" w:rsidRDefault="005C2AA1" w:rsidP="00A7573B">
      <w:pPr>
        <w:ind w:firstLine="0"/>
        <w:rPr>
          <w:rFonts w:ascii="Times New Roman" w:hAnsi="Times New Roman" w:cs="Times New Roman"/>
        </w:rPr>
      </w:pPr>
      <w:r>
        <w:rPr>
          <w:rFonts w:ascii="Times New Roman" w:hAnsi="Times New Roman" w:cs="Times New Roman"/>
        </w:rPr>
        <w:t xml:space="preserve">Fundamentally, every individual </w:t>
      </w:r>
      <w:r w:rsidRPr="00135B96">
        <w:rPr>
          <w:rFonts w:ascii="Times New Roman" w:hAnsi="Times New Roman" w:cs="Times New Roman"/>
        </w:rPr>
        <w:t>d</w:t>
      </w:r>
      <w:r>
        <w:rPr>
          <w:rFonts w:ascii="Times New Roman" w:hAnsi="Times New Roman" w:cs="Times New Roman"/>
        </w:rPr>
        <w:t xml:space="preserve">eserves the right to privacy. </w:t>
      </w:r>
      <w:r w:rsidRPr="008A7FA0">
        <w:rPr>
          <w:rFonts w:ascii="Times New Roman" w:hAnsi="Times New Roman" w:cs="Times New Roman"/>
          <w:u w:val="single"/>
        </w:rPr>
        <w:t>Although</w:t>
      </w:r>
      <w:r>
        <w:rPr>
          <w:rFonts w:ascii="Times New Roman" w:hAnsi="Times New Roman" w:cs="Times New Roman"/>
        </w:rPr>
        <w:t xml:space="preserve">, </w:t>
      </w:r>
      <w:r w:rsidR="00703BD5">
        <w:rPr>
          <w:rFonts w:ascii="Times New Roman" w:hAnsi="Times New Roman" w:cs="Times New Roman"/>
        </w:rPr>
        <w:t xml:space="preserve">asserting </w:t>
      </w:r>
      <w:r w:rsidR="00181BC8">
        <w:rPr>
          <w:rFonts w:ascii="Times New Roman" w:hAnsi="Times New Roman" w:cs="Times New Roman"/>
        </w:rPr>
        <w:t>whether</w:t>
      </w:r>
      <w:r w:rsidR="00703BD5">
        <w:rPr>
          <w:rFonts w:ascii="Times New Roman" w:hAnsi="Times New Roman" w:cs="Times New Roman"/>
        </w:rPr>
        <w:t xml:space="preserve"> </w:t>
      </w:r>
      <w:r>
        <w:rPr>
          <w:rFonts w:ascii="Times New Roman" w:hAnsi="Times New Roman" w:cs="Times New Roman"/>
        </w:rPr>
        <w:t xml:space="preserve">individual privacy </w:t>
      </w:r>
      <w:r w:rsidR="00703BD5">
        <w:rPr>
          <w:rFonts w:ascii="Times New Roman" w:hAnsi="Times New Roman" w:cs="Times New Roman"/>
        </w:rPr>
        <w:t xml:space="preserve">is given preference </w:t>
      </w:r>
      <w:r>
        <w:rPr>
          <w:rFonts w:ascii="Times New Roman" w:hAnsi="Times New Roman" w:cs="Times New Roman"/>
        </w:rPr>
        <w:t>over national security is quite complica</w:t>
      </w:r>
      <w:r w:rsidR="00181BC8">
        <w:rPr>
          <w:rFonts w:ascii="Times New Roman" w:hAnsi="Times New Roman" w:cs="Times New Roman"/>
        </w:rPr>
        <w:t>ted</w:t>
      </w:r>
      <w:bookmarkStart w:id="0" w:name="_GoBack"/>
      <w:bookmarkEnd w:id="0"/>
      <w:r w:rsidR="00181BC8">
        <w:rPr>
          <w:rFonts w:ascii="Times New Roman" w:hAnsi="Times New Roman" w:cs="Times New Roman"/>
        </w:rPr>
        <w:t xml:space="preserve">. According to various studies, it was quite evident that national security is prioritized over personal privacy. </w:t>
      </w:r>
      <w:r w:rsidR="00181BC8" w:rsidRPr="003B211E">
        <w:rPr>
          <w:rFonts w:ascii="Times New Roman" w:hAnsi="Times New Roman" w:cs="Times New Roman"/>
          <w:u w:val="single"/>
        </w:rPr>
        <w:t>That is why</w:t>
      </w:r>
      <w:r w:rsidR="00181BC8">
        <w:rPr>
          <w:rFonts w:ascii="Times New Roman" w:hAnsi="Times New Roman" w:cs="Times New Roman"/>
        </w:rPr>
        <w:t xml:space="preserve"> the United States of America has adopted several legislatures to give access to intelligence agencies to obtain personal information solely for security purposes. It would be not wrong to assert </w:t>
      </w:r>
      <w:r w:rsidR="00057829">
        <w:rPr>
          <w:rFonts w:ascii="Times New Roman" w:hAnsi="Times New Roman" w:cs="Times New Roman"/>
        </w:rPr>
        <w:t xml:space="preserve">that national security is prioritized because individual privacy does not exist without national security. </w:t>
      </w:r>
      <w:bookmarkStart w:id="1" w:name="_Hlk25696568"/>
      <w:r w:rsidR="0040721D">
        <w:rPr>
          <w:rFonts w:ascii="Times New Roman" w:hAnsi="Times New Roman" w:cs="Times New Roman"/>
        </w:rPr>
        <w:t>I</w:t>
      </w:r>
      <w:r w:rsidR="00AE0E73" w:rsidRPr="00ED7934">
        <w:rPr>
          <w:rFonts w:ascii="Times New Roman" w:hAnsi="Times New Roman" w:cs="Times New Roman"/>
        </w:rPr>
        <w:t xml:space="preserve">f national security is ensured, there will be individual privacy, </w:t>
      </w:r>
      <w:r w:rsidR="00AE0E73" w:rsidRPr="003B211E">
        <w:rPr>
          <w:rFonts w:ascii="Times New Roman" w:hAnsi="Times New Roman" w:cs="Times New Roman"/>
          <w:u w:val="single"/>
        </w:rPr>
        <w:t>whereas </w:t>
      </w:r>
      <w:r w:rsidR="00AE0E73" w:rsidRPr="00ED7934">
        <w:rPr>
          <w:rFonts w:ascii="Times New Roman" w:hAnsi="Times New Roman" w:cs="Times New Roman"/>
        </w:rPr>
        <w:t>individual privacy is denied if national security is not protected</w:t>
      </w:r>
      <w:bookmarkEnd w:id="1"/>
      <w:r w:rsidR="0040721D">
        <w:rPr>
          <w:rFonts w:ascii="Times New Roman" w:hAnsi="Times New Roman" w:cs="Times New Roman"/>
        </w:rPr>
        <w:t>.</w:t>
      </w:r>
      <w:r w:rsidR="00A7573B" w:rsidRPr="00A7573B">
        <w:rPr>
          <w:rFonts w:ascii="Times New Roman" w:hAnsi="Times New Roman" w:cs="Times New Roman"/>
        </w:rPr>
        <w:t xml:space="preserve"> </w:t>
      </w:r>
      <w:r w:rsidR="00A7573B">
        <w:rPr>
          <w:rFonts w:ascii="Times New Roman" w:hAnsi="Times New Roman" w:cs="Times New Roman"/>
        </w:rPr>
        <w:t>Individuals may only be able to exercise their forces if there is a nation to protect them from</w:t>
      </w:r>
      <w:r w:rsidR="003B211E">
        <w:rPr>
          <w:rFonts w:ascii="Times New Roman" w:hAnsi="Times New Roman" w:cs="Times New Roman"/>
        </w:rPr>
        <w:t xml:space="preserve"> outside forces. Individual</w:t>
      </w:r>
      <w:r w:rsidR="00A7573B">
        <w:rPr>
          <w:rFonts w:ascii="Times New Roman" w:hAnsi="Times New Roman" w:cs="Times New Roman"/>
        </w:rPr>
        <w:t xml:space="preserve"> security is a right, while national security is a key to survival. What is the </w:t>
      </w:r>
      <w:r w:rsidR="003B211E">
        <w:rPr>
          <w:rFonts w:ascii="Times New Roman" w:hAnsi="Times New Roman" w:cs="Times New Roman"/>
        </w:rPr>
        <w:t>point of i</w:t>
      </w:r>
      <w:r w:rsidR="00A7573B">
        <w:rPr>
          <w:rFonts w:ascii="Times New Roman" w:hAnsi="Times New Roman" w:cs="Times New Roman"/>
        </w:rPr>
        <w:t xml:space="preserve">ndividual security when there is no security that ensures </w:t>
      </w:r>
      <w:r w:rsidR="006255C7">
        <w:rPr>
          <w:rFonts w:ascii="Times New Roman" w:hAnsi="Times New Roman" w:cs="Times New Roman"/>
        </w:rPr>
        <w:t>survival? As</w:t>
      </w:r>
      <w:r w:rsidR="00A7573B">
        <w:rPr>
          <w:rFonts w:ascii="Times New Roman" w:hAnsi="Times New Roman" w:cs="Times New Roman"/>
        </w:rPr>
        <w:t xml:space="preserve"> far as surveillance is concerned, several studies depict that no data is made available to the public.</w:t>
      </w:r>
      <w:r w:rsidR="006255C7">
        <w:rPr>
          <w:rFonts w:ascii="Times New Roman" w:hAnsi="Times New Roman" w:cs="Times New Roman"/>
        </w:rPr>
        <w:t xml:space="preserve"> </w:t>
      </w:r>
      <w:r w:rsidR="006255C7" w:rsidRPr="003B211E">
        <w:rPr>
          <w:rFonts w:ascii="Times New Roman" w:hAnsi="Times New Roman" w:cs="Times New Roman"/>
          <w:u w:val="single"/>
        </w:rPr>
        <w:t>Therefore</w:t>
      </w:r>
      <w:r w:rsidR="006255C7">
        <w:rPr>
          <w:rFonts w:ascii="Times New Roman" w:hAnsi="Times New Roman" w:cs="Times New Roman"/>
        </w:rPr>
        <w:t xml:space="preserve">, it is proved that </w:t>
      </w:r>
      <w:r w:rsidR="00F24EBB">
        <w:rPr>
          <w:rFonts w:ascii="Times New Roman" w:hAnsi="Times New Roman" w:cs="Times New Roman"/>
          <w:b/>
          <w:noProof/>
          <w:lang w:eastAsia="en-US"/>
        </w:rPr>
        <w:lastRenderedPageBreak/>
        <mc:AlternateContent>
          <mc:Choice Requires="wps">
            <w:drawing>
              <wp:anchor distT="0" distB="0" distL="114300" distR="114300" simplePos="0" relativeHeight="251670528" behindDoc="0" locked="0" layoutInCell="1" allowOverlap="1" wp14:anchorId="305D193C" wp14:editId="7E9DE9EF">
                <wp:simplePos x="0" y="0"/>
                <wp:positionH relativeFrom="margin">
                  <wp:posOffset>3438525</wp:posOffset>
                </wp:positionH>
                <wp:positionV relativeFrom="paragraph">
                  <wp:posOffset>-66675</wp:posOffset>
                </wp:positionV>
                <wp:extent cx="876300" cy="342900"/>
                <wp:effectExtent l="0" t="0" r="19050" b="19050"/>
                <wp:wrapNone/>
                <wp:docPr id="7" name="Oval 7"/>
                <wp:cNvGraphicFramePr/>
                <a:graphic xmlns:a="http://schemas.openxmlformats.org/drawingml/2006/main">
                  <a:graphicData uri="http://schemas.microsoft.com/office/word/2010/wordprocessingShape">
                    <wps:wsp>
                      <wps:cNvSpPr/>
                      <wps:spPr>
                        <a:xfrm>
                          <a:off x="0" y="0"/>
                          <a:ext cx="876300" cy="342900"/>
                        </a:xfrm>
                        <a:prstGeom prst="ellipse">
                          <a:avLst/>
                        </a:prstGeom>
                        <a:noFill/>
                        <a:ln w="12700">
                          <a:solidFill>
                            <a:srgbClr val="4D4D4D"/>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7" o:spid="_x0000_s1031" style="width:69pt;height:27pt;margin-top:-5.25pt;margin-left:270.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1552" filled="f" strokecolor="#4d4d4d" strokeweight="1pt">
                <v:stroke joinstyle="miter"/>
                <w10:wrap anchorx="margin"/>
              </v:oval>
            </w:pict>
          </mc:Fallback>
        </mc:AlternateContent>
      </w:r>
      <w:r w:rsidR="006255C7">
        <w:rPr>
          <w:rFonts w:ascii="Times New Roman" w:hAnsi="Times New Roman" w:cs="Times New Roman"/>
        </w:rPr>
        <w:t xml:space="preserve">National security is more important than individual privacy because </w:t>
      </w:r>
      <w:r w:rsidR="00F82A2A">
        <w:rPr>
          <w:rFonts w:ascii="Times New Roman" w:hAnsi="Times New Roman" w:cs="Times New Roman"/>
        </w:rPr>
        <w:t>individuals generally respect</w:t>
      </w:r>
      <w:r w:rsidR="00F82A2A" w:rsidRPr="00991585">
        <w:rPr>
          <w:rFonts w:ascii="Times New Roman" w:hAnsi="Times New Roman" w:cs="Times New Roman"/>
        </w:rPr>
        <w:t xml:space="preserve"> national security</w:t>
      </w:r>
      <w:r w:rsidR="001B47EA">
        <w:rPr>
          <w:rFonts w:ascii="Times New Roman" w:hAnsi="Times New Roman" w:cs="Times New Roman"/>
        </w:rPr>
        <w:t>.</w:t>
      </w:r>
    </w:p>
    <w:p w14:paraId="1525461A" w14:textId="77777777" w:rsidR="007A0C4C" w:rsidRDefault="005C2AA1">
      <w:pPr>
        <w:suppressAutoHyphens w:val="0"/>
        <w:rPr>
          <w:rFonts w:ascii="Times New Roman" w:hAnsi="Times New Roman" w:cs="Times New Roman"/>
        </w:rPr>
      </w:pPr>
      <w:r>
        <w:rPr>
          <w:rFonts w:ascii="Times New Roman" w:hAnsi="Times New Roman" w:cs="Times New Roman"/>
        </w:rPr>
        <w:br w:type="page"/>
      </w:r>
    </w:p>
    <w:p w14:paraId="51FF1754" w14:textId="77777777" w:rsidR="001E5E83" w:rsidRDefault="005C2AA1" w:rsidP="00074AF2">
      <w:pPr>
        <w:pStyle w:val="Bibliography"/>
        <w:rPr>
          <w:b/>
        </w:rPr>
      </w:pPr>
      <w:r w:rsidRPr="007A0C4C">
        <w:rPr>
          <w:b/>
        </w:rPr>
        <w:lastRenderedPageBreak/>
        <w:t>Works Cited</w:t>
      </w:r>
    </w:p>
    <w:p w14:paraId="422EE116" w14:textId="77777777" w:rsidR="00074AF2" w:rsidRPr="00074AF2" w:rsidRDefault="005C2AA1" w:rsidP="00074AF2">
      <w:pPr>
        <w:pStyle w:val="Bibliography"/>
        <w:rPr>
          <w:rFonts w:ascii="Times New Roman" w:hAnsi="Times New Roman" w:cs="Times New Roman"/>
        </w:rPr>
      </w:pPr>
      <w:r>
        <w:rPr>
          <w:b/>
        </w:rPr>
        <w:fldChar w:fldCharType="begin"/>
      </w:r>
      <w:r w:rsidRPr="007A0C4C">
        <w:rPr>
          <w:b/>
        </w:rPr>
        <w:instrText xml:space="preserve"> ADDIN ZOTERO_BIBL {"uncited":[],"omitted":[],"custom":[]} CSL_BIBLIOGRAPHY </w:instrText>
      </w:r>
      <w:r>
        <w:rPr>
          <w:b/>
        </w:rPr>
        <w:fldChar w:fldCharType="separate"/>
      </w:r>
      <w:r w:rsidRPr="00074AF2">
        <w:rPr>
          <w:rFonts w:ascii="Times New Roman" w:hAnsi="Times New Roman" w:cs="Times New Roman"/>
        </w:rPr>
        <w:t xml:space="preserve">Homeland Security, Information Privacy Law. </w:t>
      </w:r>
      <w:r w:rsidRPr="00074AF2">
        <w:rPr>
          <w:rFonts w:ascii="Times New Roman" w:hAnsi="Times New Roman" w:cs="Times New Roman"/>
          <w:i/>
          <w:iCs/>
        </w:rPr>
        <w:t>EU Individual Privacy Rights versus US Homeland Security</w:t>
      </w:r>
      <w:r w:rsidRPr="00074AF2">
        <w:rPr>
          <w:rFonts w:ascii="Times New Roman" w:hAnsi="Times New Roman" w:cs="Times New Roman"/>
        </w:rPr>
        <w:t>. 2011, http://www.brianrowe.org/infoprivacylaw/2011/04/16/eu-individual-privacy-rights-versus-u-s-homeland-security-2/.</w:t>
      </w:r>
    </w:p>
    <w:p w14:paraId="1B7DCE3A" w14:textId="77777777" w:rsidR="00074AF2" w:rsidRPr="00074AF2" w:rsidRDefault="005C2AA1" w:rsidP="00074AF2">
      <w:pPr>
        <w:pStyle w:val="Bibliography"/>
        <w:rPr>
          <w:rFonts w:ascii="Times New Roman" w:hAnsi="Times New Roman" w:cs="Times New Roman"/>
        </w:rPr>
      </w:pPr>
      <w:r w:rsidRPr="00074AF2">
        <w:rPr>
          <w:rFonts w:ascii="Times New Roman" w:hAnsi="Times New Roman" w:cs="Times New Roman"/>
        </w:rPr>
        <w:t xml:space="preserve">Jones, K. “National Security Trumps Personal Privacy, Government IT Pros Say.” </w:t>
      </w:r>
      <w:r w:rsidRPr="00074AF2">
        <w:rPr>
          <w:rFonts w:ascii="Times New Roman" w:hAnsi="Times New Roman" w:cs="Times New Roman"/>
          <w:i/>
          <w:iCs/>
        </w:rPr>
        <w:t>InformationWeek</w:t>
      </w:r>
      <w:r w:rsidRPr="00074AF2">
        <w:rPr>
          <w:rFonts w:ascii="Times New Roman" w:hAnsi="Times New Roman" w:cs="Times New Roman"/>
        </w:rPr>
        <w:t>, 2008, Retrieved from http://www.informationweek.com/news/206901345.</w:t>
      </w:r>
    </w:p>
    <w:p w14:paraId="445D5A9E" w14:textId="77777777" w:rsidR="00074AF2" w:rsidRPr="00074AF2" w:rsidRDefault="005C2AA1" w:rsidP="00074AF2">
      <w:pPr>
        <w:pStyle w:val="Bibliography"/>
        <w:rPr>
          <w:rFonts w:ascii="Times New Roman" w:hAnsi="Times New Roman" w:cs="Times New Roman"/>
        </w:rPr>
      </w:pPr>
      <w:r w:rsidRPr="00074AF2">
        <w:rPr>
          <w:rFonts w:ascii="Times New Roman" w:hAnsi="Times New Roman" w:cs="Times New Roman"/>
        </w:rPr>
        <w:t xml:space="preserve">Mitrano, Tracy. “Civil Privacy and National Security Legislation: A Three-Dimensional View.” </w:t>
      </w:r>
      <w:r w:rsidRPr="00074AF2">
        <w:rPr>
          <w:rFonts w:ascii="Times New Roman" w:hAnsi="Times New Roman" w:cs="Times New Roman"/>
          <w:i/>
          <w:iCs/>
        </w:rPr>
        <w:t>EDUCASEreview</w:t>
      </w:r>
      <w:r w:rsidRPr="00074AF2">
        <w:rPr>
          <w:rFonts w:ascii="Times New Roman" w:hAnsi="Times New Roman" w:cs="Times New Roman"/>
        </w:rPr>
        <w:t>, vol. 38, no. 6, Dec. 2003, pp. 52–62.</w:t>
      </w:r>
    </w:p>
    <w:p w14:paraId="4C6A272E" w14:textId="77777777" w:rsidR="00074AF2" w:rsidRPr="00074AF2" w:rsidRDefault="005C2AA1" w:rsidP="00074AF2">
      <w:pPr>
        <w:pStyle w:val="Bibliography"/>
        <w:rPr>
          <w:rFonts w:ascii="Times New Roman" w:hAnsi="Times New Roman" w:cs="Times New Roman"/>
        </w:rPr>
      </w:pPr>
      <w:r w:rsidRPr="00074AF2">
        <w:rPr>
          <w:rFonts w:ascii="Times New Roman" w:hAnsi="Times New Roman" w:cs="Times New Roman"/>
        </w:rPr>
        <w:t xml:space="preserve">“National Security.” </w:t>
      </w:r>
      <w:r w:rsidRPr="00074AF2">
        <w:rPr>
          <w:rFonts w:ascii="Times New Roman" w:hAnsi="Times New Roman" w:cs="Times New Roman"/>
          <w:i/>
          <w:iCs/>
        </w:rPr>
        <w:t>Wikipedia</w:t>
      </w:r>
      <w:r w:rsidRPr="00074AF2">
        <w:rPr>
          <w:rFonts w:ascii="Times New Roman" w:hAnsi="Times New Roman" w:cs="Times New Roman"/>
        </w:rPr>
        <w:t xml:space="preserve">, 1 Dec. 2019. </w:t>
      </w:r>
      <w:r w:rsidRPr="00074AF2">
        <w:rPr>
          <w:rFonts w:ascii="Times New Roman" w:hAnsi="Times New Roman" w:cs="Times New Roman"/>
          <w:i/>
          <w:iCs/>
        </w:rPr>
        <w:t>Wikipedia</w:t>
      </w:r>
      <w:r w:rsidRPr="00074AF2">
        <w:rPr>
          <w:rFonts w:ascii="Times New Roman" w:hAnsi="Times New Roman" w:cs="Times New Roman"/>
        </w:rPr>
        <w:t>, https://en.wikipedia.org/w/index.php?title=National_security&amp;oldid=928792778.</w:t>
      </w:r>
    </w:p>
    <w:p w14:paraId="1F6DEA00" w14:textId="77777777" w:rsidR="00074AF2" w:rsidRPr="00074AF2" w:rsidRDefault="005C2AA1" w:rsidP="00074AF2">
      <w:pPr>
        <w:pStyle w:val="Bibliography"/>
        <w:rPr>
          <w:rFonts w:ascii="Times New Roman" w:hAnsi="Times New Roman" w:cs="Times New Roman"/>
        </w:rPr>
      </w:pPr>
      <w:r w:rsidRPr="00074AF2">
        <w:rPr>
          <w:rFonts w:ascii="Times New Roman" w:hAnsi="Times New Roman" w:cs="Times New Roman"/>
        </w:rPr>
        <w:t xml:space="preserve">Quiddington, P. </w:t>
      </w:r>
      <w:r w:rsidRPr="00074AF2">
        <w:rPr>
          <w:rFonts w:ascii="Times New Roman" w:hAnsi="Times New Roman" w:cs="Times New Roman"/>
          <w:i/>
          <w:iCs/>
        </w:rPr>
        <w:t>Security vs Privacy . Brisbane: Australian Broadcasting Corporation</w:t>
      </w:r>
      <w:r w:rsidRPr="00074AF2">
        <w:rPr>
          <w:rFonts w:ascii="Times New Roman" w:hAnsi="Times New Roman" w:cs="Times New Roman"/>
        </w:rPr>
        <w:t>. 2001.</w:t>
      </w:r>
    </w:p>
    <w:p w14:paraId="56B6D71E" w14:textId="77777777" w:rsidR="00074AF2" w:rsidRPr="00074AF2" w:rsidRDefault="005C2AA1" w:rsidP="00074AF2">
      <w:pPr>
        <w:pStyle w:val="Bibliography"/>
        <w:rPr>
          <w:rFonts w:ascii="Times New Roman" w:hAnsi="Times New Roman" w:cs="Times New Roman"/>
        </w:rPr>
      </w:pPr>
      <w:r w:rsidRPr="00074AF2">
        <w:rPr>
          <w:rFonts w:ascii="Times New Roman" w:hAnsi="Times New Roman" w:cs="Times New Roman"/>
        </w:rPr>
        <w:t xml:space="preserve">The Data Base Book. </w:t>
      </w:r>
      <w:r w:rsidRPr="00074AF2">
        <w:rPr>
          <w:rFonts w:ascii="Times New Roman" w:hAnsi="Times New Roman" w:cs="Times New Roman"/>
          <w:i/>
          <w:iCs/>
        </w:rPr>
        <w:t>Privacy vs Security. International Debate Education Association</w:t>
      </w:r>
      <w:r w:rsidRPr="00074AF2">
        <w:rPr>
          <w:rFonts w:ascii="Times New Roman" w:hAnsi="Times New Roman" w:cs="Times New Roman"/>
        </w:rPr>
        <w:t>. 2010, http://www.idebate.org/debatabase/topic_details.php?topicID=1026.</w:t>
      </w:r>
    </w:p>
    <w:p w14:paraId="3F6780ED" w14:textId="77777777" w:rsidR="00A7573B" w:rsidRDefault="005C2AA1" w:rsidP="00A7573B">
      <w:pPr>
        <w:ind w:firstLine="0"/>
        <w:rPr>
          <w:rFonts w:ascii="Times New Roman" w:hAnsi="Times New Roman" w:cs="Times New Roman"/>
        </w:rPr>
      </w:pPr>
      <w:r>
        <w:rPr>
          <w:rFonts w:ascii="Times New Roman" w:hAnsi="Times New Roman" w:cs="Times New Roman"/>
        </w:rPr>
        <w:fldChar w:fldCharType="end"/>
      </w:r>
    </w:p>
    <w:p w14:paraId="00C9D493" w14:textId="77777777" w:rsidR="00135B96" w:rsidRPr="00135B96" w:rsidRDefault="00135B96" w:rsidP="00135B96">
      <w:pPr>
        <w:rPr>
          <w:rFonts w:ascii="Times New Roman" w:hAnsi="Times New Roman" w:cs="Times New Roman"/>
        </w:rPr>
      </w:pPr>
    </w:p>
    <w:p w14:paraId="59ECC206" w14:textId="77777777" w:rsidR="00F757E8" w:rsidRPr="00C14439" w:rsidRDefault="00F757E8" w:rsidP="00C14439">
      <w:pPr>
        <w:ind w:firstLine="0"/>
        <w:rPr>
          <w:rFonts w:ascii="Times New Roman" w:hAnsi="Times New Roman" w:cs="Times New Roman"/>
        </w:rPr>
      </w:pPr>
    </w:p>
    <w:sectPr w:rsidR="00F757E8" w:rsidRPr="00C14439">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02F8E" w16cid:durableId="219415F3"/>
  <w16cid:commentId w16cid:paraId="319003DC" w16cid:durableId="219416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6C13E" w14:textId="77777777" w:rsidR="00D03A08" w:rsidRDefault="00D03A08">
      <w:pPr>
        <w:spacing w:line="240" w:lineRule="auto"/>
      </w:pPr>
      <w:r>
        <w:separator/>
      </w:r>
    </w:p>
  </w:endnote>
  <w:endnote w:type="continuationSeparator" w:id="0">
    <w:p w14:paraId="09CE180D" w14:textId="77777777" w:rsidR="00D03A08" w:rsidRDefault="00D0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B070B" w14:textId="77777777" w:rsidR="00D03A08" w:rsidRDefault="00D03A08">
      <w:pPr>
        <w:spacing w:line="240" w:lineRule="auto"/>
      </w:pPr>
      <w:r>
        <w:separator/>
      </w:r>
    </w:p>
  </w:footnote>
  <w:footnote w:type="continuationSeparator" w:id="0">
    <w:p w14:paraId="10832D31" w14:textId="77777777" w:rsidR="00D03A08" w:rsidRDefault="00D03A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00BD" w14:textId="77777777" w:rsidR="00E614DD" w:rsidRDefault="00D03A0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03BD5">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B9D8" w14:textId="77777777" w:rsidR="00E614DD" w:rsidRDefault="00D03A0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03BD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E10BD0E">
      <w:start w:val="1"/>
      <w:numFmt w:val="lowerLetter"/>
      <w:pStyle w:val="TableNote"/>
      <w:suff w:val="space"/>
      <w:lvlText w:val="%1."/>
      <w:lvlJc w:val="left"/>
      <w:pPr>
        <w:ind w:left="0" w:firstLine="720"/>
      </w:pPr>
      <w:rPr>
        <w:rFonts w:hint="default"/>
      </w:rPr>
    </w:lvl>
    <w:lvl w:ilvl="1" w:tplc="385A5970" w:tentative="1">
      <w:start w:val="1"/>
      <w:numFmt w:val="lowerLetter"/>
      <w:lvlText w:val="%2."/>
      <w:lvlJc w:val="left"/>
      <w:pPr>
        <w:ind w:left="2160" w:hanging="360"/>
      </w:pPr>
    </w:lvl>
    <w:lvl w:ilvl="2" w:tplc="79B45F42" w:tentative="1">
      <w:start w:val="1"/>
      <w:numFmt w:val="lowerRoman"/>
      <w:lvlText w:val="%3."/>
      <w:lvlJc w:val="right"/>
      <w:pPr>
        <w:ind w:left="2880" w:hanging="180"/>
      </w:pPr>
    </w:lvl>
    <w:lvl w:ilvl="3" w:tplc="EC842E34" w:tentative="1">
      <w:start w:val="1"/>
      <w:numFmt w:val="decimal"/>
      <w:lvlText w:val="%4."/>
      <w:lvlJc w:val="left"/>
      <w:pPr>
        <w:ind w:left="3600" w:hanging="360"/>
      </w:pPr>
    </w:lvl>
    <w:lvl w:ilvl="4" w:tplc="F6A235C4" w:tentative="1">
      <w:start w:val="1"/>
      <w:numFmt w:val="lowerLetter"/>
      <w:lvlText w:val="%5."/>
      <w:lvlJc w:val="left"/>
      <w:pPr>
        <w:ind w:left="4320" w:hanging="360"/>
      </w:pPr>
    </w:lvl>
    <w:lvl w:ilvl="5" w:tplc="2B9EC3AE" w:tentative="1">
      <w:start w:val="1"/>
      <w:numFmt w:val="lowerRoman"/>
      <w:lvlText w:val="%6."/>
      <w:lvlJc w:val="right"/>
      <w:pPr>
        <w:ind w:left="5040" w:hanging="180"/>
      </w:pPr>
    </w:lvl>
    <w:lvl w:ilvl="6" w:tplc="82545778" w:tentative="1">
      <w:start w:val="1"/>
      <w:numFmt w:val="decimal"/>
      <w:lvlText w:val="%7."/>
      <w:lvlJc w:val="left"/>
      <w:pPr>
        <w:ind w:left="5760" w:hanging="360"/>
      </w:pPr>
    </w:lvl>
    <w:lvl w:ilvl="7" w:tplc="2946C500" w:tentative="1">
      <w:start w:val="1"/>
      <w:numFmt w:val="lowerLetter"/>
      <w:lvlText w:val="%8."/>
      <w:lvlJc w:val="left"/>
      <w:pPr>
        <w:ind w:left="6480" w:hanging="360"/>
      </w:pPr>
    </w:lvl>
    <w:lvl w:ilvl="8" w:tplc="1908A69E"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BEA0D24"/>
    <w:multiLevelType w:val="hybridMultilevel"/>
    <w:tmpl w:val="09EC081C"/>
    <w:lvl w:ilvl="0" w:tplc="A11E78BE">
      <w:start w:val="1"/>
      <w:numFmt w:val="decimal"/>
      <w:lvlText w:val="%1."/>
      <w:lvlJc w:val="left"/>
      <w:pPr>
        <w:ind w:left="720" w:hanging="360"/>
      </w:pPr>
      <w:rPr>
        <w:b w:val="0"/>
      </w:rPr>
    </w:lvl>
    <w:lvl w:ilvl="1" w:tplc="6D8E4F20" w:tentative="1">
      <w:start w:val="1"/>
      <w:numFmt w:val="lowerLetter"/>
      <w:lvlText w:val="%2."/>
      <w:lvlJc w:val="left"/>
      <w:pPr>
        <w:ind w:left="1440" w:hanging="360"/>
      </w:pPr>
    </w:lvl>
    <w:lvl w:ilvl="2" w:tplc="0EA8A90C" w:tentative="1">
      <w:start w:val="1"/>
      <w:numFmt w:val="lowerRoman"/>
      <w:lvlText w:val="%3."/>
      <w:lvlJc w:val="right"/>
      <w:pPr>
        <w:ind w:left="2160" w:hanging="180"/>
      </w:pPr>
    </w:lvl>
    <w:lvl w:ilvl="3" w:tplc="CF3E09DA" w:tentative="1">
      <w:start w:val="1"/>
      <w:numFmt w:val="decimal"/>
      <w:lvlText w:val="%4."/>
      <w:lvlJc w:val="left"/>
      <w:pPr>
        <w:ind w:left="2880" w:hanging="360"/>
      </w:pPr>
    </w:lvl>
    <w:lvl w:ilvl="4" w:tplc="2A3CB640" w:tentative="1">
      <w:start w:val="1"/>
      <w:numFmt w:val="lowerLetter"/>
      <w:lvlText w:val="%5."/>
      <w:lvlJc w:val="left"/>
      <w:pPr>
        <w:ind w:left="3600" w:hanging="360"/>
      </w:pPr>
    </w:lvl>
    <w:lvl w:ilvl="5" w:tplc="5F76A95C" w:tentative="1">
      <w:start w:val="1"/>
      <w:numFmt w:val="lowerRoman"/>
      <w:lvlText w:val="%6."/>
      <w:lvlJc w:val="right"/>
      <w:pPr>
        <w:ind w:left="4320" w:hanging="180"/>
      </w:pPr>
    </w:lvl>
    <w:lvl w:ilvl="6" w:tplc="CFE059C2" w:tentative="1">
      <w:start w:val="1"/>
      <w:numFmt w:val="decimal"/>
      <w:lvlText w:val="%7."/>
      <w:lvlJc w:val="left"/>
      <w:pPr>
        <w:ind w:left="5040" w:hanging="360"/>
      </w:pPr>
    </w:lvl>
    <w:lvl w:ilvl="7" w:tplc="02ACDB02" w:tentative="1">
      <w:start w:val="1"/>
      <w:numFmt w:val="lowerLetter"/>
      <w:lvlText w:val="%8."/>
      <w:lvlJc w:val="left"/>
      <w:pPr>
        <w:ind w:left="5760" w:hanging="360"/>
      </w:pPr>
    </w:lvl>
    <w:lvl w:ilvl="8" w:tplc="57F48D7A" w:tentative="1">
      <w:start w:val="1"/>
      <w:numFmt w:val="lowerRoman"/>
      <w:lvlText w:val="%9."/>
      <w:lvlJc w:val="right"/>
      <w:pPr>
        <w:ind w:left="6480" w:hanging="180"/>
      </w:pPr>
    </w:lvl>
  </w:abstractNum>
  <w:abstractNum w:abstractNumId="18">
    <w:nsid w:val="4FF77175"/>
    <w:multiLevelType w:val="hybridMultilevel"/>
    <w:tmpl w:val="B1F482D6"/>
    <w:lvl w:ilvl="0" w:tplc="F956F562">
      <w:start w:val="1"/>
      <w:numFmt w:val="bullet"/>
      <w:lvlText w:val=""/>
      <w:lvlJc w:val="left"/>
      <w:pPr>
        <w:ind w:left="720" w:hanging="360"/>
      </w:pPr>
      <w:rPr>
        <w:rFonts w:ascii="Symbol" w:hAnsi="Symbol" w:hint="default"/>
      </w:rPr>
    </w:lvl>
    <w:lvl w:ilvl="1" w:tplc="39444A1C" w:tentative="1">
      <w:start w:val="1"/>
      <w:numFmt w:val="bullet"/>
      <w:lvlText w:val="o"/>
      <w:lvlJc w:val="left"/>
      <w:pPr>
        <w:ind w:left="1440" w:hanging="360"/>
      </w:pPr>
      <w:rPr>
        <w:rFonts w:ascii="Courier New" w:hAnsi="Courier New" w:cs="Courier New" w:hint="default"/>
      </w:rPr>
    </w:lvl>
    <w:lvl w:ilvl="2" w:tplc="8408C3BE" w:tentative="1">
      <w:start w:val="1"/>
      <w:numFmt w:val="bullet"/>
      <w:lvlText w:val=""/>
      <w:lvlJc w:val="left"/>
      <w:pPr>
        <w:ind w:left="2160" w:hanging="360"/>
      </w:pPr>
      <w:rPr>
        <w:rFonts w:ascii="Wingdings" w:hAnsi="Wingdings" w:hint="default"/>
      </w:rPr>
    </w:lvl>
    <w:lvl w:ilvl="3" w:tplc="04325D14" w:tentative="1">
      <w:start w:val="1"/>
      <w:numFmt w:val="bullet"/>
      <w:lvlText w:val=""/>
      <w:lvlJc w:val="left"/>
      <w:pPr>
        <w:ind w:left="2880" w:hanging="360"/>
      </w:pPr>
      <w:rPr>
        <w:rFonts w:ascii="Symbol" w:hAnsi="Symbol" w:hint="default"/>
      </w:rPr>
    </w:lvl>
    <w:lvl w:ilvl="4" w:tplc="1E144EDA" w:tentative="1">
      <w:start w:val="1"/>
      <w:numFmt w:val="bullet"/>
      <w:lvlText w:val="o"/>
      <w:lvlJc w:val="left"/>
      <w:pPr>
        <w:ind w:left="3600" w:hanging="360"/>
      </w:pPr>
      <w:rPr>
        <w:rFonts w:ascii="Courier New" w:hAnsi="Courier New" w:cs="Courier New" w:hint="default"/>
      </w:rPr>
    </w:lvl>
    <w:lvl w:ilvl="5" w:tplc="78DAAF4C" w:tentative="1">
      <w:start w:val="1"/>
      <w:numFmt w:val="bullet"/>
      <w:lvlText w:val=""/>
      <w:lvlJc w:val="left"/>
      <w:pPr>
        <w:ind w:left="4320" w:hanging="360"/>
      </w:pPr>
      <w:rPr>
        <w:rFonts w:ascii="Wingdings" w:hAnsi="Wingdings" w:hint="default"/>
      </w:rPr>
    </w:lvl>
    <w:lvl w:ilvl="6" w:tplc="A5402D54" w:tentative="1">
      <w:start w:val="1"/>
      <w:numFmt w:val="bullet"/>
      <w:lvlText w:val=""/>
      <w:lvlJc w:val="left"/>
      <w:pPr>
        <w:ind w:left="5040" w:hanging="360"/>
      </w:pPr>
      <w:rPr>
        <w:rFonts w:ascii="Symbol" w:hAnsi="Symbol" w:hint="default"/>
      </w:rPr>
    </w:lvl>
    <w:lvl w:ilvl="7" w:tplc="4ACCC7F8" w:tentative="1">
      <w:start w:val="1"/>
      <w:numFmt w:val="bullet"/>
      <w:lvlText w:val="o"/>
      <w:lvlJc w:val="left"/>
      <w:pPr>
        <w:ind w:left="5760" w:hanging="360"/>
      </w:pPr>
      <w:rPr>
        <w:rFonts w:ascii="Courier New" w:hAnsi="Courier New" w:cs="Courier New" w:hint="default"/>
      </w:rPr>
    </w:lvl>
    <w:lvl w:ilvl="8" w:tplc="19067A3C" w:tentative="1">
      <w:start w:val="1"/>
      <w:numFmt w:val="bullet"/>
      <w:lvlText w:val=""/>
      <w:lvlJc w:val="left"/>
      <w:pPr>
        <w:ind w:left="6480" w:hanging="360"/>
      </w:pPr>
      <w:rPr>
        <w:rFonts w:ascii="Wingdings" w:hAnsi="Wingdings" w:hint="default"/>
      </w:rPr>
    </w:lvl>
  </w:abstractNum>
  <w:abstractNum w:abstractNumId="19">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1B5787"/>
    <w:multiLevelType w:val="multilevel"/>
    <w:tmpl w:val="4572ABF8"/>
    <w:numStyleLink w:val="MLAOutline"/>
  </w:abstractNum>
  <w:abstractNum w:abstractNumId="22">
    <w:nsid w:val="5C6ED863"/>
    <w:multiLevelType w:val="hybridMultilevel"/>
    <w:tmpl w:val="9CB89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21"/>
  </w:num>
  <w:num w:numId="14">
    <w:abstractNumId w:val="15"/>
  </w:num>
  <w:num w:numId="15">
    <w:abstractNumId w:val="24"/>
  </w:num>
  <w:num w:numId="16">
    <w:abstractNumId w:val="19"/>
  </w:num>
  <w:num w:numId="17">
    <w:abstractNumId w:val="12"/>
  </w:num>
  <w:num w:numId="18">
    <w:abstractNumId w:val="10"/>
  </w:num>
  <w:num w:numId="19">
    <w:abstractNumId w:val="16"/>
  </w:num>
  <w:num w:numId="20">
    <w:abstractNumId w:val="25"/>
  </w:num>
  <w:num w:numId="21">
    <w:abstractNumId w:val="14"/>
  </w:num>
  <w:num w:numId="22">
    <w:abstractNumId w:val="23"/>
  </w:num>
  <w:num w:numId="23">
    <w:abstractNumId w:val="11"/>
  </w:num>
  <w:num w:numId="24">
    <w:abstractNumId w:val="17"/>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E2F"/>
    <w:rsid w:val="000050C5"/>
    <w:rsid w:val="00006E00"/>
    <w:rsid w:val="000103E5"/>
    <w:rsid w:val="000147A4"/>
    <w:rsid w:val="00015978"/>
    <w:rsid w:val="000166A4"/>
    <w:rsid w:val="00017273"/>
    <w:rsid w:val="000204D5"/>
    <w:rsid w:val="00021C5C"/>
    <w:rsid w:val="000222AF"/>
    <w:rsid w:val="00027644"/>
    <w:rsid w:val="000312FF"/>
    <w:rsid w:val="00031C1E"/>
    <w:rsid w:val="00034C2E"/>
    <w:rsid w:val="00036493"/>
    <w:rsid w:val="00040CBB"/>
    <w:rsid w:val="000418C1"/>
    <w:rsid w:val="00042D99"/>
    <w:rsid w:val="0004727B"/>
    <w:rsid w:val="000473C9"/>
    <w:rsid w:val="00047E9C"/>
    <w:rsid w:val="000516C6"/>
    <w:rsid w:val="00053306"/>
    <w:rsid w:val="00054B1C"/>
    <w:rsid w:val="00057213"/>
    <w:rsid w:val="00057829"/>
    <w:rsid w:val="0006036E"/>
    <w:rsid w:val="00061258"/>
    <w:rsid w:val="0006435E"/>
    <w:rsid w:val="00067AE2"/>
    <w:rsid w:val="00067FB3"/>
    <w:rsid w:val="0007072E"/>
    <w:rsid w:val="0007116D"/>
    <w:rsid w:val="000739DF"/>
    <w:rsid w:val="00073D87"/>
    <w:rsid w:val="00074AF2"/>
    <w:rsid w:val="00074F90"/>
    <w:rsid w:val="00076ABB"/>
    <w:rsid w:val="00076B5B"/>
    <w:rsid w:val="00082F6E"/>
    <w:rsid w:val="0008349A"/>
    <w:rsid w:val="0008705B"/>
    <w:rsid w:val="00087093"/>
    <w:rsid w:val="000874A4"/>
    <w:rsid w:val="00087E4A"/>
    <w:rsid w:val="00090560"/>
    <w:rsid w:val="000908FA"/>
    <w:rsid w:val="0009146A"/>
    <w:rsid w:val="00093F67"/>
    <w:rsid w:val="000A4AAE"/>
    <w:rsid w:val="000A5558"/>
    <w:rsid w:val="000A69CE"/>
    <w:rsid w:val="000A6ADA"/>
    <w:rsid w:val="000A6DA3"/>
    <w:rsid w:val="000B1F16"/>
    <w:rsid w:val="000B2C1B"/>
    <w:rsid w:val="000B34B0"/>
    <w:rsid w:val="000B4B46"/>
    <w:rsid w:val="000B78C8"/>
    <w:rsid w:val="000C2774"/>
    <w:rsid w:val="000D274E"/>
    <w:rsid w:val="000D29FE"/>
    <w:rsid w:val="000D3850"/>
    <w:rsid w:val="000D5663"/>
    <w:rsid w:val="000E095A"/>
    <w:rsid w:val="000E166B"/>
    <w:rsid w:val="000E3894"/>
    <w:rsid w:val="000E5857"/>
    <w:rsid w:val="000E6218"/>
    <w:rsid w:val="000F169F"/>
    <w:rsid w:val="000F1991"/>
    <w:rsid w:val="000F2B99"/>
    <w:rsid w:val="000F682E"/>
    <w:rsid w:val="00102551"/>
    <w:rsid w:val="0010387B"/>
    <w:rsid w:val="0010580D"/>
    <w:rsid w:val="00106149"/>
    <w:rsid w:val="001064A0"/>
    <w:rsid w:val="0010659B"/>
    <w:rsid w:val="00106676"/>
    <w:rsid w:val="00107C36"/>
    <w:rsid w:val="00111547"/>
    <w:rsid w:val="00111B23"/>
    <w:rsid w:val="00112248"/>
    <w:rsid w:val="001125A5"/>
    <w:rsid w:val="0011494A"/>
    <w:rsid w:val="00115069"/>
    <w:rsid w:val="00115927"/>
    <w:rsid w:val="00115F20"/>
    <w:rsid w:val="0011666E"/>
    <w:rsid w:val="001171F4"/>
    <w:rsid w:val="00120DB3"/>
    <w:rsid w:val="001213FA"/>
    <w:rsid w:val="001218DB"/>
    <w:rsid w:val="00126221"/>
    <w:rsid w:val="00131343"/>
    <w:rsid w:val="00133693"/>
    <w:rsid w:val="00135B96"/>
    <w:rsid w:val="00135D06"/>
    <w:rsid w:val="00140345"/>
    <w:rsid w:val="001450B2"/>
    <w:rsid w:val="001463B2"/>
    <w:rsid w:val="00146796"/>
    <w:rsid w:val="00154C7F"/>
    <w:rsid w:val="00154D30"/>
    <w:rsid w:val="001556C2"/>
    <w:rsid w:val="00156534"/>
    <w:rsid w:val="0015765D"/>
    <w:rsid w:val="001609C7"/>
    <w:rsid w:val="00160F7E"/>
    <w:rsid w:val="00164E9A"/>
    <w:rsid w:val="00164F76"/>
    <w:rsid w:val="001661DF"/>
    <w:rsid w:val="001716E4"/>
    <w:rsid w:val="0017393A"/>
    <w:rsid w:val="00174CFF"/>
    <w:rsid w:val="00174F7E"/>
    <w:rsid w:val="001751A5"/>
    <w:rsid w:val="00175728"/>
    <w:rsid w:val="00176958"/>
    <w:rsid w:val="001778D3"/>
    <w:rsid w:val="00181BC8"/>
    <w:rsid w:val="00185BA8"/>
    <w:rsid w:val="001860D0"/>
    <w:rsid w:val="00186783"/>
    <w:rsid w:val="00187E61"/>
    <w:rsid w:val="00193DBD"/>
    <w:rsid w:val="00194C93"/>
    <w:rsid w:val="00194DD1"/>
    <w:rsid w:val="00195464"/>
    <w:rsid w:val="001977C7"/>
    <w:rsid w:val="001A1BBD"/>
    <w:rsid w:val="001A40D5"/>
    <w:rsid w:val="001A5410"/>
    <w:rsid w:val="001A5653"/>
    <w:rsid w:val="001B0B12"/>
    <w:rsid w:val="001B1962"/>
    <w:rsid w:val="001B288C"/>
    <w:rsid w:val="001B3517"/>
    <w:rsid w:val="001B3EB7"/>
    <w:rsid w:val="001B47EA"/>
    <w:rsid w:val="001C3028"/>
    <w:rsid w:val="001D48F2"/>
    <w:rsid w:val="001D726D"/>
    <w:rsid w:val="001E0F36"/>
    <w:rsid w:val="001E3DB8"/>
    <w:rsid w:val="001E49C4"/>
    <w:rsid w:val="001E5E83"/>
    <w:rsid w:val="001E610E"/>
    <w:rsid w:val="001E6607"/>
    <w:rsid w:val="001E7E86"/>
    <w:rsid w:val="001F1533"/>
    <w:rsid w:val="001F3360"/>
    <w:rsid w:val="001F3492"/>
    <w:rsid w:val="001F6145"/>
    <w:rsid w:val="001F62C0"/>
    <w:rsid w:val="001F64A6"/>
    <w:rsid w:val="00200185"/>
    <w:rsid w:val="002019D0"/>
    <w:rsid w:val="00204B72"/>
    <w:rsid w:val="00205A8E"/>
    <w:rsid w:val="00205A92"/>
    <w:rsid w:val="00212BE5"/>
    <w:rsid w:val="002133B5"/>
    <w:rsid w:val="0021365A"/>
    <w:rsid w:val="00214492"/>
    <w:rsid w:val="00214C10"/>
    <w:rsid w:val="002209D8"/>
    <w:rsid w:val="002235E7"/>
    <w:rsid w:val="00227FB3"/>
    <w:rsid w:val="00232AA0"/>
    <w:rsid w:val="00235DDC"/>
    <w:rsid w:val="00244364"/>
    <w:rsid w:val="002448F3"/>
    <w:rsid w:val="00245E02"/>
    <w:rsid w:val="00247B3B"/>
    <w:rsid w:val="00251E35"/>
    <w:rsid w:val="002520E8"/>
    <w:rsid w:val="0025225B"/>
    <w:rsid w:val="0025523F"/>
    <w:rsid w:val="00256BCD"/>
    <w:rsid w:val="00260E94"/>
    <w:rsid w:val="00262DDC"/>
    <w:rsid w:val="0026487F"/>
    <w:rsid w:val="00265B76"/>
    <w:rsid w:val="002711CC"/>
    <w:rsid w:val="002717FF"/>
    <w:rsid w:val="00271DAA"/>
    <w:rsid w:val="00276CE1"/>
    <w:rsid w:val="002771E5"/>
    <w:rsid w:val="002810B7"/>
    <w:rsid w:val="00283FC2"/>
    <w:rsid w:val="00297670"/>
    <w:rsid w:val="0029794C"/>
    <w:rsid w:val="002A0AA8"/>
    <w:rsid w:val="002B38CF"/>
    <w:rsid w:val="002B3CF0"/>
    <w:rsid w:val="002B474C"/>
    <w:rsid w:val="002C28AB"/>
    <w:rsid w:val="002C4578"/>
    <w:rsid w:val="002C65D9"/>
    <w:rsid w:val="002C6E20"/>
    <w:rsid w:val="002D1895"/>
    <w:rsid w:val="002E71EA"/>
    <w:rsid w:val="002E7FCE"/>
    <w:rsid w:val="002F0394"/>
    <w:rsid w:val="002F22C7"/>
    <w:rsid w:val="002F4ED3"/>
    <w:rsid w:val="002F562C"/>
    <w:rsid w:val="002F6EC8"/>
    <w:rsid w:val="002F73DC"/>
    <w:rsid w:val="002F78CF"/>
    <w:rsid w:val="00300BFE"/>
    <w:rsid w:val="003016E5"/>
    <w:rsid w:val="0030653E"/>
    <w:rsid w:val="003112E7"/>
    <w:rsid w:val="0031302C"/>
    <w:rsid w:val="0032352E"/>
    <w:rsid w:val="003236EF"/>
    <w:rsid w:val="00324998"/>
    <w:rsid w:val="00325452"/>
    <w:rsid w:val="00326F91"/>
    <w:rsid w:val="003339FC"/>
    <w:rsid w:val="003366A0"/>
    <w:rsid w:val="003372B9"/>
    <w:rsid w:val="00343329"/>
    <w:rsid w:val="0034527F"/>
    <w:rsid w:val="003473F2"/>
    <w:rsid w:val="0035153A"/>
    <w:rsid w:val="00351691"/>
    <w:rsid w:val="00353B66"/>
    <w:rsid w:val="0035742B"/>
    <w:rsid w:val="00362683"/>
    <w:rsid w:val="003644D6"/>
    <w:rsid w:val="003646B4"/>
    <w:rsid w:val="00364805"/>
    <w:rsid w:val="00365269"/>
    <w:rsid w:val="00365FE3"/>
    <w:rsid w:val="003671BD"/>
    <w:rsid w:val="00370C86"/>
    <w:rsid w:val="00373211"/>
    <w:rsid w:val="0037430B"/>
    <w:rsid w:val="0037605F"/>
    <w:rsid w:val="00384895"/>
    <w:rsid w:val="003913FB"/>
    <w:rsid w:val="003A03CF"/>
    <w:rsid w:val="003A1539"/>
    <w:rsid w:val="003A2E63"/>
    <w:rsid w:val="003A4A2F"/>
    <w:rsid w:val="003A5E6D"/>
    <w:rsid w:val="003A6A13"/>
    <w:rsid w:val="003A7D39"/>
    <w:rsid w:val="003B01A3"/>
    <w:rsid w:val="003B0836"/>
    <w:rsid w:val="003B211E"/>
    <w:rsid w:val="003B45FE"/>
    <w:rsid w:val="003B49B2"/>
    <w:rsid w:val="003B5CF5"/>
    <w:rsid w:val="003B63E2"/>
    <w:rsid w:val="003C0F39"/>
    <w:rsid w:val="003C27C6"/>
    <w:rsid w:val="003C301B"/>
    <w:rsid w:val="003C72BC"/>
    <w:rsid w:val="003D04F8"/>
    <w:rsid w:val="003D1C61"/>
    <w:rsid w:val="003D32F9"/>
    <w:rsid w:val="003E03C0"/>
    <w:rsid w:val="003E10E8"/>
    <w:rsid w:val="003E19F7"/>
    <w:rsid w:val="003E2357"/>
    <w:rsid w:val="003E3167"/>
    <w:rsid w:val="003E32B5"/>
    <w:rsid w:val="003E49F6"/>
    <w:rsid w:val="003E52F0"/>
    <w:rsid w:val="003F04C8"/>
    <w:rsid w:val="003F3320"/>
    <w:rsid w:val="003F38B3"/>
    <w:rsid w:val="003F4F4C"/>
    <w:rsid w:val="003F5268"/>
    <w:rsid w:val="003F59D0"/>
    <w:rsid w:val="0040452A"/>
    <w:rsid w:val="00405F62"/>
    <w:rsid w:val="0040721D"/>
    <w:rsid w:val="00411150"/>
    <w:rsid w:val="00415023"/>
    <w:rsid w:val="00415644"/>
    <w:rsid w:val="0041745E"/>
    <w:rsid w:val="00422615"/>
    <w:rsid w:val="004257CC"/>
    <w:rsid w:val="004351AC"/>
    <w:rsid w:val="00435982"/>
    <w:rsid w:val="00437A3A"/>
    <w:rsid w:val="00442FE7"/>
    <w:rsid w:val="004453BF"/>
    <w:rsid w:val="00447A26"/>
    <w:rsid w:val="00451445"/>
    <w:rsid w:val="0045251F"/>
    <w:rsid w:val="00456604"/>
    <w:rsid w:val="00457679"/>
    <w:rsid w:val="00463511"/>
    <w:rsid w:val="0046470D"/>
    <w:rsid w:val="00466DBF"/>
    <w:rsid w:val="00467AFF"/>
    <w:rsid w:val="004732D3"/>
    <w:rsid w:val="004751E7"/>
    <w:rsid w:val="00485CD7"/>
    <w:rsid w:val="00486F1D"/>
    <w:rsid w:val="00490BD1"/>
    <w:rsid w:val="00491B55"/>
    <w:rsid w:val="00492604"/>
    <w:rsid w:val="00493B65"/>
    <w:rsid w:val="00494D20"/>
    <w:rsid w:val="00495990"/>
    <w:rsid w:val="00496758"/>
    <w:rsid w:val="004A00E3"/>
    <w:rsid w:val="004A134D"/>
    <w:rsid w:val="004A15A8"/>
    <w:rsid w:val="004A16DE"/>
    <w:rsid w:val="004A2274"/>
    <w:rsid w:val="004A2675"/>
    <w:rsid w:val="004A72F7"/>
    <w:rsid w:val="004B1DCE"/>
    <w:rsid w:val="004B2163"/>
    <w:rsid w:val="004B4EF0"/>
    <w:rsid w:val="004B7AA8"/>
    <w:rsid w:val="004C35C1"/>
    <w:rsid w:val="004C4F71"/>
    <w:rsid w:val="004C71DD"/>
    <w:rsid w:val="004D187D"/>
    <w:rsid w:val="004D2E69"/>
    <w:rsid w:val="004D69FB"/>
    <w:rsid w:val="004D6AB5"/>
    <w:rsid w:val="004E3301"/>
    <w:rsid w:val="004F10B5"/>
    <w:rsid w:val="004F1D22"/>
    <w:rsid w:val="004F491C"/>
    <w:rsid w:val="004F7139"/>
    <w:rsid w:val="0050080A"/>
    <w:rsid w:val="00503259"/>
    <w:rsid w:val="00506CA9"/>
    <w:rsid w:val="005075C8"/>
    <w:rsid w:val="00511093"/>
    <w:rsid w:val="0051310D"/>
    <w:rsid w:val="00517B8B"/>
    <w:rsid w:val="005200FD"/>
    <w:rsid w:val="00520FE3"/>
    <w:rsid w:val="0052146D"/>
    <w:rsid w:val="00527600"/>
    <w:rsid w:val="00540E4B"/>
    <w:rsid w:val="00544373"/>
    <w:rsid w:val="005455E9"/>
    <w:rsid w:val="00546221"/>
    <w:rsid w:val="005464C8"/>
    <w:rsid w:val="00546525"/>
    <w:rsid w:val="00551587"/>
    <w:rsid w:val="00551970"/>
    <w:rsid w:val="005525EB"/>
    <w:rsid w:val="00552E0A"/>
    <w:rsid w:val="00555DCC"/>
    <w:rsid w:val="00556032"/>
    <w:rsid w:val="00557E9E"/>
    <w:rsid w:val="00560391"/>
    <w:rsid w:val="005608A5"/>
    <w:rsid w:val="0056174E"/>
    <w:rsid w:val="00564F54"/>
    <w:rsid w:val="0056589D"/>
    <w:rsid w:val="00565D4C"/>
    <w:rsid w:val="00565F48"/>
    <w:rsid w:val="0057093C"/>
    <w:rsid w:val="005735C0"/>
    <w:rsid w:val="005739D4"/>
    <w:rsid w:val="0058336B"/>
    <w:rsid w:val="00584300"/>
    <w:rsid w:val="0058596F"/>
    <w:rsid w:val="00590819"/>
    <w:rsid w:val="00590D71"/>
    <w:rsid w:val="00591641"/>
    <w:rsid w:val="00591DB0"/>
    <w:rsid w:val="00592958"/>
    <w:rsid w:val="0059464B"/>
    <w:rsid w:val="005A1459"/>
    <w:rsid w:val="005B0716"/>
    <w:rsid w:val="005B0F0A"/>
    <w:rsid w:val="005B68E3"/>
    <w:rsid w:val="005C10F8"/>
    <w:rsid w:val="005C2AA1"/>
    <w:rsid w:val="005C340F"/>
    <w:rsid w:val="005C4AD8"/>
    <w:rsid w:val="005C71ED"/>
    <w:rsid w:val="005D0B47"/>
    <w:rsid w:val="005D3240"/>
    <w:rsid w:val="005E26A5"/>
    <w:rsid w:val="005E6EF2"/>
    <w:rsid w:val="005F29BF"/>
    <w:rsid w:val="005F31D2"/>
    <w:rsid w:val="005F6D26"/>
    <w:rsid w:val="005F709E"/>
    <w:rsid w:val="00602E3E"/>
    <w:rsid w:val="00603042"/>
    <w:rsid w:val="00603390"/>
    <w:rsid w:val="006044CD"/>
    <w:rsid w:val="0060600C"/>
    <w:rsid w:val="00606267"/>
    <w:rsid w:val="0061251C"/>
    <w:rsid w:val="006137C3"/>
    <w:rsid w:val="006146F3"/>
    <w:rsid w:val="00615D8C"/>
    <w:rsid w:val="00620657"/>
    <w:rsid w:val="006255C7"/>
    <w:rsid w:val="006258A6"/>
    <w:rsid w:val="0062745F"/>
    <w:rsid w:val="00632AB2"/>
    <w:rsid w:val="00634F9A"/>
    <w:rsid w:val="00637E3B"/>
    <w:rsid w:val="00640D6C"/>
    <w:rsid w:val="006416DC"/>
    <w:rsid w:val="0064263A"/>
    <w:rsid w:val="006459A4"/>
    <w:rsid w:val="00647C3A"/>
    <w:rsid w:val="0065208C"/>
    <w:rsid w:val="00656971"/>
    <w:rsid w:val="006577E3"/>
    <w:rsid w:val="00657AC9"/>
    <w:rsid w:val="006617A5"/>
    <w:rsid w:val="006629DD"/>
    <w:rsid w:val="00667852"/>
    <w:rsid w:val="00674E40"/>
    <w:rsid w:val="00675BFD"/>
    <w:rsid w:val="00680ED1"/>
    <w:rsid w:val="00681622"/>
    <w:rsid w:val="00683DAA"/>
    <w:rsid w:val="006843FE"/>
    <w:rsid w:val="006851BE"/>
    <w:rsid w:val="00685FB6"/>
    <w:rsid w:val="00690B00"/>
    <w:rsid w:val="00691A16"/>
    <w:rsid w:val="00691EC1"/>
    <w:rsid w:val="00696BEC"/>
    <w:rsid w:val="006A1907"/>
    <w:rsid w:val="006A3E98"/>
    <w:rsid w:val="006A3F1F"/>
    <w:rsid w:val="006A55DF"/>
    <w:rsid w:val="006B0000"/>
    <w:rsid w:val="006B0D31"/>
    <w:rsid w:val="006C5070"/>
    <w:rsid w:val="006C5205"/>
    <w:rsid w:val="006D17DB"/>
    <w:rsid w:val="006D3A75"/>
    <w:rsid w:val="006D3CCA"/>
    <w:rsid w:val="006D41DE"/>
    <w:rsid w:val="006D4B15"/>
    <w:rsid w:val="006D5EF8"/>
    <w:rsid w:val="006D6D16"/>
    <w:rsid w:val="006E38AF"/>
    <w:rsid w:val="006F1B67"/>
    <w:rsid w:val="006F3D75"/>
    <w:rsid w:val="006F5808"/>
    <w:rsid w:val="006F7A8B"/>
    <w:rsid w:val="007012A0"/>
    <w:rsid w:val="007029EA"/>
    <w:rsid w:val="00703BD5"/>
    <w:rsid w:val="007052AD"/>
    <w:rsid w:val="00707773"/>
    <w:rsid w:val="00707C7A"/>
    <w:rsid w:val="00715208"/>
    <w:rsid w:val="00716CFF"/>
    <w:rsid w:val="0071770D"/>
    <w:rsid w:val="0072056C"/>
    <w:rsid w:val="00727CD3"/>
    <w:rsid w:val="007301A4"/>
    <w:rsid w:val="00730C0D"/>
    <w:rsid w:val="007315EA"/>
    <w:rsid w:val="00732F71"/>
    <w:rsid w:val="00733784"/>
    <w:rsid w:val="00735CE6"/>
    <w:rsid w:val="007371BB"/>
    <w:rsid w:val="00742588"/>
    <w:rsid w:val="00744660"/>
    <w:rsid w:val="00747375"/>
    <w:rsid w:val="007501AB"/>
    <w:rsid w:val="00750A4E"/>
    <w:rsid w:val="00751BB8"/>
    <w:rsid w:val="007534B4"/>
    <w:rsid w:val="00753F98"/>
    <w:rsid w:val="007549DB"/>
    <w:rsid w:val="007612C2"/>
    <w:rsid w:val="007627D5"/>
    <w:rsid w:val="0076313D"/>
    <w:rsid w:val="00765D64"/>
    <w:rsid w:val="00765EEB"/>
    <w:rsid w:val="00766182"/>
    <w:rsid w:val="00773D1D"/>
    <w:rsid w:val="00774D1F"/>
    <w:rsid w:val="00780DB6"/>
    <w:rsid w:val="00781F6E"/>
    <w:rsid w:val="00782211"/>
    <w:rsid w:val="00783FE1"/>
    <w:rsid w:val="00784711"/>
    <w:rsid w:val="0078514B"/>
    <w:rsid w:val="00785E05"/>
    <w:rsid w:val="007913F0"/>
    <w:rsid w:val="00792149"/>
    <w:rsid w:val="007938AB"/>
    <w:rsid w:val="00793EF9"/>
    <w:rsid w:val="007A0C4C"/>
    <w:rsid w:val="007A0D02"/>
    <w:rsid w:val="007A0E59"/>
    <w:rsid w:val="007A487A"/>
    <w:rsid w:val="007A70B2"/>
    <w:rsid w:val="007A70B5"/>
    <w:rsid w:val="007A7B80"/>
    <w:rsid w:val="007B3567"/>
    <w:rsid w:val="007B4AF2"/>
    <w:rsid w:val="007B7BCF"/>
    <w:rsid w:val="007C1858"/>
    <w:rsid w:val="007C53FB"/>
    <w:rsid w:val="007C5FEA"/>
    <w:rsid w:val="007C64F9"/>
    <w:rsid w:val="007D0BD9"/>
    <w:rsid w:val="007D1968"/>
    <w:rsid w:val="007D2A42"/>
    <w:rsid w:val="007D3DEA"/>
    <w:rsid w:val="007D5D3B"/>
    <w:rsid w:val="007D7680"/>
    <w:rsid w:val="007E05BC"/>
    <w:rsid w:val="007E08D0"/>
    <w:rsid w:val="007E7E77"/>
    <w:rsid w:val="007F3920"/>
    <w:rsid w:val="007F7AF9"/>
    <w:rsid w:val="00800097"/>
    <w:rsid w:val="008003C2"/>
    <w:rsid w:val="0080055E"/>
    <w:rsid w:val="0080210B"/>
    <w:rsid w:val="008067AF"/>
    <w:rsid w:val="0081387E"/>
    <w:rsid w:val="00813953"/>
    <w:rsid w:val="00813B63"/>
    <w:rsid w:val="008166CA"/>
    <w:rsid w:val="00816B6B"/>
    <w:rsid w:val="00820E31"/>
    <w:rsid w:val="008226FD"/>
    <w:rsid w:val="0082287C"/>
    <w:rsid w:val="00822D8F"/>
    <w:rsid w:val="00824A04"/>
    <w:rsid w:val="00826DCA"/>
    <w:rsid w:val="008274CE"/>
    <w:rsid w:val="008277B4"/>
    <w:rsid w:val="008303D2"/>
    <w:rsid w:val="00834F6C"/>
    <w:rsid w:val="008446FB"/>
    <w:rsid w:val="00845B45"/>
    <w:rsid w:val="008552F6"/>
    <w:rsid w:val="00860929"/>
    <w:rsid w:val="00860A90"/>
    <w:rsid w:val="008657FA"/>
    <w:rsid w:val="00870239"/>
    <w:rsid w:val="008712EF"/>
    <w:rsid w:val="00871862"/>
    <w:rsid w:val="00874939"/>
    <w:rsid w:val="00875BF2"/>
    <w:rsid w:val="00881BB1"/>
    <w:rsid w:val="00894588"/>
    <w:rsid w:val="00894C21"/>
    <w:rsid w:val="008A07F4"/>
    <w:rsid w:val="008A0A8B"/>
    <w:rsid w:val="008A284D"/>
    <w:rsid w:val="008A3C67"/>
    <w:rsid w:val="008A4489"/>
    <w:rsid w:val="008A7FA0"/>
    <w:rsid w:val="008B0FF1"/>
    <w:rsid w:val="008B1695"/>
    <w:rsid w:val="008B1F34"/>
    <w:rsid w:val="008B4664"/>
    <w:rsid w:val="008B7D18"/>
    <w:rsid w:val="008C0F04"/>
    <w:rsid w:val="008C262E"/>
    <w:rsid w:val="008D2959"/>
    <w:rsid w:val="008D48AF"/>
    <w:rsid w:val="008E12F7"/>
    <w:rsid w:val="008E1A39"/>
    <w:rsid w:val="008E75AD"/>
    <w:rsid w:val="008F0F31"/>
    <w:rsid w:val="008F1F97"/>
    <w:rsid w:val="008F4052"/>
    <w:rsid w:val="008F5422"/>
    <w:rsid w:val="00905693"/>
    <w:rsid w:val="009073AB"/>
    <w:rsid w:val="0091028F"/>
    <w:rsid w:val="00911AD2"/>
    <w:rsid w:val="00912271"/>
    <w:rsid w:val="00916B05"/>
    <w:rsid w:val="009227D9"/>
    <w:rsid w:val="0092509A"/>
    <w:rsid w:val="00925203"/>
    <w:rsid w:val="00927708"/>
    <w:rsid w:val="00932843"/>
    <w:rsid w:val="00932C21"/>
    <w:rsid w:val="0093614D"/>
    <w:rsid w:val="00950781"/>
    <w:rsid w:val="00950A9F"/>
    <w:rsid w:val="009542CB"/>
    <w:rsid w:val="00966BFA"/>
    <w:rsid w:val="0097000C"/>
    <w:rsid w:val="00971FE2"/>
    <w:rsid w:val="00972B1F"/>
    <w:rsid w:val="00973FFF"/>
    <w:rsid w:val="009802BA"/>
    <w:rsid w:val="009811E6"/>
    <w:rsid w:val="00981DEA"/>
    <w:rsid w:val="00983DDB"/>
    <w:rsid w:val="00985A65"/>
    <w:rsid w:val="0098667C"/>
    <w:rsid w:val="00986A63"/>
    <w:rsid w:val="00990058"/>
    <w:rsid w:val="00991585"/>
    <w:rsid w:val="00992AF0"/>
    <w:rsid w:val="00993ED4"/>
    <w:rsid w:val="009958FF"/>
    <w:rsid w:val="009960E4"/>
    <w:rsid w:val="00996C82"/>
    <w:rsid w:val="009A2639"/>
    <w:rsid w:val="009A6DF3"/>
    <w:rsid w:val="009A7913"/>
    <w:rsid w:val="009B3D87"/>
    <w:rsid w:val="009B5AF4"/>
    <w:rsid w:val="009B5D14"/>
    <w:rsid w:val="009B5E9D"/>
    <w:rsid w:val="009C00AE"/>
    <w:rsid w:val="009C0BB8"/>
    <w:rsid w:val="009C254B"/>
    <w:rsid w:val="009C259B"/>
    <w:rsid w:val="009C549D"/>
    <w:rsid w:val="009C5587"/>
    <w:rsid w:val="009C6EBB"/>
    <w:rsid w:val="009C790E"/>
    <w:rsid w:val="009D1ABA"/>
    <w:rsid w:val="009D1BE2"/>
    <w:rsid w:val="009D2C12"/>
    <w:rsid w:val="009D3031"/>
    <w:rsid w:val="009D4EB3"/>
    <w:rsid w:val="009D67E9"/>
    <w:rsid w:val="009E1180"/>
    <w:rsid w:val="009E2FAF"/>
    <w:rsid w:val="009E7286"/>
    <w:rsid w:val="009F1599"/>
    <w:rsid w:val="009F346E"/>
    <w:rsid w:val="00A0352C"/>
    <w:rsid w:val="00A0673D"/>
    <w:rsid w:val="00A06760"/>
    <w:rsid w:val="00A07616"/>
    <w:rsid w:val="00A12F64"/>
    <w:rsid w:val="00A146FB"/>
    <w:rsid w:val="00A14D94"/>
    <w:rsid w:val="00A1560A"/>
    <w:rsid w:val="00A17152"/>
    <w:rsid w:val="00A1744A"/>
    <w:rsid w:val="00A17664"/>
    <w:rsid w:val="00A27012"/>
    <w:rsid w:val="00A3087B"/>
    <w:rsid w:val="00A3107E"/>
    <w:rsid w:val="00A31EB7"/>
    <w:rsid w:val="00A31F00"/>
    <w:rsid w:val="00A34FEA"/>
    <w:rsid w:val="00A35425"/>
    <w:rsid w:val="00A35B95"/>
    <w:rsid w:val="00A36F52"/>
    <w:rsid w:val="00A408A8"/>
    <w:rsid w:val="00A45BB4"/>
    <w:rsid w:val="00A47F5B"/>
    <w:rsid w:val="00A5094F"/>
    <w:rsid w:val="00A55235"/>
    <w:rsid w:val="00A56944"/>
    <w:rsid w:val="00A56ED5"/>
    <w:rsid w:val="00A6001B"/>
    <w:rsid w:val="00A62545"/>
    <w:rsid w:val="00A63548"/>
    <w:rsid w:val="00A66D06"/>
    <w:rsid w:val="00A71D99"/>
    <w:rsid w:val="00A7573B"/>
    <w:rsid w:val="00A7789E"/>
    <w:rsid w:val="00A807F3"/>
    <w:rsid w:val="00A80C82"/>
    <w:rsid w:val="00A81C97"/>
    <w:rsid w:val="00A81D42"/>
    <w:rsid w:val="00A8309B"/>
    <w:rsid w:val="00A857AB"/>
    <w:rsid w:val="00A87EDB"/>
    <w:rsid w:val="00A92725"/>
    <w:rsid w:val="00A93E9A"/>
    <w:rsid w:val="00A96182"/>
    <w:rsid w:val="00A97E8F"/>
    <w:rsid w:val="00AA1AF9"/>
    <w:rsid w:val="00AA3F26"/>
    <w:rsid w:val="00AA68C2"/>
    <w:rsid w:val="00AA7134"/>
    <w:rsid w:val="00AA7FEE"/>
    <w:rsid w:val="00AB1FE2"/>
    <w:rsid w:val="00AB21AA"/>
    <w:rsid w:val="00AB4010"/>
    <w:rsid w:val="00AB5CE9"/>
    <w:rsid w:val="00AB6929"/>
    <w:rsid w:val="00AB7189"/>
    <w:rsid w:val="00AC029B"/>
    <w:rsid w:val="00AC1E82"/>
    <w:rsid w:val="00AC279B"/>
    <w:rsid w:val="00AC475E"/>
    <w:rsid w:val="00AC498B"/>
    <w:rsid w:val="00AC5D8C"/>
    <w:rsid w:val="00AD0227"/>
    <w:rsid w:val="00AD2491"/>
    <w:rsid w:val="00AD35AC"/>
    <w:rsid w:val="00AD3F31"/>
    <w:rsid w:val="00AD3F3A"/>
    <w:rsid w:val="00AD44E5"/>
    <w:rsid w:val="00AD59F1"/>
    <w:rsid w:val="00AE0E73"/>
    <w:rsid w:val="00AE50A3"/>
    <w:rsid w:val="00AE50BC"/>
    <w:rsid w:val="00AE5E1F"/>
    <w:rsid w:val="00AE6388"/>
    <w:rsid w:val="00AF664B"/>
    <w:rsid w:val="00B00CA1"/>
    <w:rsid w:val="00B0311A"/>
    <w:rsid w:val="00B039B9"/>
    <w:rsid w:val="00B076BF"/>
    <w:rsid w:val="00B10293"/>
    <w:rsid w:val="00B10C29"/>
    <w:rsid w:val="00B12561"/>
    <w:rsid w:val="00B13D1B"/>
    <w:rsid w:val="00B154B8"/>
    <w:rsid w:val="00B155E4"/>
    <w:rsid w:val="00B201A1"/>
    <w:rsid w:val="00B21A1A"/>
    <w:rsid w:val="00B24A34"/>
    <w:rsid w:val="00B25CA5"/>
    <w:rsid w:val="00B2657C"/>
    <w:rsid w:val="00B319CD"/>
    <w:rsid w:val="00B41656"/>
    <w:rsid w:val="00B41D09"/>
    <w:rsid w:val="00B43604"/>
    <w:rsid w:val="00B46C7F"/>
    <w:rsid w:val="00B51CE3"/>
    <w:rsid w:val="00B52E92"/>
    <w:rsid w:val="00B5408D"/>
    <w:rsid w:val="00B55A8B"/>
    <w:rsid w:val="00B7156D"/>
    <w:rsid w:val="00B72D91"/>
    <w:rsid w:val="00B72DEE"/>
    <w:rsid w:val="00B76378"/>
    <w:rsid w:val="00B818DF"/>
    <w:rsid w:val="00B83FF8"/>
    <w:rsid w:val="00B86269"/>
    <w:rsid w:val="00B862A4"/>
    <w:rsid w:val="00B936C0"/>
    <w:rsid w:val="00BA0169"/>
    <w:rsid w:val="00BA1BAA"/>
    <w:rsid w:val="00BA354B"/>
    <w:rsid w:val="00BA6A3B"/>
    <w:rsid w:val="00BB0559"/>
    <w:rsid w:val="00BB5CDA"/>
    <w:rsid w:val="00BB6367"/>
    <w:rsid w:val="00BB6BFD"/>
    <w:rsid w:val="00BB737A"/>
    <w:rsid w:val="00BC263E"/>
    <w:rsid w:val="00BC7288"/>
    <w:rsid w:val="00BC7BA9"/>
    <w:rsid w:val="00BC7FE7"/>
    <w:rsid w:val="00BD0443"/>
    <w:rsid w:val="00BD1211"/>
    <w:rsid w:val="00BD2C0C"/>
    <w:rsid w:val="00BD5AD0"/>
    <w:rsid w:val="00BD623D"/>
    <w:rsid w:val="00BD7318"/>
    <w:rsid w:val="00BD772B"/>
    <w:rsid w:val="00BD7BE8"/>
    <w:rsid w:val="00BE41CF"/>
    <w:rsid w:val="00BF02F3"/>
    <w:rsid w:val="00BF38EF"/>
    <w:rsid w:val="00BF5420"/>
    <w:rsid w:val="00BF5B06"/>
    <w:rsid w:val="00C008A2"/>
    <w:rsid w:val="00C01152"/>
    <w:rsid w:val="00C020C9"/>
    <w:rsid w:val="00C020CA"/>
    <w:rsid w:val="00C0444A"/>
    <w:rsid w:val="00C12386"/>
    <w:rsid w:val="00C14439"/>
    <w:rsid w:val="00C16243"/>
    <w:rsid w:val="00C21123"/>
    <w:rsid w:val="00C22547"/>
    <w:rsid w:val="00C22AC0"/>
    <w:rsid w:val="00C252DD"/>
    <w:rsid w:val="00C2617D"/>
    <w:rsid w:val="00C27B31"/>
    <w:rsid w:val="00C316CD"/>
    <w:rsid w:val="00C31BC0"/>
    <w:rsid w:val="00C323D7"/>
    <w:rsid w:val="00C3384F"/>
    <w:rsid w:val="00C358D0"/>
    <w:rsid w:val="00C35CD8"/>
    <w:rsid w:val="00C36A4F"/>
    <w:rsid w:val="00C42095"/>
    <w:rsid w:val="00C4291F"/>
    <w:rsid w:val="00C452DC"/>
    <w:rsid w:val="00C4587F"/>
    <w:rsid w:val="00C51F2C"/>
    <w:rsid w:val="00C52EF1"/>
    <w:rsid w:val="00C55347"/>
    <w:rsid w:val="00C55B0D"/>
    <w:rsid w:val="00C62CC6"/>
    <w:rsid w:val="00C62E68"/>
    <w:rsid w:val="00C6337F"/>
    <w:rsid w:val="00C679F2"/>
    <w:rsid w:val="00C67B69"/>
    <w:rsid w:val="00C8635A"/>
    <w:rsid w:val="00C9174F"/>
    <w:rsid w:val="00C96B0C"/>
    <w:rsid w:val="00C97FB0"/>
    <w:rsid w:val="00CA330F"/>
    <w:rsid w:val="00CB1F85"/>
    <w:rsid w:val="00CB20DD"/>
    <w:rsid w:val="00CB363F"/>
    <w:rsid w:val="00CB63FE"/>
    <w:rsid w:val="00CB73E3"/>
    <w:rsid w:val="00CB7AFD"/>
    <w:rsid w:val="00CC0A77"/>
    <w:rsid w:val="00CD0FEB"/>
    <w:rsid w:val="00CD3FEE"/>
    <w:rsid w:val="00CE3748"/>
    <w:rsid w:val="00CE3A39"/>
    <w:rsid w:val="00CE4F7E"/>
    <w:rsid w:val="00CE53D2"/>
    <w:rsid w:val="00CF0077"/>
    <w:rsid w:val="00CF2AF4"/>
    <w:rsid w:val="00CF5D19"/>
    <w:rsid w:val="00CF7288"/>
    <w:rsid w:val="00D0057E"/>
    <w:rsid w:val="00D02104"/>
    <w:rsid w:val="00D0227B"/>
    <w:rsid w:val="00D03A08"/>
    <w:rsid w:val="00D0454A"/>
    <w:rsid w:val="00D04ADD"/>
    <w:rsid w:val="00D05A7B"/>
    <w:rsid w:val="00D07505"/>
    <w:rsid w:val="00D1385E"/>
    <w:rsid w:val="00D16A9A"/>
    <w:rsid w:val="00D17A9A"/>
    <w:rsid w:val="00D22432"/>
    <w:rsid w:val="00D2340B"/>
    <w:rsid w:val="00D27DD5"/>
    <w:rsid w:val="00D30769"/>
    <w:rsid w:val="00D32801"/>
    <w:rsid w:val="00D339EF"/>
    <w:rsid w:val="00D34955"/>
    <w:rsid w:val="00D418CF"/>
    <w:rsid w:val="00D42616"/>
    <w:rsid w:val="00D43826"/>
    <w:rsid w:val="00D503A7"/>
    <w:rsid w:val="00D51177"/>
    <w:rsid w:val="00D52117"/>
    <w:rsid w:val="00D5693D"/>
    <w:rsid w:val="00D61843"/>
    <w:rsid w:val="00D61ADD"/>
    <w:rsid w:val="00D710BD"/>
    <w:rsid w:val="00D8200E"/>
    <w:rsid w:val="00D83A49"/>
    <w:rsid w:val="00D84F80"/>
    <w:rsid w:val="00D8606C"/>
    <w:rsid w:val="00D877ED"/>
    <w:rsid w:val="00D90081"/>
    <w:rsid w:val="00D92662"/>
    <w:rsid w:val="00D942D7"/>
    <w:rsid w:val="00D95946"/>
    <w:rsid w:val="00D96215"/>
    <w:rsid w:val="00D96848"/>
    <w:rsid w:val="00DA6D68"/>
    <w:rsid w:val="00DB0D39"/>
    <w:rsid w:val="00DB2EF0"/>
    <w:rsid w:val="00DB3B16"/>
    <w:rsid w:val="00DB4192"/>
    <w:rsid w:val="00DB79DF"/>
    <w:rsid w:val="00DC0310"/>
    <w:rsid w:val="00DC3D02"/>
    <w:rsid w:val="00DC458A"/>
    <w:rsid w:val="00DC5A40"/>
    <w:rsid w:val="00DC744C"/>
    <w:rsid w:val="00DD4857"/>
    <w:rsid w:val="00DD6B54"/>
    <w:rsid w:val="00DD6EDE"/>
    <w:rsid w:val="00DE13D4"/>
    <w:rsid w:val="00DE2D29"/>
    <w:rsid w:val="00DE5D3A"/>
    <w:rsid w:val="00DE6941"/>
    <w:rsid w:val="00DF1398"/>
    <w:rsid w:val="00DF3A2A"/>
    <w:rsid w:val="00DF737D"/>
    <w:rsid w:val="00E05B35"/>
    <w:rsid w:val="00E05CF0"/>
    <w:rsid w:val="00E0660A"/>
    <w:rsid w:val="00E14005"/>
    <w:rsid w:val="00E143EA"/>
    <w:rsid w:val="00E14448"/>
    <w:rsid w:val="00E15551"/>
    <w:rsid w:val="00E17F4E"/>
    <w:rsid w:val="00E230F9"/>
    <w:rsid w:val="00E247A6"/>
    <w:rsid w:val="00E327B2"/>
    <w:rsid w:val="00E3396C"/>
    <w:rsid w:val="00E34864"/>
    <w:rsid w:val="00E36413"/>
    <w:rsid w:val="00E37A9D"/>
    <w:rsid w:val="00E42DF1"/>
    <w:rsid w:val="00E4301D"/>
    <w:rsid w:val="00E45AF8"/>
    <w:rsid w:val="00E46105"/>
    <w:rsid w:val="00E468B6"/>
    <w:rsid w:val="00E50065"/>
    <w:rsid w:val="00E50C41"/>
    <w:rsid w:val="00E540A6"/>
    <w:rsid w:val="00E550D8"/>
    <w:rsid w:val="00E569D0"/>
    <w:rsid w:val="00E57C1E"/>
    <w:rsid w:val="00E614DD"/>
    <w:rsid w:val="00E627B4"/>
    <w:rsid w:val="00E63190"/>
    <w:rsid w:val="00E64C08"/>
    <w:rsid w:val="00E67631"/>
    <w:rsid w:val="00E67835"/>
    <w:rsid w:val="00E73004"/>
    <w:rsid w:val="00E84D2B"/>
    <w:rsid w:val="00E86EB1"/>
    <w:rsid w:val="00E8762B"/>
    <w:rsid w:val="00E9130A"/>
    <w:rsid w:val="00E93503"/>
    <w:rsid w:val="00E97893"/>
    <w:rsid w:val="00EA196F"/>
    <w:rsid w:val="00EB282B"/>
    <w:rsid w:val="00EB4218"/>
    <w:rsid w:val="00EC0316"/>
    <w:rsid w:val="00EC0EA5"/>
    <w:rsid w:val="00EC3EC1"/>
    <w:rsid w:val="00EC7428"/>
    <w:rsid w:val="00EC7ABD"/>
    <w:rsid w:val="00ED03D6"/>
    <w:rsid w:val="00ED11C9"/>
    <w:rsid w:val="00ED1EB7"/>
    <w:rsid w:val="00ED3469"/>
    <w:rsid w:val="00ED4FE4"/>
    <w:rsid w:val="00ED7934"/>
    <w:rsid w:val="00EE2B7A"/>
    <w:rsid w:val="00EE691F"/>
    <w:rsid w:val="00EE7CCD"/>
    <w:rsid w:val="00EE7FAF"/>
    <w:rsid w:val="00EF1261"/>
    <w:rsid w:val="00F030C7"/>
    <w:rsid w:val="00F12AB4"/>
    <w:rsid w:val="00F1476B"/>
    <w:rsid w:val="00F149C6"/>
    <w:rsid w:val="00F1527A"/>
    <w:rsid w:val="00F223C9"/>
    <w:rsid w:val="00F23598"/>
    <w:rsid w:val="00F24EBB"/>
    <w:rsid w:val="00F25A17"/>
    <w:rsid w:val="00F31FBD"/>
    <w:rsid w:val="00F327A8"/>
    <w:rsid w:val="00F35729"/>
    <w:rsid w:val="00F357F0"/>
    <w:rsid w:val="00F36EB4"/>
    <w:rsid w:val="00F37D05"/>
    <w:rsid w:val="00F4552C"/>
    <w:rsid w:val="00F556A4"/>
    <w:rsid w:val="00F563B5"/>
    <w:rsid w:val="00F56EA3"/>
    <w:rsid w:val="00F605A8"/>
    <w:rsid w:val="00F6133C"/>
    <w:rsid w:val="00F641A0"/>
    <w:rsid w:val="00F6465D"/>
    <w:rsid w:val="00F65AA7"/>
    <w:rsid w:val="00F6773D"/>
    <w:rsid w:val="00F70ED5"/>
    <w:rsid w:val="00F72865"/>
    <w:rsid w:val="00F757E8"/>
    <w:rsid w:val="00F76C2F"/>
    <w:rsid w:val="00F82A2A"/>
    <w:rsid w:val="00F82BEC"/>
    <w:rsid w:val="00F83220"/>
    <w:rsid w:val="00F83C90"/>
    <w:rsid w:val="00F83CBC"/>
    <w:rsid w:val="00F85D0D"/>
    <w:rsid w:val="00F86987"/>
    <w:rsid w:val="00F90943"/>
    <w:rsid w:val="00F9444C"/>
    <w:rsid w:val="00F95342"/>
    <w:rsid w:val="00FA4419"/>
    <w:rsid w:val="00FA711B"/>
    <w:rsid w:val="00FB032C"/>
    <w:rsid w:val="00FC2EA7"/>
    <w:rsid w:val="00FC3C0D"/>
    <w:rsid w:val="00FC7370"/>
    <w:rsid w:val="00FC753E"/>
    <w:rsid w:val="00FD00A7"/>
    <w:rsid w:val="00FD203E"/>
    <w:rsid w:val="00FD2BB7"/>
    <w:rsid w:val="00FD2F63"/>
    <w:rsid w:val="00FD3FBD"/>
    <w:rsid w:val="00FD3FDE"/>
    <w:rsid w:val="00FD4BAE"/>
    <w:rsid w:val="00FD5A86"/>
    <w:rsid w:val="00FD6196"/>
    <w:rsid w:val="00FD692E"/>
    <w:rsid w:val="00FD7FDA"/>
    <w:rsid w:val="00FE1D9B"/>
    <w:rsid w:val="00FE4F89"/>
    <w:rsid w:val="00FE7350"/>
    <w:rsid w:val="00FF15A0"/>
    <w:rsid w:val="00FF2B17"/>
    <w:rsid w:val="00FF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D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F757E8"/>
    <w:pPr>
      <w:ind w:left="720"/>
      <w:contextualSpacing/>
    </w:pPr>
  </w:style>
  <w:style w:type="paragraph" w:customStyle="1" w:styleId="Default">
    <w:name w:val="Default"/>
    <w:rsid w:val="007C5FE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7236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7236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7236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72360">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7236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052688"/>
    <w:rsid w:val="000C5504"/>
    <w:rsid w:val="00102BED"/>
    <w:rsid w:val="00113E61"/>
    <w:rsid w:val="00123F04"/>
    <w:rsid w:val="002261C7"/>
    <w:rsid w:val="0023117B"/>
    <w:rsid w:val="00276C64"/>
    <w:rsid w:val="002E3818"/>
    <w:rsid w:val="002F4056"/>
    <w:rsid w:val="003729CB"/>
    <w:rsid w:val="003A0181"/>
    <w:rsid w:val="003B1787"/>
    <w:rsid w:val="00423A49"/>
    <w:rsid w:val="004535B8"/>
    <w:rsid w:val="00476CBD"/>
    <w:rsid w:val="0051389D"/>
    <w:rsid w:val="005A3EFE"/>
    <w:rsid w:val="006F77FE"/>
    <w:rsid w:val="00731148"/>
    <w:rsid w:val="00765F95"/>
    <w:rsid w:val="00785BC4"/>
    <w:rsid w:val="007A5219"/>
    <w:rsid w:val="007A5358"/>
    <w:rsid w:val="007C5F0E"/>
    <w:rsid w:val="007E0573"/>
    <w:rsid w:val="008147E5"/>
    <w:rsid w:val="00824DDA"/>
    <w:rsid w:val="008459D4"/>
    <w:rsid w:val="00870D6F"/>
    <w:rsid w:val="0089672B"/>
    <w:rsid w:val="008A4DF9"/>
    <w:rsid w:val="008F31C1"/>
    <w:rsid w:val="00A06FEB"/>
    <w:rsid w:val="00A8605E"/>
    <w:rsid w:val="00B02344"/>
    <w:rsid w:val="00B1634E"/>
    <w:rsid w:val="00B31BD7"/>
    <w:rsid w:val="00B72360"/>
    <w:rsid w:val="00BF0779"/>
    <w:rsid w:val="00C3188F"/>
    <w:rsid w:val="00C5398D"/>
    <w:rsid w:val="00D51C20"/>
    <w:rsid w:val="00DF3A8C"/>
    <w:rsid w:val="00E42301"/>
    <w:rsid w:val="00E5285A"/>
    <w:rsid w:val="00F13C05"/>
    <w:rsid w:val="00F34992"/>
    <w:rsid w:val="00F34D7F"/>
    <w:rsid w:val="00F36CA4"/>
    <w:rsid w:val="00F72E5D"/>
    <w:rsid w:val="00F80C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E40DE-D993-4387-8786-7572293F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2019-12-06T07:50:00Z</dcterms:created>
  <dcterms:modified xsi:type="dcterms:W3CDTF">2019-12-06T08:01:00Z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id="CJrVatVV"/&gt;&lt;style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