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CEE3" w14:textId="77777777" w:rsidR="001835B9" w:rsidRDefault="00EB4855" w:rsidP="00BC2E12">
      <w:pPr>
        <w:pStyle w:val="NoSpacing"/>
      </w:pPr>
      <w:r>
        <w:t>Name of student</w:t>
      </w:r>
    </w:p>
    <w:p w14:paraId="1F00D679" w14:textId="77777777" w:rsidR="00E614DD" w:rsidRDefault="00EB4855" w:rsidP="00BC2E12">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E30AB08" w14:textId="77777777" w:rsidR="00E614DD" w:rsidRDefault="00EB4855" w:rsidP="00BC2E12">
      <w:pPr>
        <w:pStyle w:val="NoSpacing"/>
      </w:pPr>
      <w:r w:rsidRPr="001835B9">
        <w:t>Art 101</w:t>
      </w:r>
    </w:p>
    <w:p w14:paraId="2C1E5243" w14:textId="77777777" w:rsidR="00E614DD" w:rsidRDefault="00EB4855" w:rsidP="00BC2E12">
      <w:pPr>
        <w:pStyle w:val="NoSpacing"/>
      </w:pPr>
      <w:r>
        <w:t>1</w:t>
      </w:r>
      <w:r w:rsidR="00BE55A9">
        <w:t>0</w:t>
      </w:r>
      <w:r w:rsidR="005E7D70">
        <w:t xml:space="preserve"> </w:t>
      </w:r>
      <w:r w:rsidR="00BE55A9">
        <w:t>October</w:t>
      </w:r>
      <w:r w:rsidR="005E7D70">
        <w:t xml:space="preserve"> </w:t>
      </w:r>
      <w:r w:rsidR="00BA5332">
        <w:t>201</w:t>
      </w:r>
      <w:r w:rsidR="00BE55A9">
        <w:t>9</w:t>
      </w:r>
    </w:p>
    <w:p w14:paraId="22468DAA" w14:textId="77777777" w:rsidR="006C7026" w:rsidRDefault="00EB4855" w:rsidP="006C7026">
      <w:pPr>
        <w:pStyle w:val="Title"/>
      </w:pPr>
      <w:r>
        <w:t>Internal Assessment</w:t>
      </w:r>
    </w:p>
    <w:p w14:paraId="07B56484" w14:textId="77777777" w:rsidR="006C7026" w:rsidRPr="006C7026" w:rsidRDefault="00EB4855" w:rsidP="006C7026">
      <w:pPr>
        <w:jc w:val="both"/>
        <w:rPr>
          <w:rFonts w:ascii="Times New Roman" w:hAnsi="Times New Roman" w:cs="Times New Roman"/>
          <w:b/>
          <w:bCs/>
        </w:rPr>
      </w:pPr>
      <w:r w:rsidRPr="00621046">
        <w:rPr>
          <w:rFonts w:ascii="Times New Roman" w:hAnsi="Times New Roman" w:cs="Times New Roman"/>
        </w:rPr>
        <w:t xml:space="preserve">The article is written by </w:t>
      </w:r>
      <w:r w:rsidRPr="00621046">
        <w:rPr>
          <w:rFonts w:ascii="Times New Roman" w:hAnsi="Times New Roman" w:cs="Times New Roman"/>
          <w:shd w:val="clear" w:color="auto" w:fill="FFFFFF"/>
        </w:rPr>
        <w:t xml:space="preserve">William G. Gale in which he expressed his concerns about U.S. budget office release regarding an unusual combination of lower interest rates and high federal debt. The author states that the current situation will lead the economy towards financial cries. </w:t>
      </w:r>
      <w:r>
        <w:rPr>
          <w:rFonts w:ascii="Times New Roman" w:hAnsi="Times New Roman" w:cs="Times New Roman"/>
          <w:shd w:val="clear" w:color="auto" w:fill="FFFFFF"/>
        </w:rPr>
        <w:t xml:space="preserve">Even after the low-interest rates, and the country is operating at almost full employment the fiscal outlook of U.S economy is traumatic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{"citationID":"BIEw5pZN","properties":{"formattedCitation":"(Perspectives)","plainCitat</w:instrText>
      </w:r>
      <w:r>
        <w:rPr>
          <w:rFonts w:ascii="Times New Roman" w:hAnsi="Times New Roman" w:cs="Times New Roman"/>
          <w:shd w:val="clear" w:color="auto" w:fill="FFFFFF"/>
        </w:rPr>
        <w:instrText>ion":"(Perspectives)","noteIndex":0},"citationItems":[{"id":251,"uris":["http://zotero.org/users/local/55bqtMd8/items/6FFRDR6H"],"uri":["http://zotero.org/users/local/55bqtMd8/items/6FFRDR6H"],"itemData":{"id":251,"type":"webpage","title":"Opinion: Don't b</w:instrText>
      </w:r>
      <w:r>
        <w:rPr>
          <w:rFonts w:ascii="Times New Roman" w:hAnsi="Times New Roman" w:cs="Times New Roman"/>
          <w:shd w:val="clear" w:color="auto" w:fill="FFFFFF"/>
        </w:rPr>
        <w:instrText>e fooled by low interest rates. America's ballooning deficits are more than our economy can handle","container-title":"CNN","abstract":"Low interest rates help the fiscal situation, but they don't make the US government's long-term fiscal position any more</w:instrText>
      </w:r>
      <w:r>
        <w:rPr>
          <w:rFonts w:ascii="Times New Roman" w:hAnsi="Times New Roman" w:cs="Times New Roman"/>
          <w:shd w:val="clear" w:color="auto" w:fill="FFFFFF"/>
        </w:rPr>
        <w:instrText xml:space="preserve"> sustainable, writes William G. Gale, senior fellow at the Brookings Institution.","URL":"https://www.cnn.com/2019/08/28/perspectives/us-deficit-debt-economy-interest-rates/index.html","title-short":"Opinion","author":[{"family":"Perspectives","given":"Wil</w:instrText>
      </w:r>
      <w:r>
        <w:rPr>
          <w:rFonts w:ascii="Times New Roman" w:hAnsi="Times New Roman" w:cs="Times New Roman"/>
          <w:shd w:val="clear" w:color="auto" w:fill="FFFFFF"/>
        </w:rPr>
        <w:instrText xml:space="preserve">liam G. Gale for CNN Business"}],"accessed":{"date-parts":[["2019",10,12]]}}}],"schema":"https://github.com/citation-style-language/schema/raw/master/csl-citation.json"} </w:instrText>
      </w:r>
      <w:r>
        <w:rPr>
          <w:rFonts w:ascii="Times New Roman" w:hAnsi="Times New Roman" w:cs="Times New Roman"/>
          <w:shd w:val="clear" w:color="auto" w:fill="FFFFFF"/>
        </w:rPr>
        <w:fldChar w:fldCharType="separate"/>
      </w:r>
      <w:r w:rsidRPr="006C7026">
        <w:rPr>
          <w:rFonts w:ascii="Times New Roman" w:hAnsi="Times New Roman" w:cs="Times New Roman"/>
        </w:rPr>
        <w:t>(Perspectives)</w:t>
      </w:r>
      <w:r>
        <w:rPr>
          <w:rFonts w:ascii="Times New Roman" w:hAnsi="Times New Roman" w:cs="Times New Roman"/>
          <w:shd w:val="clear" w:color="auto" w:fill="FFFFFF"/>
        </w:rPr>
        <w:fldChar w:fldCharType="end"/>
      </w:r>
    </w:p>
    <w:p w14:paraId="54DDC071" w14:textId="77777777" w:rsidR="006C7026" w:rsidRDefault="00EB4855" w:rsidP="006C7026">
      <w:pPr>
        <w:pStyle w:val="Heading1"/>
        <w:rPr>
          <w:shd w:val="clear" w:color="auto" w:fill="FFFFFF"/>
        </w:rPr>
      </w:pPr>
      <w:r>
        <w:rPr>
          <w:shd w:val="clear" w:color="auto" w:fill="FFFFFF"/>
        </w:rPr>
        <w:t>Reasons</w:t>
      </w:r>
    </w:p>
    <w:p w14:paraId="5A2C9A7F"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During the recession, the fiscal deficit of the U.S economy </w:t>
      </w:r>
      <w:r>
        <w:rPr>
          <w:rFonts w:ascii="Times New Roman" w:hAnsi="Times New Roman" w:cs="Times New Roman"/>
          <w:shd w:val="clear" w:color="auto" w:fill="FFFFFF"/>
        </w:rPr>
        <w:t>was on a hike. Up till now, the economy has grown and is operating at full employment level; still, the fiscal deficit is continuously rising. According to Gale, the reasons behind this critical situation are lower interest rates and high federal debt. The</w:t>
      </w:r>
      <w:r>
        <w:rPr>
          <w:rFonts w:ascii="Times New Roman" w:hAnsi="Times New Roman" w:cs="Times New Roman"/>
          <w:shd w:val="clear" w:color="auto" w:fill="FFFFFF"/>
        </w:rPr>
        <w:t xml:space="preserve"> diagram given below will help explain how lower interest rates give rise to the fiscal deficit.</w:t>
      </w:r>
    </w:p>
    <w:p w14:paraId="7C2FE61B" w14:textId="77777777" w:rsidR="006C7026" w:rsidRDefault="00EB4855" w:rsidP="006C7026">
      <w:pPr>
        <w:jc w:val="center"/>
        <w:rPr>
          <w:rFonts w:ascii="Times New Roman" w:hAnsi="Times New Roman" w:cs="Times New Roman"/>
          <w:shd w:val="clear" w:color="auto" w:fill="FFFFFF"/>
        </w:rPr>
      </w:pPr>
      <w:r w:rsidRPr="00D66128">
        <w:rPr>
          <w:rFonts w:ascii="Times New Roman" w:hAnsi="Times New Roman" w:cs="Times New Roman"/>
          <w:noProof/>
          <w:shd w:val="clear" w:color="auto" w:fill="FFFFFF"/>
        </w:rPr>
        <mc:AlternateContent>
          <mc:Choice Requires="wps">
            <w:drawing>
              <wp:anchor distT="45720" distB="45720" distL="114300" distR="114300" simplePos="0" relativeHeight="251658240" behindDoc="0" locked="0" layoutInCell="1" allowOverlap="1" wp14:anchorId="375E4D8F" wp14:editId="37D2309B">
                <wp:simplePos x="0" y="0"/>
                <wp:positionH relativeFrom="column">
                  <wp:posOffset>4019550</wp:posOffset>
                </wp:positionH>
                <wp:positionV relativeFrom="paragraph">
                  <wp:posOffset>212090</wp:posOffset>
                </wp:positionV>
                <wp:extent cx="2354580" cy="1085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85850"/>
                        </a:xfrm>
                        <a:prstGeom prst="rect">
                          <a:avLst/>
                        </a:prstGeom>
                        <a:solidFill>
                          <a:srgbClr val="FFFFFF"/>
                        </a:solidFill>
                        <a:ln w="9525">
                          <a:solidFill>
                            <a:srgbClr val="000000"/>
                          </a:solidFill>
                          <a:miter lim="800000"/>
                          <a:headEnd/>
                          <a:tailEnd/>
                        </a:ln>
                      </wps:spPr>
                      <wps:txbx>
                        <w:txbxContent>
                          <w:p w14:paraId="4AB6CB57" w14:textId="77777777" w:rsidR="006C7026" w:rsidRDefault="00EB4855" w:rsidP="006C7026">
                            <w:pPr>
                              <w:rPr>
                                <w:rFonts w:cstheme="minorHAnsi"/>
                              </w:rPr>
                            </w:pPr>
                            <w:r>
                              <w:t xml:space="preserve">P </w:t>
                            </w:r>
                            <w:r>
                              <w:rPr>
                                <w:rFonts w:cstheme="minorHAnsi"/>
                              </w:rPr>
                              <w:t xml:space="preserve">→ Price Level </w:t>
                            </w:r>
                          </w:p>
                          <w:p w14:paraId="61A39F72" w14:textId="77777777" w:rsidR="006C7026" w:rsidRDefault="00EB4855" w:rsidP="006C7026">
                            <w:pPr>
                              <w:rPr>
                                <w:rFonts w:cstheme="minorHAnsi"/>
                              </w:rPr>
                            </w:pPr>
                            <w:r>
                              <w:rPr>
                                <w:rFonts w:cstheme="minorHAnsi"/>
                              </w:rPr>
                              <w:t>Y → Aggregate Supply</w:t>
                            </w:r>
                          </w:p>
                          <w:p w14:paraId="5D28C642" w14:textId="77777777" w:rsidR="006C7026" w:rsidRDefault="00EB4855" w:rsidP="006C7026">
                            <w:pPr>
                              <w:rPr>
                                <w:rFonts w:cstheme="minorHAnsi"/>
                              </w:rPr>
                            </w:pPr>
                            <w:r>
                              <w:rPr>
                                <w:rFonts w:cstheme="minorHAnsi"/>
                              </w:rPr>
                              <w:t>AD → Aggregate Demand</w:t>
                            </w:r>
                          </w:p>
                          <w:p w14:paraId="004AB6C2" w14:textId="77777777" w:rsidR="006C7026" w:rsidRDefault="006C7026" w:rsidP="006C7026"/>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85.5pt;margin-top:16.7pt;margin-left:316.5pt;mso-height-percent:0;mso-height-relative:margin;mso-width-percent:400;mso-width-relative:margin;mso-wrap-distance-bottom:3.6pt;mso-wrap-distance-left:9pt;mso-wrap-distance-right:9pt;mso-wrap-distance-top:3.6pt;mso-wrap-style:square;position:absolute;visibility:visible;v-text-anchor:top;z-index:251659264">
                <v:textbox>
                  <w:txbxContent>
                    <w:p w:rsidR="006C7026" w:rsidP="006C7026" w14:paraId="1F7D84F4" w14:textId="77777777">
                      <w:pPr>
                        <w:rPr>
                          <w:rFonts w:cstheme="minorHAnsi"/>
                        </w:rPr>
                      </w:pPr>
                      <w:r>
                        <w:t xml:space="preserve">P </w:t>
                      </w:r>
                      <w:r>
                        <w:rPr>
                          <w:rFonts w:cstheme="minorHAnsi"/>
                        </w:rPr>
                        <w:t xml:space="preserve">→ Price Level </w:t>
                      </w:r>
                    </w:p>
                    <w:p w:rsidR="006C7026" w:rsidP="006C7026" w14:paraId="2D624FA5" w14:textId="77777777">
                      <w:pPr>
                        <w:rPr>
                          <w:rFonts w:cstheme="minorHAnsi"/>
                        </w:rPr>
                      </w:pPr>
                      <w:r>
                        <w:rPr>
                          <w:rFonts w:cstheme="minorHAnsi"/>
                        </w:rPr>
                        <w:t>Y → Aggregate Supply</w:t>
                      </w:r>
                    </w:p>
                    <w:p w:rsidR="006C7026" w:rsidP="006C7026" w14:paraId="2F963FF7" w14:textId="77777777">
                      <w:pPr>
                        <w:rPr>
                          <w:rFonts w:cstheme="minorHAnsi"/>
                        </w:rPr>
                      </w:pPr>
                      <w:r>
                        <w:rPr>
                          <w:rFonts w:cstheme="minorHAnsi"/>
                        </w:rPr>
                        <w:t>AD → Aggregate Demand</w:t>
                      </w:r>
                    </w:p>
                    <w:p w:rsidR="006C7026" w:rsidP="006C7026" w14:paraId="3220A419" w14:textId="77777777"/>
                  </w:txbxContent>
                </v:textbox>
                <w10:wrap type="square"/>
              </v:shape>
            </w:pict>
          </mc:Fallback>
        </mc:AlternateContent>
      </w:r>
      <w:r>
        <w:rPr>
          <w:noProof/>
        </w:rPr>
        <w:drawing>
          <wp:inline distT="0" distB="0" distL="0" distR="0" wp14:anchorId="159F72FE" wp14:editId="210B3518">
            <wp:extent cx="3381375" cy="1914525"/>
            <wp:effectExtent l="0" t="0" r="9525" b="9525"/>
            <wp:docPr id="2" name="Picture 2" descr="economics ia sample macro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277227" name="Picture 1" descr="economics ia sample macro diagram"/>
                    <pic:cNvPicPr>
                      <a:picLocks noChangeAspect="1" noChangeArrowheads="1"/>
                    </pic:cNvPicPr>
                  </pic:nvPicPr>
                  <pic:blipFill>
                    <a:blip r:embed="rId9">
                      <a:extLst>
                        <a:ext uri="{28A0092B-C50C-407E-A947-70E740481C1C}">
                          <a14:useLocalDpi xmlns:a14="http://schemas.microsoft.com/office/drawing/2010/main" val="0"/>
                        </a:ext>
                      </a:extLst>
                    </a:blip>
                    <a:srcRect t="8861"/>
                    <a:stretch>
                      <a:fillRect/>
                    </a:stretch>
                  </pic:blipFill>
                  <pic:spPr bwMode="auto">
                    <a:xfrm>
                      <a:off x="0" y="0"/>
                      <a:ext cx="3381375" cy="1914525"/>
                    </a:xfrm>
                    <a:prstGeom prst="rect">
                      <a:avLst/>
                    </a:prstGeom>
                    <a:noFill/>
                    <a:ln>
                      <a:noFill/>
                    </a:ln>
                    <a:extLst>
                      <a:ext uri="{53640926-AAD7-44D8-BBD7-CCE9431645EC}">
                        <a14:shadowObscured xmlns:a14="http://schemas.microsoft.com/office/drawing/2010/main"/>
                      </a:ext>
                    </a:extLst>
                  </pic:spPr>
                </pic:pic>
              </a:graphicData>
            </a:graphic>
          </wp:inline>
        </w:drawing>
      </w:r>
    </w:p>
    <w:p w14:paraId="549B9032" w14:textId="77777777" w:rsidR="006C7026" w:rsidRPr="00B264C4" w:rsidRDefault="00EB4855" w:rsidP="006C7026">
      <w:pPr>
        <w:pStyle w:val="Heading2"/>
        <w:rPr>
          <w:b/>
          <w:bCs/>
          <w:shd w:val="clear" w:color="auto" w:fill="FFFFFF"/>
        </w:rPr>
      </w:pPr>
      <w:bookmarkStart w:id="0" w:name="_GoBack"/>
      <w:r w:rsidRPr="00B264C4">
        <w:rPr>
          <w:b/>
          <w:bCs/>
          <w:shd w:val="clear" w:color="auto" w:fill="FFFFFF"/>
        </w:rPr>
        <w:lastRenderedPageBreak/>
        <w:t>Channel</w:t>
      </w:r>
    </w:p>
    <w:bookmarkEnd w:id="0"/>
    <w:p w14:paraId="6EF7A7B3" w14:textId="77777777" w:rsidR="006C7026" w:rsidRDefault="00EB4855" w:rsidP="006C7026">
      <w:pPr>
        <w:jc w:val="both"/>
        <w:rPr>
          <w:rFonts w:ascii="Times New Roman" w:hAnsi="Times New Roman" w:cs="Times New Roman"/>
          <w:shd w:val="clear" w:color="auto" w:fill="FFFFFF"/>
        </w:rPr>
      </w:pPr>
      <w:r w:rsidRPr="00037738">
        <w:rPr>
          <w:rFonts w:ascii="Times New Roman" w:hAnsi="Times New Roman" w:cs="Times New Roman"/>
          <w:shd w:val="clear" w:color="auto" w:fill="FFFFFF"/>
        </w:rPr>
        <w:t>Lower interest rates mak</w:t>
      </w:r>
      <w:r>
        <w:rPr>
          <w:rFonts w:ascii="Times New Roman" w:hAnsi="Times New Roman" w:cs="Times New Roman"/>
          <w:shd w:val="clear" w:color="auto" w:fill="FFFFFF"/>
        </w:rPr>
        <w:t>e the borrowings cheaper, intended towards more spending and investment.</w:t>
      </w:r>
      <w:r w:rsidRPr="00037738">
        <w:rPr>
          <w:rFonts w:ascii="Times New Roman" w:hAnsi="Times New Roman" w:cs="Times New Roman"/>
          <w:shd w:val="clear" w:color="auto" w:fill="FFFFFF"/>
        </w:rPr>
        <w:t xml:space="preserve"> Th</w:t>
      </w:r>
      <w:r>
        <w:rPr>
          <w:rFonts w:ascii="Times New Roman" w:hAnsi="Times New Roman" w:cs="Times New Roman"/>
          <w:shd w:val="clear" w:color="auto" w:fill="FFFFFF"/>
        </w:rPr>
        <w:t>e increase in</w:t>
      </w:r>
      <w:r w:rsidRPr="00037738">
        <w:rPr>
          <w:rFonts w:ascii="Times New Roman" w:hAnsi="Times New Roman" w:cs="Times New Roman"/>
          <w:shd w:val="clear" w:color="auto" w:fill="FFFFFF"/>
        </w:rPr>
        <w:t xml:space="preserve"> spending and investment</w:t>
      </w:r>
      <w:r>
        <w:rPr>
          <w:rFonts w:ascii="Times New Roman" w:hAnsi="Times New Roman" w:cs="Times New Roman"/>
          <w:shd w:val="clear" w:color="auto" w:fill="FFFFFF"/>
        </w:rPr>
        <w:t xml:space="preserve">, leading </w:t>
      </w:r>
      <w:r w:rsidRPr="00037738">
        <w:rPr>
          <w:rFonts w:ascii="Times New Roman" w:hAnsi="Times New Roman" w:cs="Times New Roman"/>
          <w:shd w:val="clear" w:color="auto" w:fill="FFFFFF"/>
        </w:rPr>
        <w:t>to higher aggregate demand (AD</w:t>
      </w:r>
      <w:r>
        <w:rPr>
          <w:rFonts w:ascii="Times New Roman" w:hAnsi="Times New Roman" w:cs="Times New Roman"/>
          <w:shd w:val="clear" w:color="auto" w:fill="FFFFFF"/>
        </w:rPr>
        <w:t>2</w:t>
      </w:r>
      <w:r w:rsidRPr="00037738">
        <w:rPr>
          <w:rFonts w:ascii="Times New Roman" w:hAnsi="Times New Roman" w:cs="Times New Roman"/>
          <w:shd w:val="clear" w:color="auto" w:fill="FFFFFF"/>
        </w:rPr>
        <w:t>) and economic growth. Th</w:t>
      </w:r>
      <w:r>
        <w:rPr>
          <w:rFonts w:ascii="Times New Roman" w:hAnsi="Times New Roman" w:cs="Times New Roman"/>
          <w:shd w:val="clear" w:color="auto" w:fill="FFFFFF"/>
        </w:rPr>
        <w:t>e</w:t>
      </w:r>
      <w:r w:rsidRPr="00037738">
        <w:rPr>
          <w:rFonts w:ascii="Times New Roman" w:hAnsi="Times New Roman" w:cs="Times New Roman"/>
          <w:shd w:val="clear" w:color="auto" w:fill="FFFFFF"/>
        </w:rPr>
        <w:t xml:space="preserve"> rise in AD may cause</w:t>
      </w:r>
      <w:r>
        <w:rPr>
          <w:rFonts w:ascii="Times New Roman" w:hAnsi="Times New Roman" w:cs="Times New Roman"/>
          <w:shd w:val="clear" w:color="auto" w:fill="FFFFFF"/>
        </w:rPr>
        <w:t xml:space="preserve"> </w:t>
      </w:r>
      <w:r w:rsidRPr="00037738">
        <w:rPr>
          <w:rFonts w:ascii="Times New Roman" w:hAnsi="Times New Roman" w:cs="Times New Roman"/>
          <w:shd w:val="clear" w:color="auto" w:fill="FFFFFF"/>
        </w:rPr>
        <w:t>inflationary pressures</w:t>
      </w:r>
      <w:r>
        <w:rPr>
          <w:rFonts w:ascii="Times New Roman" w:hAnsi="Times New Roman" w:cs="Times New Roman"/>
          <w:shd w:val="clear" w:color="auto" w:fill="FFFFFF"/>
        </w:rPr>
        <w:t xml:space="preserve"> (P1 to P2). The shift in aggrega</w:t>
      </w:r>
      <w:r>
        <w:rPr>
          <w:rFonts w:ascii="Times New Roman" w:hAnsi="Times New Roman" w:cs="Times New Roman"/>
          <w:shd w:val="clear" w:color="auto" w:fill="FFFFFF"/>
        </w:rPr>
        <w:t xml:space="preserve">te supply from Y1 to Y2 is because of an increase in Government spending (Investment) due to a lower interest rate.  </w:t>
      </w:r>
    </w:p>
    <w:p w14:paraId="2DE9808E"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Theoretically, a lower interest rate reduces the incentive to save, encourage borrowings at cheaper rates, lowers the mortgage interest pa</w:t>
      </w:r>
      <w:r>
        <w:rPr>
          <w:rFonts w:ascii="Times New Roman" w:hAnsi="Times New Roman" w:cs="Times New Roman"/>
          <w:shd w:val="clear" w:color="auto" w:fill="FFFFFF"/>
        </w:rPr>
        <w:t>yments, and give rise to asset prices. It is terrible to think about how expensive would it be for the U.S government to pay such a huge amount of debt if the interest rate jumped high again shortly.</w:t>
      </w:r>
    </w:p>
    <w:p w14:paraId="71F58B3E" w14:textId="77777777" w:rsidR="006C7026" w:rsidRDefault="00EB4855" w:rsidP="006C7026">
      <w:pPr>
        <w:pStyle w:val="Heading1"/>
        <w:rPr>
          <w:shd w:val="clear" w:color="auto" w:fill="FFFFFF"/>
        </w:rPr>
      </w:pPr>
      <w:r>
        <w:rPr>
          <w:shd w:val="clear" w:color="auto" w:fill="FFFFFF"/>
        </w:rPr>
        <w:t>Explanation</w:t>
      </w:r>
    </w:p>
    <w:p w14:paraId="73EBCA8C"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The U.S government is making a lot more pay</w:t>
      </w:r>
      <w:r>
        <w:rPr>
          <w:rFonts w:ascii="Times New Roman" w:hAnsi="Times New Roman" w:cs="Times New Roman"/>
          <w:shd w:val="clear" w:color="auto" w:fill="FFFFFF"/>
        </w:rPr>
        <w:t xml:space="preserve">ments for Medicare, Medicaid, Social Security, and interest on the debt, giving a hike to government spending, which further adds to federal debt of the country. The lower interest rate, on the one hand, helps the U.S. government to borrow more spend more </w:t>
      </w:r>
      <w:r>
        <w:rPr>
          <w:rFonts w:ascii="Times New Roman" w:hAnsi="Times New Roman" w:cs="Times New Roman"/>
          <w:shd w:val="clear" w:color="auto" w:fill="FFFFFF"/>
        </w:rPr>
        <w:t>and consume more. But on the other hand, the pre-funding policy for social security and Medicare necessitates higher taxes (for pre-funding) or reduced spending (cut down the need for pre-funding), making the program defenseless in recessions.</w:t>
      </w:r>
    </w:p>
    <w:p w14:paraId="37C654F8" w14:textId="77777777" w:rsidR="006C7026" w:rsidRDefault="00EB4855" w:rsidP="00B264C4">
      <w:pPr>
        <w:jc w:val="both"/>
        <w:rPr>
          <w:rFonts w:ascii="Times New Roman" w:hAnsi="Times New Roman" w:cs="Times New Roman"/>
          <w:shd w:val="clear" w:color="auto" w:fill="FFFFFF"/>
        </w:rPr>
      </w:pPr>
      <w:r>
        <w:rPr>
          <w:rFonts w:ascii="Times New Roman" w:hAnsi="Times New Roman" w:cs="Times New Roman"/>
          <w:shd w:val="clear" w:color="auto" w:fill="FFFFFF"/>
        </w:rPr>
        <w:t>The figure b</w:t>
      </w:r>
      <w:r>
        <w:rPr>
          <w:rFonts w:ascii="Times New Roman" w:hAnsi="Times New Roman" w:cs="Times New Roman"/>
          <w:shd w:val="clear" w:color="auto" w:fill="FFFFFF"/>
        </w:rPr>
        <w:t>elow shows a shocking situation of Debt/GDP ratio of U.S economy.</w:t>
      </w:r>
    </w:p>
    <w:p w14:paraId="4EB68E87" w14:textId="77777777" w:rsidR="006C7026" w:rsidRDefault="00EB4855" w:rsidP="006C7026">
      <w:pPr>
        <w:spacing w:after="240"/>
        <w:jc w:val="center"/>
        <w:rPr>
          <w:rFonts w:ascii="Times New Roman" w:hAnsi="Times New Roman" w:cs="Times New Roman"/>
          <w:shd w:val="clear" w:color="auto" w:fill="FFFFFF"/>
        </w:rPr>
      </w:pPr>
      <w:r>
        <w:rPr>
          <w:rFonts w:ascii="Times New Roman" w:hAnsi="Times New Roman" w:cs="Times New Roman"/>
          <w:noProof/>
          <w:shd w:val="clear" w:color="auto" w:fill="FFFFFF"/>
        </w:rPr>
        <w:lastRenderedPageBreak/>
        <w:drawing>
          <wp:inline distT="0" distB="0" distL="0" distR="0" wp14:anchorId="4600A3BF" wp14:editId="2196C1E9">
            <wp:extent cx="419100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86416" name="main-qimg-5c90dfa2bf3394f1b0bfdf950683d8ea.jpg"/>
                    <pic:cNvPicPr/>
                  </pic:nvPicPr>
                  <pic:blipFill>
                    <a:blip r:embed="rId10">
                      <a:extLst>
                        <a:ext uri="{28A0092B-C50C-407E-A947-70E740481C1C}">
                          <a14:useLocalDpi xmlns:a14="http://schemas.microsoft.com/office/drawing/2010/main" val="0"/>
                        </a:ext>
                      </a:extLst>
                    </a:blip>
                    <a:stretch>
                      <a:fillRect/>
                    </a:stretch>
                  </pic:blipFill>
                  <pic:spPr>
                    <a:xfrm>
                      <a:off x="0" y="0"/>
                      <a:ext cx="4205016" cy="2207633"/>
                    </a:xfrm>
                    <a:prstGeom prst="rect">
                      <a:avLst/>
                    </a:prstGeom>
                  </pic:spPr>
                </pic:pic>
              </a:graphicData>
            </a:graphic>
          </wp:inline>
        </w:drawing>
      </w:r>
    </w:p>
    <w:p w14:paraId="4C86A21D" w14:textId="77777777" w:rsidR="006C7026" w:rsidRDefault="00EB4855" w:rsidP="00B264C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Increase in fiscal debt is continuously followed by financial, business, and household debt just because the borrowings are cheap. People keep on borrowing and consuming more with </w:t>
      </w:r>
      <w:r>
        <w:rPr>
          <w:rFonts w:ascii="Times New Roman" w:hAnsi="Times New Roman" w:cs="Times New Roman"/>
          <w:shd w:val="clear" w:color="auto" w:fill="FFFFFF"/>
        </w:rPr>
        <w:t>fewer savings.  But once the interest rate rises, there will be a heavy debt burden on the whole economy.</w:t>
      </w:r>
    </w:p>
    <w:p w14:paraId="640620E7"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L</w:t>
      </w:r>
      <w:r w:rsidRPr="00F538CC">
        <w:rPr>
          <w:rFonts w:ascii="Times New Roman" w:hAnsi="Times New Roman" w:cs="Times New Roman"/>
          <w:shd w:val="clear" w:color="auto" w:fill="FFFFFF"/>
        </w:rPr>
        <w:t xml:space="preserve">ow interest on </w:t>
      </w:r>
      <w:r>
        <w:rPr>
          <w:rFonts w:ascii="Times New Roman" w:hAnsi="Times New Roman" w:cs="Times New Roman"/>
          <w:shd w:val="clear" w:color="auto" w:fill="FFFFFF"/>
        </w:rPr>
        <w:t>federal</w:t>
      </w:r>
      <w:r w:rsidRPr="00F538CC">
        <w:rPr>
          <w:rFonts w:ascii="Times New Roman" w:hAnsi="Times New Roman" w:cs="Times New Roman"/>
          <w:shd w:val="clear" w:color="auto" w:fill="FFFFFF"/>
        </w:rPr>
        <w:t xml:space="preserve"> debt is</w:t>
      </w:r>
      <w:r>
        <w:rPr>
          <w:rFonts w:ascii="Times New Roman" w:hAnsi="Times New Roman" w:cs="Times New Roman"/>
          <w:shd w:val="clear" w:color="auto" w:fill="FFFFFF"/>
        </w:rPr>
        <w:t xml:space="preserve"> not a blessing for U.S government, but it is more</w:t>
      </w:r>
      <w:r w:rsidRPr="00F538CC">
        <w:rPr>
          <w:rFonts w:ascii="Times New Roman" w:hAnsi="Times New Roman" w:cs="Times New Roman"/>
          <w:shd w:val="clear" w:color="auto" w:fill="FFFFFF"/>
        </w:rPr>
        <w:t xml:space="preserve"> expletive</w:t>
      </w:r>
      <w:r>
        <w:rPr>
          <w:rFonts w:ascii="Times New Roman" w:hAnsi="Times New Roman" w:cs="Times New Roman"/>
          <w:shd w:val="clear" w:color="auto" w:fill="FFFFFF"/>
        </w:rPr>
        <w:t xml:space="preserve">, </w:t>
      </w:r>
      <w:r w:rsidRPr="00F538CC">
        <w:rPr>
          <w:rFonts w:ascii="Times New Roman" w:hAnsi="Times New Roman" w:cs="Times New Roman"/>
          <w:shd w:val="clear" w:color="auto" w:fill="FFFFFF"/>
        </w:rPr>
        <w:t>because it makes</w:t>
      </w:r>
      <w:r>
        <w:rPr>
          <w:rFonts w:ascii="Times New Roman" w:hAnsi="Times New Roman" w:cs="Times New Roman"/>
          <w:shd w:val="clear" w:color="auto" w:fill="FFFFFF"/>
        </w:rPr>
        <w:t xml:space="preserve"> </w:t>
      </w:r>
      <w:r w:rsidRPr="00F538CC">
        <w:rPr>
          <w:rFonts w:ascii="Times New Roman" w:hAnsi="Times New Roman" w:cs="Times New Roman"/>
          <w:shd w:val="clear" w:color="auto" w:fill="FFFFFF"/>
        </w:rPr>
        <w:t>borrowing</w:t>
      </w:r>
      <w:r>
        <w:rPr>
          <w:rFonts w:ascii="Times New Roman" w:hAnsi="Times New Roman" w:cs="Times New Roman"/>
          <w:shd w:val="clear" w:color="auto" w:fill="FFFFFF"/>
        </w:rPr>
        <w:t xml:space="preserve"> and </w:t>
      </w:r>
      <w:r w:rsidRPr="00F538CC">
        <w:rPr>
          <w:rFonts w:ascii="Times New Roman" w:hAnsi="Times New Roman" w:cs="Times New Roman"/>
          <w:shd w:val="clear" w:color="auto" w:fill="FFFFFF"/>
        </w:rPr>
        <w:t>spending</w:t>
      </w:r>
      <w:r>
        <w:rPr>
          <w:rFonts w:ascii="Times New Roman" w:hAnsi="Times New Roman" w:cs="Times New Roman"/>
          <w:shd w:val="clear" w:color="auto" w:fill="FFFFFF"/>
        </w:rPr>
        <w:t xml:space="preserve"> easy; logically, </w:t>
      </w:r>
      <w:r w:rsidRPr="00F538CC">
        <w:rPr>
          <w:rFonts w:ascii="Times New Roman" w:hAnsi="Times New Roman" w:cs="Times New Roman"/>
          <w:shd w:val="clear" w:color="auto" w:fill="FFFFFF"/>
        </w:rPr>
        <w:t xml:space="preserve">federal interest payments </w:t>
      </w:r>
      <w:r>
        <w:rPr>
          <w:rFonts w:ascii="Times New Roman" w:hAnsi="Times New Roman" w:cs="Times New Roman"/>
          <w:shd w:val="clear" w:color="auto" w:fill="FFFFFF"/>
        </w:rPr>
        <w:t xml:space="preserve">should be </w:t>
      </w:r>
      <w:r w:rsidRPr="00F538CC">
        <w:rPr>
          <w:rFonts w:ascii="Times New Roman" w:hAnsi="Times New Roman" w:cs="Times New Roman"/>
          <w:shd w:val="clear" w:color="auto" w:fill="FFFFFF"/>
        </w:rPr>
        <w:t xml:space="preserve">even higher than they are today. </w:t>
      </w:r>
      <w:r>
        <w:rPr>
          <w:rFonts w:ascii="Times New Roman" w:hAnsi="Times New Roman" w:cs="Times New Roman"/>
          <w:shd w:val="clear" w:color="auto" w:fill="FFFFFF"/>
        </w:rPr>
        <w:t>For this, policy-makers should opt for more investment followed by deficit financing, in human capital, research and development, and infrastructure despite lower intere</w:t>
      </w:r>
      <w:r>
        <w:rPr>
          <w:rFonts w:ascii="Times New Roman" w:hAnsi="Times New Roman" w:cs="Times New Roman"/>
          <w:shd w:val="clear" w:color="auto" w:fill="FFFFFF"/>
        </w:rPr>
        <w:t>st rates, for sustainable growth in the long run.</w:t>
      </w:r>
    </w:p>
    <w:p w14:paraId="5A292D1C" w14:textId="77777777" w:rsidR="006C7026" w:rsidRDefault="00EB4855" w:rsidP="006C7026">
      <w:pPr>
        <w:pStyle w:val="Heading1"/>
        <w:rPr>
          <w:shd w:val="clear" w:color="auto" w:fill="FFFFFF"/>
        </w:rPr>
      </w:pPr>
      <w:r>
        <w:rPr>
          <w:shd w:val="clear" w:color="auto" w:fill="FFFFFF"/>
        </w:rPr>
        <w:t>Conclusion</w:t>
      </w:r>
    </w:p>
    <w:p w14:paraId="78B47A4A"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From the above discussion, it is concluded that a</w:t>
      </w:r>
      <w:r w:rsidRPr="003019A4">
        <w:rPr>
          <w:rFonts w:ascii="Times New Roman" w:hAnsi="Times New Roman" w:cs="Times New Roman"/>
          <w:shd w:val="clear" w:color="auto" w:fill="FFFFFF"/>
        </w:rPr>
        <w:t>s long as</w:t>
      </w:r>
      <w:r>
        <w:rPr>
          <w:rFonts w:ascii="Times New Roman" w:hAnsi="Times New Roman" w:cs="Times New Roman"/>
          <w:shd w:val="clear" w:color="auto" w:fill="FFFFFF"/>
        </w:rPr>
        <w:t xml:space="preserve"> </w:t>
      </w:r>
      <w:r w:rsidRPr="003019A4">
        <w:rPr>
          <w:rFonts w:ascii="Times New Roman" w:hAnsi="Times New Roman" w:cs="Times New Roman"/>
          <w:shd w:val="clear" w:color="auto" w:fill="FFFFFF"/>
        </w:rPr>
        <w:t>low-interest rates</w:t>
      </w:r>
      <w:r>
        <w:rPr>
          <w:rFonts w:ascii="Times New Roman" w:hAnsi="Times New Roman" w:cs="Times New Roman"/>
          <w:shd w:val="clear" w:color="auto" w:fill="FFFFFF"/>
        </w:rPr>
        <w:t xml:space="preserve"> and</w:t>
      </w:r>
      <w:r w:rsidRPr="003019A4">
        <w:rPr>
          <w:rFonts w:ascii="Times New Roman" w:hAnsi="Times New Roman" w:cs="Times New Roman"/>
          <w:shd w:val="clear" w:color="auto" w:fill="FFFFFF"/>
        </w:rPr>
        <w:t xml:space="preserve"> high debt to GDP</w:t>
      </w:r>
      <w:r>
        <w:rPr>
          <w:rFonts w:ascii="Times New Roman" w:hAnsi="Times New Roman" w:cs="Times New Roman"/>
          <w:shd w:val="clear" w:color="auto" w:fill="FFFFFF"/>
        </w:rPr>
        <w:t xml:space="preserve"> ratio</w:t>
      </w:r>
      <w:r w:rsidRPr="003019A4">
        <w:rPr>
          <w:rFonts w:ascii="Times New Roman" w:hAnsi="Times New Roman" w:cs="Times New Roman"/>
          <w:shd w:val="clear" w:color="auto" w:fill="FFFFFF"/>
        </w:rPr>
        <w:t xml:space="preserve"> continue together,</w:t>
      </w:r>
      <w:r>
        <w:rPr>
          <w:rFonts w:ascii="Times New Roman" w:hAnsi="Times New Roman" w:cs="Times New Roman"/>
          <w:shd w:val="clear" w:color="auto" w:fill="FFFFFF"/>
        </w:rPr>
        <w:t xml:space="preserve"> there is nothing to worry about</w:t>
      </w:r>
      <w:r w:rsidRPr="003019A4">
        <w:rPr>
          <w:rFonts w:ascii="Times New Roman" w:hAnsi="Times New Roman" w:cs="Times New Roman"/>
          <w:shd w:val="clear" w:color="auto" w:fill="FFFFFF"/>
        </w:rPr>
        <w:t>. The</w:t>
      </w:r>
      <w:r>
        <w:rPr>
          <w:rFonts w:ascii="Times New Roman" w:hAnsi="Times New Roman" w:cs="Times New Roman"/>
          <w:shd w:val="clear" w:color="auto" w:fill="FFFFFF"/>
        </w:rPr>
        <w:t xml:space="preserve"> problem will arise when </w:t>
      </w:r>
      <w:r w:rsidRPr="003019A4">
        <w:rPr>
          <w:rFonts w:ascii="Times New Roman" w:hAnsi="Times New Roman" w:cs="Times New Roman"/>
          <w:shd w:val="clear" w:color="auto" w:fill="FFFFFF"/>
        </w:rPr>
        <w:t xml:space="preserve">high debt </w:t>
      </w:r>
      <w:r w:rsidRPr="003019A4">
        <w:rPr>
          <w:rFonts w:ascii="Times New Roman" w:hAnsi="Times New Roman" w:cs="Times New Roman"/>
          <w:shd w:val="clear" w:color="auto" w:fill="FFFFFF"/>
        </w:rPr>
        <w:t>leads to high</w:t>
      </w:r>
      <w:r>
        <w:rPr>
          <w:rFonts w:ascii="Times New Roman" w:hAnsi="Times New Roman" w:cs="Times New Roman"/>
          <w:shd w:val="clear" w:color="auto" w:fill="FFFFFF"/>
        </w:rPr>
        <w:t>er</w:t>
      </w:r>
      <w:r w:rsidRPr="003019A4">
        <w:rPr>
          <w:rFonts w:ascii="Times New Roman" w:hAnsi="Times New Roman" w:cs="Times New Roman"/>
          <w:shd w:val="clear" w:color="auto" w:fill="FFFFFF"/>
        </w:rPr>
        <w:t xml:space="preserve"> interest rates</w:t>
      </w:r>
      <w:r>
        <w:rPr>
          <w:rFonts w:ascii="Times New Roman" w:hAnsi="Times New Roman" w:cs="Times New Roman"/>
          <w:shd w:val="clear" w:color="auto" w:fill="FFFFFF"/>
        </w:rPr>
        <w:t xml:space="preserve">. There will be extreme pressure on all the macroeconomic indicators, including consumption, investments, government spending, and balance of trade. Government of America should be worried about the rising fiscal debt and </w:t>
      </w:r>
      <w:r w:rsidRPr="003019A4">
        <w:rPr>
          <w:rFonts w:ascii="Times New Roman" w:hAnsi="Times New Roman" w:cs="Times New Roman"/>
          <w:shd w:val="clear" w:color="auto" w:fill="FFFFFF"/>
        </w:rPr>
        <w:t>Arti</w:t>
      </w:r>
      <w:r w:rsidRPr="003019A4">
        <w:rPr>
          <w:rFonts w:ascii="Times New Roman" w:hAnsi="Times New Roman" w:cs="Times New Roman"/>
          <w:shd w:val="clear" w:color="auto" w:fill="FFFFFF"/>
        </w:rPr>
        <w:t>ficially low</w:t>
      </w:r>
      <w:r>
        <w:rPr>
          <w:rFonts w:ascii="Times New Roman" w:hAnsi="Times New Roman" w:cs="Times New Roman"/>
          <w:shd w:val="clear" w:color="auto" w:fill="FFFFFF"/>
        </w:rPr>
        <w:t>ered</w:t>
      </w:r>
      <w:r w:rsidRPr="003019A4">
        <w:rPr>
          <w:rFonts w:ascii="Times New Roman" w:hAnsi="Times New Roman" w:cs="Times New Roman"/>
          <w:shd w:val="clear" w:color="auto" w:fill="FFFFFF"/>
        </w:rPr>
        <w:t xml:space="preserve"> interest rates</w:t>
      </w:r>
      <w:r>
        <w:rPr>
          <w:rFonts w:ascii="Times New Roman" w:hAnsi="Times New Roman" w:cs="Times New Roman"/>
          <w:shd w:val="clear" w:color="auto" w:fill="FFFFFF"/>
        </w:rPr>
        <w:t xml:space="preserve"> because the situation is leading to malinvestment, which will lead the economy towards massive </w:t>
      </w:r>
      <w:r w:rsidRPr="003019A4">
        <w:rPr>
          <w:rFonts w:ascii="Times New Roman" w:hAnsi="Times New Roman" w:cs="Times New Roman"/>
          <w:shd w:val="clear" w:color="auto" w:fill="FFFFFF"/>
        </w:rPr>
        <w:t>capital</w:t>
      </w:r>
      <w:r>
        <w:rPr>
          <w:rFonts w:ascii="Times New Roman" w:hAnsi="Times New Roman" w:cs="Times New Roman"/>
          <w:shd w:val="clear" w:color="auto" w:fill="FFFFFF"/>
        </w:rPr>
        <w:t xml:space="preserve"> accumulation</w:t>
      </w:r>
      <w:r w:rsidRPr="003019A4">
        <w:rPr>
          <w:rFonts w:ascii="Times New Roman" w:hAnsi="Times New Roman" w:cs="Times New Roman"/>
          <w:shd w:val="clear" w:color="auto" w:fill="FFFFFF"/>
        </w:rPr>
        <w:t>, deflation</w:t>
      </w:r>
      <w:r>
        <w:rPr>
          <w:rFonts w:ascii="Times New Roman" w:hAnsi="Times New Roman" w:cs="Times New Roman"/>
          <w:shd w:val="clear" w:color="auto" w:fill="FFFFFF"/>
        </w:rPr>
        <w:t xml:space="preserve">, and </w:t>
      </w:r>
      <w:r w:rsidRPr="003019A4">
        <w:rPr>
          <w:rFonts w:ascii="Times New Roman" w:hAnsi="Times New Roman" w:cs="Times New Roman"/>
          <w:shd w:val="clear" w:color="auto" w:fill="FFFFFF"/>
        </w:rPr>
        <w:t>ultimately depression.</w:t>
      </w:r>
      <w:r>
        <w:rPr>
          <w:rFonts w:ascii="Times New Roman" w:hAnsi="Times New Roman" w:cs="Times New Roman"/>
          <w:shd w:val="clear" w:color="auto" w:fill="FFFFFF"/>
        </w:rPr>
        <w:t xml:space="preserve"> </w:t>
      </w:r>
    </w:p>
    <w:p w14:paraId="3EC45109"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While writing his perspective on the current US situation, the autho</w:t>
      </w:r>
      <w:r>
        <w:rPr>
          <w:rFonts w:ascii="Times New Roman" w:hAnsi="Times New Roman" w:cs="Times New Roman"/>
          <w:shd w:val="clear" w:color="auto" w:fill="FFFFFF"/>
        </w:rPr>
        <w:t>r ignores the role of public behaviors in response to the changes in tax policy. The author suggested a long-term solution to the aforementioned problems that policy-makers should opt for policies like phased-in consumption taxes (progressive consumption t</w:t>
      </w:r>
      <w:r>
        <w:rPr>
          <w:rFonts w:ascii="Times New Roman" w:hAnsi="Times New Roman" w:cs="Times New Roman"/>
          <w:shd w:val="clear" w:color="auto" w:fill="FFFFFF"/>
        </w:rPr>
        <w:t>axes) and a carbon tax to incentivize people and industrialists to increase the spending and production. But he ignores the fact that</w:t>
      </w:r>
      <w:r w:rsidRPr="00031A35">
        <w:rPr>
          <w:rFonts w:ascii="Times New Roman" w:hAnsi="Times New Roman" w:cs="Times New Roman"/>
          <w:shd w:val="clear" w:color="auto" w:fill="FFFFFF"/>
        </w:rPr>
        <w:t xml:space="preserve"> substituting</w:t>
      </w:r>
      <w:r>
        <w:rPr>
          <w:rFonts w:ascii="Times New Roman" w:hAnsi="Times New Roman" w:cs="Times New Roman"/>
          <w:shd w:val="clear" w:color="auto" w:fill="FFFFFF"/>
        </w:rPr>
        <w:t xml:space="preserve"> the tax</w:t>
      </w:r>
      <w:r w:rsidRPr="00031A35">
        <w:rPr>
          <w:rFonts w:ascii="Times New Roman" w:hAnsi="Times New Roman" w:cs="Times New Roman"/>
          <w:shd w:val="clear" w:color="auto" w:fill="FFFFFF"/>
        </w:rPr>
        <w:t xml:space="preserve"> systems would penaliz</w:t>
      </w:r>
      <w:r>
        <w:rPr>
          <w:rFonts w:ascii="Times New Roman" w:hAnsi="Times New Roman" w:cs="Times New Roman"/>
          <w:shd w:val="clear" w:color="auto" w:fill="FFFFFF"/>
        </w:rPr>
        <w:t>e the</w:t>
      </w:r>
      <w:r w:rsidRPr="00031A35">
        <w:rPr>
          <w:rFonts w:ascii="Times New Roman" w:hAnsi="Times New Roman" w:cs="Times New Roman"/>
          <w:shd w:val="clear" w:color="auto" w:fill="FFFFFF"/>
        </w:rPr>
        <w:t xml:space="preserve"> existing wealth holders when they try to spend </w:t>
      </w:r>
      <w:r>
        <w:rPr>
          <w:rFonts w:ascii="Times New Roman" w:hAnsi="Times New Roman" w:cs="Times New Roman"/>
          <w:shd w:val="clear" w:color="auto" w:fill="FFFFFF"/>
        </w:rPr>
        <w:t xml:space="preserve">their </w:t>
      </w:r>
      <w:r w:rsidRPr="00031A35">
        <w:rPr>
          <w:rFonts w:ascii="Times New Roman" w:hAnsi="Times New Roman" w:cs="Times New Roman"/>
          <w:shd w:val="clear" w:color="auto" w:fill="FFFFFF"/>
        </w:rPr>
        <w:t>accrued savings</w:t>
      </w:r>
      <w:r>
        <w:rPr>
          <w:rFonts w:ascii="Times New Roman" w:hAnsi="Times New Roman" w:cs="Times New Roman"/>
          <w:shd w:val="clear" w:color="auto" w:fill="FFFFFF"/>
        </w:rPr>
        <w:t xml:space="preserve">, </w:t>
      </w:r>
      <w:r w:rsidRPr="00031A35">
        <w:rPr>
          <w:rFonts w:ascii="Times New Roman" w:hAnsi="Times New Roman" w:cs="Times New Roman"/>
          <w:shd w:val="clear" w:color="auto" w:fill="FFFFFF"/>
        </w:rPr>
        <w:t>whic</w:t>
      </w:r>
      <w:r w:rsidRPr="00031A35">
        <w:rPr>
          <w:rFonts w:ascii="Times New Roman" w:hAnsi="Times New Roman" w:cs="Times New Roman"/>
          <w:shd w:val="clear" w:color="auto" w:fill="FFFFFF"/>
        </w:rPr>
        <w:t xml:space="preserve">h </w:t>
      </w:r>
      <w:r>
        <w:rPr>
          <w:rFonts w:ascii="Times New Roman" w:hAnsi="Times New Roman" w:cs="Times New Roman"/>
          <w:shd w:val="clear" w:color="auto" w:fill="FFFFFF"/>
        </w:rPr>
        <w:t>have already been taxed (income tax)</w:t>
      </w:r>
      <w:r w:rsidRPr="00031A3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However, investment boost in social security and rising </w:t>
      </w:r>
      <w:r w:rsidRPr="00485BAE">
        <w:rPr>
          <w:rFonts w:ascii="Times New Roman" w:hAnsi="Times New Roman" w:cs="Times New Roman"/>
          <w:shd w:val="clear" w:color="auto" w:fill="FFFFFF"/>
        </w:rPr>
        <w:t xml:space="preserve">increasing competition in health insurance markets </w:t>
      </w:r>
      <w:r>
        <w:rPr>
          <w:rFonts w:ascii="Times New Roman" w:hAnsi="Times New Roman" w:cs="Times New Roman"/>
          <w:shd w:val="clear" w:color="auto" w:fill="FFFFFF"/>
        </w:rPr>
        <w:t xml:space="preserve">will </w:t>
      </w:r>
      <w:r w:rsidRPr="00485BAE">
        <w:rPr>
          <w:rFonts w:ascii="Times New Roman" w:hAnsi="Times New Roman" w:cs="Times New Roman"/>
          <w:shd w:val="clear" w:color="auto" w:fill="FFFFFF"/>
        </w:rPr>
        <w:t>reduc</w:t>
      </w:r>
      <w:r>
        <w:rPr>
          <w:rFonts w:ascii="Times New Roman" w:hAnsi="Times New Roman" w:cs="Times New Roman"/>
          <w:shd w:val="clear" w:color="auto" w:fill="FFFFFF"/>
        </w:rPr>
        <w:t>e</w:t>
      </w:r>
      <w:r w:rsidRPr="00485BAE">
        <w:rPr>
          <w:rFonts w:ascii="Times New Roman" w:hAnsi="Times New Roman" w:cs="Times New Roman"/>
          <w:shd w:val="clear" w:color="auto" w:fill="FFFFFF"/>
        </w:rPr>
        <w:t xml:space="preserve"> medical expenses</w:t>
      </w:r>
      <w:r>
        <w:rPr>
          <w:rFonts w:ascii="Times New Roman" w:hAnsi="Times New Roman" w:cs="Times New Roman"/>
          <w:shd w:val="clear" w:color="auto" w:fill="FFFFFF"/>
        </w:rPr>
        <w:t xml:space="preserve"> and will reduce the need for pre-funding. </w:t>
      </w:r>
    </w:p>
    <w:p w14:paraId="0C658C55"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The long-term solutions suggested by the author will work, but there is no policy recommendation to avoid the exogenous shock in fiscal debt if in case the interest rate goes up due to any reason.</w:t>
      </w:r>
    </w:p>
    <w:p w14:paraId="2EC545FD"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Above all, the </w:t>
      </w:r>
      <w:r>
        <w:rPr>
          <w:rFonts w:ascii="Times New Roman" w:hAnsi="Times New Roman" w:cs="Times New Roman"/>
          <w:shd w:val="clear" w:color="auto" w:fill="FFFFFF"/>
        </w:rPr>
        <w:t>long-term deficit financing will surely provide insurance against the threat of rising interest rates soon. Gradual debt reduction policies will allow the investor to cope up with his business plans, and ensure certainty about future initiatives.</w:t>
      </w:r>
    </w:p>
    <w:p w14:paraId="611ABBB9"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59A0869E" w14:textId="77777777" w:rsidR="006C7026" w:rsidRDefault="006C7026" w:rsidP="006C7026">
      <w:pPr>
        <w:jc w:val="both"/>
        <w:rPr>
          <w:rFonts w:ascii="Times New Roman" w:hAnsi="Times New Roman" w:cs="Times New Roman"/>
          <w:shd w:val="clear" w:color="auto" w:fill="FFFFFF"/>
        </w:rPr>
      </w:pPr>
    </w:p>
    <w:p w14:paraId="7E593024" w14:textId="77777777" w:rsidR="006C7026" w:rsidRDefault="00EB4855" w:rsidP="006C7026">
      <w:pPr>
        <w:jc w:val="both"/>
        <w:rPr>
          <w:rFonts w:ascii="Times New Roman" w:hAnsi="Times New Roman" w:cs="Times New Roman"/>
          <w:shd w:val="clear" w:color="auto" w:fill="FFFFFF"/>
        </w:rPr>
      </w:pPr>
      <w:r>
        <w:rPr>
          <w:rFonts w:ascii="Times New Roman" w:hAnsi="Times New Roman" w:cs="Times New Roman"/>
          <w:shd w:val="clear" w:color="auto" w:fill="FFFFFF"/>
        </w:rPr>
        <w:tab/>
      </w:r>
    </w:p>
    <w:p w14:paraId="3E98BFA0" w14:textId="77777777" w:rsidR="006C7026" w:rsidRDefault="006C7026" w:rsidP="006C7026">
      <w:pPr>
        <w:jc w:val="both"/>
        <w:rPr>
          <w:rFonts w:ascii="Times New Roman" w:hAnsi="Times New Roman" w:cs="Times New Roman"/>
          <w:shd w:val="clear" w:color="auto" w:fill="FFFFFF"/>
        </w:rPr>
      </w:pPr>
    </w:p>
    <w:p w14:paraId="04FC425B" w14:textId="77777777" w:rsidR="006C7026" w:rsidRDefault="006C7026" w:rsidP="006C7026">
      <w:pPr>
        <w:jc w:val="both"/>
        <w:rPr>
          <w:rFonts w:ascii="Times New Roman" w:hAnsi="Times New Roman" w:cs="Times New Roman"/>
          <w:shd w:val="clear" w:color="auto" w:fill="FFFFFF"/>
        </w:rPr>
      </w:pPr>
    </w:p>
    <w:p w14:paraId="5C8A5FBE" w14:textId="77777777" w:rsidR="00C46F1F" w:rsidRDefault="00C46F1F" w:rsidP="006C7026">
      <w:pPr>
        <w:ind w:firstLine="0"/>
        <w:jc w:val="both"/>
        <w:rPr>
          <w:rFonts w:ascii="Times New Roman" w:hAnsi="Times New Roman" w:cs="Times New Roman"/>
          <w:shd w:val="clear" w:color="auto" w:fill="FFFFFF"/>
        </w:rPr>
      </w:pPr>
    </w:p>
    <w:p w14:paraId="4387EF30" w14:textId="77777777" w:rsidR="00F96FDB" w:rsidRDefault="00F96FDB" w:rsidP="006C7026">
      <w:pPr>
        <w:ind w:firstLine="0"/>
        <w:jc w:val="both"/>
        <w:rPr>
          <w:rFonts w:ascii="Times New Roman" w:hAnsi="Times New Roman" w:cs="Times New Roman"/>
          <w:shd w:val="clear" w:color="auto" w:fill="FFFFFF"/>
        </w:rPr>
      </w:pPr>
    </w:p>
    <w:p w14:paraId="50EFE53F" w14:textId="77777777" w:rsidR="00F96FDB" w:rsidRPr="006C7026" w:rsidRDefault="00F96FDB" w:rsidP="006C7026">
      <w:pPr>
        <w:ind w:firstLine="0"/>
        <w:jc w:val="both"/>
        <w:rPr>
          <w:rFonts w:ascii="Times New Roman" w:hAnsi="Times New Roman" w:cs="Times New Roman"/>
          <w:shd w:val="clear" w:color="auto" w:fill="FFFFFF"/>
        </w:rPr>
      </w:pPr>
    </w:p>
    <w:sdt>
      <w:sdtPr>
        <w:rPr>
          <w:b w:val="0"/>
        </w:rPr>
        <w:id w:val="1964305602"/>
        <w:docPartObj>
          <w:docPartGallery w:val="Bibliographies"/>
          <w:docPartUnique/>
        </w:docPartObj>
      </w:sdtPr>
      <w:sdtEndPr>
        <w:rPr>
          <w:bCs/>
        </w:rPr>
      </w:sdtEndPr>
      <w:sdtContent>
        <w:p w14:paraId="1E3A6F71" w14:textId="77777777" w:rsidR="0068238C" w:rsidRDefault="00EB4855" w:rsidP="00BC2E12">
          <w:pPr>
            <w:pStyle w:val="Heading1"/>
          </w:pPr>
          <w:r>
            <w:t>Works Cited</w:t>
          </w:r>
        </w:p>
        <w:p w14:paraId="42D1F574" w14:textId="77777777" w:rsidR="006C7026" w:rsidRPr="006C7026" w:rsidRDefault="00EB4855" w:rsidP="006C702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C7026">
            <w:rPr>
              <w:rFonts w:ascii="Times New Roman" w:hAnsi="Times New Roman" w:cs="Times New Roman"/>
            </w:rPr>
            <w:t xml:space="preserve">Perspectives, William G. Gale for CNN Business. "Opinion: Don't Be Fooled by Low-Interest Rates. America's Ballooning Deficits Are More than Our Economy Can Handle." </w:t>
          </w:r>
          <w:r w:rsidRPr="006C7026">
            <w:rPr>
              <w:rFonts w:ascii="Times New Roman" w:hAnsi="Times New Roman" w:cs="Times New Roman"/>
              <w:i/>
              <w:iCs/>
            </w:rPr>
            <w:t>C</w:t>
          </w:r>
          <w:r w:rsidRPr="006C7026">
            <w:rPr>
              <w:rFonts w:ascii="Times New Roman" w:hAnsi="Times New Roman" w:cs="Times New Roman"/>
              <w:i/>
              <w:iCs/>
            </w:rPr>
            <w:t>NN</w:t>
          </w:r>
          <w:r w:rsidRPr="006C7026">
            <w:rPr>
              <w:rFonts w:ascii="Times New Roman" w:hAnsi="Times New Roman" w:cs="Times New Roman"/>
            </w:rPr>
            <w:t>, https://www.cnn.com/2019/08/28/perspectives/us-deficit-debt-economy-interest-rates/index.html. Accessed 12 Oct. 2019.</w:t>
          </w:r>
        </w:p>
        <w:p w14:paraId="0BC22DD9" w14:textId="77777777" w:rsidR="0068238C" w:rsidRDefault="00EB4855" w:rsidP="00BC2E12">
          <w:r>
            <w:fldChar w:fldCharType="end"/>
          </w:r>
        </w:p>
      </w:sdtContent>
    </w:sdt>
    <w:p w14:paraId="336594FB" w14:textId="77777777" w:rsidR="0068238C" w:rsidRPr="00380497" w:rsidRDefault="0068238C" w:rsidP="00BC2E12">
      <w:pPr>
        <w:rPr>
          <w:color w:val="FF0000"/>
        </w:rPr>
      </w:pPr>
    </w:p>
    <w:p w14:paraId="5B112F08" w14:textId="77777777" w:rsidR="00E214A6" w:rsidRDefault="00E214A6" w:rsidP="00BC2E12"/>
    <w:p w14:paraId="3D463B8B" w14:textId="77777777" w:rsidR="00E214A6" w:rsidRPr="00E214A6" w:rsidRDefault="00E214A6" w:rsidP="00BC2E12"/>
    <w:p w14:paraId="4A672414" w14:textId="77777777" w:rsidR="002F24AA" w:rsidRPr="002F24AA" w:rsidRDefault="00EB4855" w:rsidP="00BC2E12">
      <w:pPr>
        <w:ind w:firstLine="0"/>
        <w:rPr>
          <w:b/>
        </w:rPr>
      </w:pPr>
      <w:r>
        <w:rPr>
          <w:b/>
        </w:rPr>
        <w:tab/>
      </w:r>
    </w:p>
    <w:p w14:paraId="71DFF246" w14:textId="77777777" w:rsidR="001E68BE" w:rsidRPr="00C9031F" w:rsidRDefault="001E68BE" w:rsidP="00BC2E1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47FB" w14:textId="77777777" w:rsidR="00EB4855" w:rsidRDefault="00EB4855">
      <w:pPr>
        <w:spacing w:line="240" w:lineRule="auto"/>
      </w:pPr>
      <w:r>
        <w:separator/>
      </w:r>
    </w:p>
  </w:endnote>
  <w:endnote w:type="continuationSeparator" w:id="0">
    <w:p w14:paraId="3E7C6943" w14:textId="77777777" w:rsidR="00EB4855" w:rsidRDefault="00EB4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856B" w14:textId="77777777" w:rsidR="00EB4855" w:rsidRDefault="00EB4855">
      <w:pPr>
        <w:spacing w:line="240" w:lineRule="auto"/>
      </w:pPr>
      <w:r>
        <w:separator/>
      </w:r>
    </w:p>
  </w:footnote>
  <w:footnote w:type="continuationSeparator" w:id="0">
    <w:p w14:paraId="688EF5C0" w14:textId="77777777" w:rsidR="00EB4855" w:rsidRDefault="00EB4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5131" w14:textId="77777777" w:rsidR="00E614DD" w:rsidRDefault="00EB4855">
    <w:pPr>
      <w:pStyle w:val="Header"/>
    </w:pPr>
    <w:r>
      <w:fldChar w:fldCharType="begin"/>
    </w:r>
    <w:r>
      <w:instrText xml:space="preserve"> PAGE   \* MERGEFORMAT </w:instrText>
    </w:r>
    <w:r>
      <w:fldChar w:fldCharType="separate"/>
    </w:r>
    <w:r w:rsidR="0097666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B059" w14:textId="77777777" w:rsidR="00E614DD" w:rsidRDefault="00EB4855">
    <w:pPr>
      <w:pStyle w:val="Header"/>
    </w:pPr>
    <w:r>
      <w:fldChar w:fldCharType="begin"/>
    </w:r>
    <w:r>
      <w:instrText xml:space="preserve"> PAGE   \* MERGEFORMAT </w:instrText>
    </w:r>
    <w:r>
      <w:fldChar w:fldCharType="separate"/>
    </w:r>
    <w:r w:rsidR="00976669">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562073C"/>
    <w:multiLevelType w:val="hybridMultilevel"/>
    <w:tmpl w:val="58EEFCC8"/>
    <w:lvl w:ilvl="0" w:tplc="3326A9CC">
      <w:start w:val="1"/>
      <w:numFmt w:val="bullet"/>
      <w:lvlText w:val=""/>
      <w:lvlJc w:val="left"/>
      <w:pPr>
        <w:ind w:left="720" w:hanging="360"/>
      </w:pPr>
      <w:rPr>
        <w:rFonts w:ascii="Symbol" w:hAnsi="Symbol" w:hint="default"/>
      </w:rPr>
    </w:lvl>
    <w:lvl w:ilvl="1" w:tplc="65C22C72" w:tentative="1">
      <w:start w:val="1"/>
      <w:numFmt w:val="bullet"/>
      <w:lvlText w:val="o"/>
      <w:lvlJc w:val="left"/>
      <w:pPr>
        <w:ind w:left="1440" w:hanging="360"/>
      </w:pPr>
      <w:rPr>
        <w:rFonts w:ascii="Courier New" w:hAnsi="Courier New" w:cs="Courier New" w:hint="default"/>
      </w:rPr>
    </w:lvl>
    <w:lvl w:ilvl="2" w:tplc="7E529666" w:tentative="1">
      <w:start w:val="1"/>
      <w:numFmt w:val="bullet"/>
      <w:lvlText w:val=""/>
      <w:lvlJc w:val="left"/>
      <w:pPr>
        <w:ind w:left="2160" w:hanging="360"/>
      </w:pPr>
      <w:rPr>
        <w:rFonts w:ascii="Wingdings" w:hAnsi="Wingdings" w:hint="default"/>
      </w:rPr>
    </w:lvl>
    <w:lvl w:ilvl="3" w:tplc="327294C2" w:tentative="1">
      <w:start w:val="1"/>
      <w:numFmt w:val="bullet"/>
      <w:lvlText w:val=""/>
      <w:lvlJc w:val="left"/>
      <w:pPr>
        <w:ind w:left="2880" w:hanging="360"/>
      </w:pPr>
      <w:rPr>
        <w:rFonts w:ascii="Symbol" w:hAnsi="Symbol" w:hint="default"/>
      </w:rPr>
    </w:lvl>
    <w:lvl w:ilvl="4" w:tplc="77AA3D38" w:tentative="1">
      <w:start w:val="1"/>
      <w:numFmt w:val="bullet"/>
      <w:lvlText w:val="o"/>
      <w:lvlJc w:val="left"/>
      <w:pPr>
        <w:ind w:left="3600" w:hanging="360"/>
      </w:pPr>
      <w:rPr>
        <w:rFonts w:ascii="Courier New" w:hAnsi="Courier New" w:cs="Courier New" w:hint="default"/>
      </w:rPr>
    </w:lvl>
    <w:lvl w:ilvl="5" w:tplc="003A1B2E" w:tentative="1">
      <w:start w:val="1"/>
      <w:numFmt w:val="bullet"/>
      <w:lvlText w:val=""/>
      <w:lvlJc w:val="left"/>
      <w:pPr>
        <w:ind w:left="4320" w:hanging="360"/>
      </w:pPr>
      <w:rPr>
        <w:rFonts w:ascii="Wingdings" w:hAnsi="Wingdings" w:hint="default"/>
      </w:rPr>
    </w:lvl>
    <w:lvl w:ilvl="6" w:tplc="F918D8E4" w:tentative="1">
      <w:start w:val="1"/>
      <w:numFmt w:val="bullet"/>
      <w:lvlText w:val=""/>
      <w:lvlJc w:val="left"/>
      <w:pPr>
        <w:ind w:left="5040" w:hanging="360"/>
      </w:pPr>
      <w:rPr>
        <w:rFonts w:ascii="Symbol" w:hAnsi="Symbol" w:hint="default"/>
      </w:rPr>
    </w:lvl>
    <w:lvl w:ilvl="7" w:tplc="27149D56" w:tentative="1">
      <w:start w:val="1"/>
      <w:numFmt w:val="bullet"/>
      <w:lvlText w:val="o"/>
      <w:lvlJc w:val="left"/>
      <w:pPr>
        <w:ind w:left="5760" w:hanging="360"/>
      </w:pPr>
      <w:rPr>
        <w:rFonts w:ascii="Courier New" w:hAnsi="Courier New" w:cs="Courier New" w:hint="default"/>
      </w:rPr>
    </w:lvl>
    <w:lvl w:ilvl="8" w:tplc="8AB4B8E2" w:tentative="1">
      <w:start w:val="1"/>
      <w:numFmt w:val="bullet"/>
      <w:lvlText w:val=""/>
      <w:lvlJc w:val="left"/>
      <w:pPr>
        <w:ind w:left="6480" w:hanging="360"/>
      </w:pPr>
      <w:rPr>
        <w:rFonts w:ascii="Wingdings" w:hAnsi="Wingdings" w:hint="default"/>
      </w:rPr>
    </w:lvl>
  </w:abstractNum>
  <w:abstractNum w:abstractNumId="12" w15:restartNumberingAfterBreak="0">
    <w:nsid w:val="175724DF"/>
    <w:multiLevelType w:val="hybridMultilevel"/>
    <w:tmpl w:val="4D74D344"/>
    <w:lvl w:ilvl="0" w:tplc="CDF81C4E">
      <w:start w:val="1"/>
      <w:numFmt w:val="bullet"/>
      <w:lvlText w:val=""/>
      <w:lvlJc w:val="left"/>
      <w:pPr>
        <w:ind w:left="720" w:hanging="360"/>
      </w:pPr>
      <w:rPr>
        <w:rFonts w:ascii="Symbol" w:hAnsi="Symbol" w:hint="default"/>
      </w:rPr>
    </w:lvl>
    <w:lvl w:ilvl="1" w:tplc="4CF2627E" w:tentative="1">
      <w:start w:val="1"/>
      <w:numFmt w:val="bullet"/>
      <w:lvlText w:val="o"/>
      <w:lvlJc w:val="left"/>
      <w:pPr>
        <w:ind w:left="1440" w:hanging="360"/>
      </w:pPr>
      <w:rPr>
        <w:rFonts w:ascii="Courier New" w:hAnsi="Courier New" w:cs="Courier New" w:hint="default"/>
      </w:rPr>
    </w:lvl>
    <w:lvl w:ilvl="2" w:tplc="DB2E2994" w:tentative="1">
      <w:start w:val="1"/>
      <w:numFmt w:val="bullet"/>
      <w:lvlText w:val=""/>
      <w:lvlJc w:val="left"/>
      <w:pPr>
        <w:ind w:left="2160" w:hanging="360"/>
      </w:pPr>
      <w:rPr>
        <w:rFonts w:ascii="Wingdings" w:hAnsi="Wingdings" w:hint="default"/>
      </w:rPr>
    </w:lvl>
    <w:lvl w:ilvl="3" w:tplc="846EE6F2" w:tentative="1">
      <w:start w:val="1"/>
      <w:numFmt w:val="bullet"/>
      <w:lvlText w:val=""/>
      <w:lvlJc w:val="left"/>
      <w:pPr>
        <w:ind w:left="2880" w:hanging="360"/>
      </w:pPr>
      <w:rPr>
        <w:rFonts w:ascii="Symbol" w:hAnsi="Symbol" w:hint="default"/>
      </w:rPr>
    </w:lvl>
    <w:lvl w:ilvl="4" w:tplc="616262DC" w:tentative="1">
      <w:start w:val="1"/>
      <w:numFmt w:val="bullet"/>
      <w:lvlText w:val="o"/>
      <w:lvlJc w:val="left"/>
      <w:pPr>
        <w:ind w:left="3600" w:hanging="360"/>
      </w:pPr>
      <w:rPr>
        <w:rFonts w:ascii="Courier New" w:hAnsi="Courier New" w:cs="Courier New" w:hint="default"/>
      </w:rPr>
    </w:lvl>
    <w:lvl w:ilvl="5" w:tplc="28A49044" w:tentative="1">
      <w:start w:val="1"/>
      <w:numFmt w:val="bullet"/>
      <w:lvlText w:val=""/>
      <w:lvlJc w:val="left"/>
      <w:pPr>
        <w:ind w:left="4320" w:hanging="360"/>
      </w:pPr>
      <w:rPr>
        <w:rFonts w:ascii="Wingdings" w:hAnsi="Wingdings" w:hint="default"/>
      </w:rPr>
    </w:lvl>
    <w:lvl w:ilvl="6" w:tplc="EC2E4718" w:tentative="1">
      <w:start w:val="1"/>
      <w:numFmt w:val="bullet"/>
      <w:lvlText w:val=""/>
      <w:lvlJc w:val="left"/>
      <w:pPr>
        <w:ind w:left="5040" w:hanging="360"/>
      </w:pPr>
      <w:rPr>
        <w:rFonts w:ascii="Symbol" w:hAnsi="Symbol" w:hint="default"/>
      </w:rPr>
    </w:lvl>
    <w:lvl w:ilvl="7" w:tplc="D070E574" w:tentative="1">
      <w:start w:val="1"/>
      <w:numFmt w:val="bullet"/>
      <w:lvlText w:val="o"/>
      <w:lvlJc w:val="left"/>
      <w:pPr>
        <w:ind w:left="5760" w:hanging="360"/>
      </w:pPr>
      <w:rPr>
        <w:rFonts w:ascii="Courier New" w:hAnsi="Courier New" w:cs="Courier New" w:hint="default"/>
      </w:rPr>
    </w:lvl>
    <w:lvl w:ilvl="8" w:tplc="3AC864A2" w:tentative="1">
      <w:start w:val="1"/>
      <w:numFmt w:val="bullet"/>
      <w:lvlText w:val=""/>
      <w:lvlJc w:val="left"/>
      <w:pPr>
        <w:ind w:left="6480" w:hanging="360"/>
      </w:pPr>
      <w:rPr>
        <w:rFonts w:ascii="Wingdings" w:hAnsi="Wingdings" w:hint="default"/>
      </w:r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316448"/>
    <w:multiLevelType w:val="hybridMultilevel"/>
    <w:tmpl w:val="DB36694E"/>
    <w:lvl w:ilvl="0" w:tplc="07D4BA86">
      <w:start w:val="1"/>
      <w:numFmt w:val="bullet"/>
      <w:lvlText w:val=""/>
      <w:lvlJc w:val="left"/>
      <w:pPr>
        <w:ind w:left="720" w:hanging="360"/>
      </w:pPr>
      <w:rPr>
        <w:rFonts w:ascii="Wingdings" w:hAnsi="Wingdings" w:hint="default"/>
      </w:rPr>
    </w:lvl>
    <w:lvl w:ilvl="1" w:tplc="2CB6B884" w:tentative="1">
      <w:start w:val="1"/>
      <w:numFmt w:val="bullet"/>
      <w:lvlText w:val="o"/>
      <w:lvlJc w:val="left"/>
      <w:pPr>
        <w:ind w:left="1440" w:hanging="360"/>
      </w:pPr>
      <w:rPr>
        <w:rFonts w:ascii="Courier New" w:hAnsi="Courier New" w:cs="Courier New" w:hint="default"/>
      </w:rPr>
    </w:lvl>
    <w:lvl w:ilvl="2" w:tplc="2D00B2CE" w:tentative="1">
      <w:start w:val="1"/>
      <w:numFmt w:val="bullet"/>
      <w:lvlText w:val=""/>
      <w:lvlJc w:val="left"/>
      <w:pPr>
        <w:ind w:left="2160" w:hanging="360"/>
      </w:pPr>
      <w:rPr>
        <w:rFonts w:ascii="Wingdings" w:hAnsi="Wingdings" w:hint="default"/>
      </w:rPr>
    </w:lvl>
    <w:lvl w:ilvl="3" w:tplc="385C843A" w:tentative="1">
      <w:start w:val="1"/>
      <w:numFmt w:val="bullet"/>
      <w:lvlText w:val=""/>
      <w:lvlJc w:val="left"/>
      <w:pPr>
        <w:ind w:left="2880" w:hanging="360"/>
      </w:pPr>
      <w:rPr>
        <w:rFonts w:ascii="Symbol" w:hAnsi="Symbol" w:hint="default"/>
      </w:rPr>
    </w:lvl>
    <w:lvl w:ilvl="4" w:tplc="3FE6B34E" w:tentative="1">
      <w:start w:val="1"/>
      <w:numFmt w:val="bullet"/>
      <w:lvlText w:val="o"/>
      <w:lvlJc w:val="left"/>
      <w:pPr>
        <w:ind w:left="3600" w:hanging="360"/>
      </w:pPr>
      <w:rPr>
        <w:rFonts w:ascii="Courier New" w:hAnsi="Courier New" w:cs="Courier New" w:hint="default"/>
      </w:rPr>
    </w:lvl>
    <w:lvl w:ilvl="5" w:tplc="5CBAE6F0" w:tentative="1">
      <w:start w:val="1"/>
      <w:numFmt w:val="bullet"/>
      <w:lvlText w:val=""/>
      <w:lvlJc w:val="left"/>
      <w:pPr>
        <w:ind w:left="4320" w:hanging="360"/>
      </w:pPr>
      <w:rPr>
        <w:rFonts w:ascii="Wingdings" w:hAnsi="Wingdings" w:hint="default"/>
      </w:rPr>
    </w:lvl>
    <w:lvl w:ilvl="6" w:tplc="140214C0" w:tentative="1">
      <w:start w:val="1"/>
      <w:numFmt w:val="bullet"/>
      <w:lvlText w:val=""/>
      <w:lvlJc w:val="left"/>
      <w:pPr>
        <w:ind w:left="5040" w:hanging="360"/>
      </w:pPr>
      <w:rPr>
        <w:rFonts w:ascii="Symbol" w:hAnsi="Symbol" w:hint="default"/>
      </w:rPr>
    </w:lvl>
    <w:lvl w:ilvl="7" w:tplc="7FB0E706" w:tentative="1">
      <w:start w:val="1"/>
      <w:numFmt w:val="bullet"/>
      <w:lvlText w:val="o"/>
      <w:lvlJc w:val="left"/>
      <w:pPr>
        <w:ind w:left="5760" w:hanging="360"/>
      </w:pPr>
      <w:rPr>
        <w:rFonts w:ascii="Courier New" w:hAnsi="Courier New" w:cs="Courier New" w:hint="default"/>
      </w:rPr>
    </w:lvl>
    <w:lvl w:ilvl="8" w:tplc="81B0B824" w:tentative="1">
      <w:start w:val="1"/>
      <w:numFmt w:val="bullet"/>
      <w:lvlText w:val=""/>
      <w:lvlJc w:val="left"/>
      <w:pPr>
        <w:ind w:left="6480" w:hanging="360"/>
      </w:pPr>
      <w:rPr>
        <w:rFonts w:ascii="Wingdings" w:hAnsi="Wingdings" w:hint="default"/>
      </w:rPr>
    </w:lvl>
  </w:abstractNum>
  <w:abstractNum w:abstractNumId="15" w15:restartNumberingAfterBreak="0">
    <w:nsid w:val="229E3C4C"/>
    <w:multiLevelType w:val="hybridMultilevel"/>
    <w:tmpl w:val="6256DC96"/>
    <w:lvl w:ilvl="0" w:tplc="71A4FB54">
      <w:start w:val="1"/>
      <w:numFmt w:val="lowerLetter"/>
      <w:pStyle w:val="TableNote"/>
      <w:suff w:val="space"/>
      <w:lvlText w:val="%1."/>
      <w:lvlJc w:val="left"/>
      <w:pPr>
        <w:ind w:left="0" w:firstLine="720"/>
      </w:pPr>
      <w:rPr>
        <w:rFonts w:hint="default"/>
      </w:rPr>
    </w:lvl>
    <w:lvl w:ilvl="1" w:tplc="6D7A5D0A" w:tentative="1">
      <w:start w:val="1"/>
      <w:numFmt w:val="lowerLetter"/>
      <w:lvlText w:val="%2."/>
      <w:lvlJc w:val="left"/>
      <w:pPr>
        <w:ind w:left="2160" w:hanging="360"/>
      </w:pPr>
    </w:lvl>
    <w:lvl w:ilvl="2" w:tplc="A65CB72A" w:tentative="1">
      <w:start w:val="1"/>
      <w:numFmt w:val="lowerRoman"/>
      <w:lvlText w:val="%3."/>
      <w:lvlJc w:val="right"/>
      <w:pPr>
        <w:ind w:left="2880" w:hanging="180"/>
      </w:pPr>
    </w:lvl>
    <w:lvl w:ilvl="3" w:tplc="781C33B2" w:tentative="1">
      <w:start w:val="1"/>
      <w:numFmt w:val="decimal"/>
      <w:lvlText w:val="%4."/>
      <w:lvlJc w:val="left"/>
      <w:pPr>
        <w:ind w:left="3600" w:hanging="360"/>
      </w:pPr>
    </w:lvl>
    <w:lvl w:ilvl="4" w:tplc="BB7CF578" w:tentative="1">
      <w:start w:val="1"/>
      <w:numFmt w:val="lowerLetter"/>
      <w:lvlText w:val="%5."/>
      <w:lvlJc w:val="left"/>
      <w:pPr>
        <w:ind w:left="4320" w:hanging="360"/>
      </w:pPr>
    </w:lvl>
    <w:lvl w:ilvl="5" w:tplc="A52E4992" w:tentative="1">
      <w:start w:val="1"/>
      <w:numFmt w:val="lowerRoman"/>
      <w:lvlText w:val="%6."/>
      <w:lvlJc w:val="right"/>
      <w:pPr>
        <w:ind w:left="5040" w:hanging="180"/>
      </w:pPr>
    </w:lvl>
    <w:lvl w:ilvl="6" w:tplc="B8005A4A" w:tentative="1">
      <w:start w:val="1"/>
      <w:numFmt w:val="decimal"/>
      <w:lvlText w:val="%7."/>
      <w:lvlJc w:val="left"/>
      <w:pPr>
        <w:ind w:left="5760" w:hanging="360"/>
      </w:pPr>
    </w:lvl>
    <w:lvl w:ilvl="7" w:tplc="2EE8CD6A" w:tentative="1">
      <w:start w:val="1"/>
      <w:numFmt w:val="lowerLetter"/>
      <w:lvlText w:val="%8."/>
      <w:lvlJc w:val="left"/>
      <w:pPr>
        <w:ind w:left="6480" w:hanging="360"/>
      </w:pPr>
    </w:lvl>
    <w:lvl w:ilvl="8" w:tplc="E46A5BF6"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A2536E"/>
    <w:multiLevelType w:val="hybridMultilevel"/>
    <w:tmpl w:val="F51257CA"/>
    <w:lvl w:ilvl="0" w:tplc="44FC0608">
      <w:start w:val="1"/>
      <w:numFmt w:val="decimal"/>
      <w:lvlText w:val="%1."/>
      <w:lvlJc w:val="left"/>
      <w:pPr>
        <w:ind w:left="720" w:hanging="360"/>
      </w:pPr>
      <w:rPr>
        <w:rFonts w:hint="default"/>
      </w:rPr>
    </w:lvl>
    <w:lvl w:ilvl="1" w:tplc="98E2ACE8" w:tentative="1">
      <w:start w:val="1"/>
      <w:numFmt w:val="lowerLetter"/>
      <w:lvlText w:val="%2."/>
      <w:lvlJc w:val="left"/>
      <w:pPr>
        <w:ind w:left="1440" w:hanging="360"/>
      </w:pPr>
    </w:lvl>
    <w:lvl w:ilvl="2" w:tplc="D2545AD6" w:tentative="1">
      <w:start w:val="1"/>
      <w:numFmt w:val="lowerRoman"/>
      <w:lvlText w:val="%3."/>
      <w:lvlJc w:val="right"/>
      <w:pPr>
        <w:ind w:left="2160" w:hanging="180"/>
      </w:pPr>
    </w:lvl>
    <w:lvl w:ilvl="3" w:tplc="57000122" w:tentative="1">
      <w:start w:val="1"/>
      <w:numFmt w:val="decimal"/>
      <w:lvlText w:val="%4."/>
      <w:lvlJc w:val="left"/>
      <w:pPr>
        <w:ind w:left="2880" w:hanging="360"/>
      </w:pPr>
    </w:lvl>
    <w:lvl w:ilvl="4" w:tplc="EFA8C89A" w:tentative="1">
      <w:start w:val="1"/>
      <w:numFmt w:val="lowerLetter"/>
      <w:lvlText w:val="%5."/>
      <w:lvlJc w:val="left"/>
      <w:pPr>
        <w:ind w:left="3600" w:hanging="360"/>
      </w:pPr>
    </w:lvl>
    <w:lvl w:ilvl="5" w:tplc="523C26E2" w:tentative="1">
      <w:start w:val="1"/>
      <w:numFmt w:val="lowerRoman"/>
      <w:lvlText w:val="%6."/>
      <w:lvlJc w:val="right"/>
      <w:pPr>
        <w:ind w:left="4320" w:hanging="180"/>
      </w:pPr>
    </w:lvl>
    <w:lvl w:ilvl="6" w:tplc="07882864" w:tentative="1">
      <w:start w:val="1"/>
      <w:numFmt w:val="decimal"/>
      <w:lvlText w:val="%7."/>
      <w:lvlJc w:val="left"/>
      <w:pPr>
        <w:ind w:left="5040" w:hanging="360"/>
      </w:pPr>
    </w:lvl>
    <w:lvl w:ilvl="7" w:tplc="EE329592" w:tentative="1">
      <w:start w:val="1"/>
      <w:numFmt w:val="lowerLetter"/>
      <w:lvlText w:val="%8."/>
      <w:lvlJc w:val="left"/>
      <w:pPr>
        <w:ind w:left="5760" w:hanging="360"/>
      </w:pPr>
    </w:lvl>
    <w:lvl w:ilvl="8" w:tplc="AB845E02" w:tentative="1">
      <w:start w:val="1"/>
      <w:numFmt w:val="lowerRoman"/>
      <w:lvlText w:val="%9."/>
      <w:lvlJc w:val="right"/>
      <w:pPr>
        <w:ind w:left="6480" w:hanging="180"/>
      </w:pPr>
    </w:lvl>
  </w:abstractNum>
  <w:abstractNum w:abstractNumId="18"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6E725C"/>
    <w:multiLevelType w:val="hybridMultilevel"/>
    <w:tmpl w:val="E6C6EC32"/>
    <w:lvl w:ilvl="0" w:tplc="279E35EA">
      <w:start w:val="1"/>
      <w:numFmt w:val="bullet"/>
      <w:lvlText w:val=""/>
      <w:lvlJc w:val="left"/>
      <w:pPr>
        <w:ind w:left="720" w:hanging="360"/>
      </w:pPr>
      <w:rPr>
        <w:rFonts w:ascii="Symbol" w:hAnsi="Symbol" w:hint="default"/>
      </w:rPr>
    </w:lvl>
    <w:lvl w:ilvl="1" w:tplc="AF525A64" w:tentative="1">
      <w:start w:val="1"/>
      <w:numFmt w:val="bullet"/>
      <w:lvlText w:val="o"/>
      <w:lvlJc w:val="left"/>
      <w:pPr>
        <w:ind w:left="1440" w:hanging="360"/>
      </w:pPr>
      <w:rPr>
        <w:rFonts w:ascii="Courier New" w:hAnsi="Courier New" w:cs="Courier New" w:hint="default"/>
      </w:rPr>
    </w:lvl>
    <w:lvl w:ilvl="2" w:tplc="04C2ED9A" w:tentative="1">
      <w:start w:val="1"/>
      <w:numFmt w:val="bullet"/>
      <w:lvlText w:val=""/>
      <w:lvlJc w:val="left"/>
      <w:pPr>
        <w:ind w:left="2160" w:hanging="360"/>
      </w:pPr>
      <w:rPr>
        <w:rFonts w:ascii="Wingdings" w:hAnsi="Wingdings" w:hint="default"/>
      </w:rPr>
    </w:lvl>
    <w:lvl w:ilvl="3" w:tplc="C05C040A" w:tentative="1">
      <w:start w:val="1"/>
      <w:numFmt w:val="bullet"/>
      <w:lvlText w:val=""/>
      <w:lvlJc w:val="left"/>
      <w:pPr>
        <w:ind w:left="2880" w:hanging="360"/>
      </w:pPr>
      <w:rPr>
        <w:rFonts w:ascii="Symbol" w:hAnsi="Symbol" w:hint="default"/>
      </w:rPr>
    </w:lvl>
    <w:lvl w:ilvl="4" w:tplc="4FFCFB28" w:tentative="1">
      <w:start w:val="1"/>
      <w:numFmt w:val="bullet"/>
      <w:lvlText w:val="o"/>
      <w:lvlJc w:val="left"/>
      <w:pPr>
        <w:ind w:left="3600" w:hanging="360"/>
      </w:pPr>
      <w:rPr>
        <w:rFonts w:ascii="Courier New" w:hAnsi="Courier New" w:cs="Courier New" w:hint="default"/>
      </w:rPr>
    </w:lvl>
    <w:lvl w:ilvl="5" w:tplc="C36C8AA8" w:tentative="1">
      <w:start w:val="1"/>
      <w:numFmt w:val="bullet"/>
      <w:lvlText w:val=""/>
      <w:lvlJc w:val="left"/>
      <w:pPr>
        <w:ind w:left="4320" w:hanging="360"/>
      </w:pPr>
      <w:rPr>
        <w:rFonts w:ascii="Wingdings" w:hAnsi="Wingdings" w:hint="default"/>
      </w:rPr>
    </w:lvl>
    <w:lvl w:ilvl="6" w:tplc="B8BC8EB4" w:tentative="1">
      <w:start w:val="1"/>
      <w:numFmt w:val="bullet"/>
      <w:lvlText w:val=""/>
      <w:lvlJc w:val="left"/>
      <w:pPr>
        <w:ind w:left="5040" w:hanging="360"/>
      </w:pPr>
      <w:rPr>
        <w:rFonts w:ascii="Symbol" w:hAnsi="Symbol" w:hint="default"/>
      </w:rPr>
    </w:lvl>
    <w:lvl w:ilvl="7" w:tplc="09F2DA70" w:tentative="1">
      <w:start w:val="1"/>
      <w:numFmt w:val="bullet"/>
      <w:lvlText w:val="o"/>
      <w:lvlJc w:val="left"/>
      <w:pPr>
        <w:ind w:left="5760" w:hanging="360"/>
      </w:pPr>
      <w:rPr>
        <w:rFonts w:ascii="Courier New" w:hAnsi="Courier New" w:cs="Courier New" w:hint="default"/>
      </w:rPr>
    </w:lvl>
    <w:lvl w:ilvl="8" w:tplc="79AAF006" w:tentative="1">
      <w:start w:val="1"/>
      <w:numFmt w:val="bullet"/>
      <w:lvlText w:val=""/>
      <w:lvlJc w:val="left"/>
      <w:pPr>
        <w:ind w:left="6480" w:hanging="360"/>
      </w:pPr>
      <w:rPr>
        <w:rFonts w:ascii="Wingdings" w:hAnsi="Wingdings" w:hint="default"/>
      </w:r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1B5787"/>
    <w:multiLevelType w:val="multilevel"/>
    <w:tmpl w:val="4572ABF8"/>
    <w:numStyleLink w:val="MLAOutline"/>
  </w:abstractNum>
  <w:abstractNum w:abstractNumId="24" w15:restartNumberingAfterBreak="0">
    <w:nsid w:val="5B4D5C72"/>
    <w:multiLevelType w:val="hybridMultilevel"/>
    <w:tmpl w:val="A30E02EC"/>
    <w:lvl w:ilvl="0" w:tplc="7DB04EF2">
      <w:start w:val="1"/>
      <w:numFmt w:val="bullet"/>
      <w:lvlText w:val=""/>
      <w:lvlJc w:val="left"/>
      <w:pPr>
        <w:ind w:left="720" w:hanging="360"/>
      </w:pPr>
      <w:rPr>
        <w:rFonts w:ascii="Wingdings" w:hAnsi="Wingdings" w:hint="default"/>
      </w:rPr>
    </w:lvl>
    <w:lvl w:ilvl="1" w:tplc="153ADAB2" w:tentative="1">
      <w:start w:val="1"/>
      <w:numFmt w:val="bullet"/>
      <w:lvlText w:val="o"/>
      <w:lvlJc w:val="left"/>
      <w:pPr>
        <w:ind w:left="1440" w:hanging="360"/>
      </w:pPr>
      <w:rPr>
        <w:rFonts w:ascii="Courier New" w:hAnsi="Courier New" w:cs="Courier New" w:hint="default"/>
      </w:rPr>
    </w:lvl>
    <w:lvl w:ilvl="2" w:tplc="77A44D90" w:tentative="1">
      <w:start w:val="1"/>
      <w:numFmt w:val="bullet"/>
      <w:lvlText w:val=""/>
      <w:lvlJc w:val="left"/>
      <w:pPr>
        <w:ind w:left="2160" w:hanging="360"/>
      </w:pPr>
      <w:rPr>
        <w:rFonts w:ascii="Wingdings" w:hAnsi="Wingdings" w:hint="default"/>
      </w:rPr>
    </w:lvl>
    <w:lvl w:ilvl="3" w:tplc="F564B42C" w:tentative="1">
      <w:start w:val="1"/>
      <w:numFmt w:val="bullet"/>
      <w:lvlText w:val=""/>
      <w:lvlJc w:val="left"/>
      <w:pPr>
        <w:ind w:left="2880" w:hanging="360"/>
      </w:pPr>
      <w:rPr>
        <w:rFonts w:ascii="Symbol" w:hAnsi="Symbol" w:hint="default"/>
      </w:rPr>
    </w:lvl>
    <w:lvl w:ilvl="4" w:tplc="8A485822" w:tentative="1">
      <w:start w:val="1"/>
      <w:numFmt w:val="bullet"/>
      <w:lvlText w:val="o"/>
      <w:lvlJc w:val="left"/>
      <w:pPr>
        <w:ind w:left="3600" w:hanging="360"/>
      </w:pPr>
      <w:rPr>
        <w:rFonts w:ascii="Courier New" w:hAnsi="Courier New" w:cs="Courier New" w:hint="default"/>
      </w:rPr>
    </w:lvl>
    <w:lvl w:ilvl="5" w:tplc="8AB4C3B2" w:tentative="1">
      <w:start w:val="1"/>
      <w:numFmt w:val="bullet"/>
      <w:lvlText w:val=""/>
      <w:lvlJc w:val="left"/>
      <w:pPr>
        <w:ind w:left="4320" w:hanging="360"/>
      </w:pPr>
      <w:rPr>
        <w:rFonts w:ascii="Wingdings" w:hAnsi="Wingdings" w:hint="default"/>
      </w:rPr>
    </w:lvl>
    <w:lvl w:ilvl="6" w:tplc="3FEA59B6" w:tentative="1">
      <w:start w:val="1"/>
      <w:numFmt w:val="bullet"/>
      <w:lvlText w:val=""/>
      <w:lvlJc w:val="left"/>
      <w:pPr>
        <w:ind w:left="5040" w:hanging="360"/>
      </w:pPr>
      <w:rPr>
        <w:rFonts w:ascii="Symbol" w:hAnsi="Symbol" w:hint="default"/>
      </w:rPr>
    </w:lvl>
    <w:lvl w:ilvl="7" w:tplc="2F4E16BC" w:tentative="1">
      <w:start w:val="1"/>
      <w:numFmt w:val="bullet"/>
      <w:lvlText w:val="o"/>
      <w:lvlJc w:val="left"/>
      <w:pPr>
        <w:ind w:left="5760" w:hanging="360"/>
      </w:pPr>
      <w:rPr>
        <w:rFonts w:ascii="Courier New" w:hAnsi="Courier New" w:cs="Courier New" w:hint="default"/>
      </w:rPr>
    </w:lvl>
    <w:lvl w:ilvl="8" w:tplc="76D0794A" w:tentative="1">
      <w:start w:val="1"/>
      <w:numFmt w:val="bullet"/>
      <w:lvlText w:val=""/>
      <w:lvlJc w:val="left"/>
      <w:pPr>
        <w:ind w:left="6480" w:hanging="360"/>
      </w:pPr>
      <w:rPr>
        <w:rFonts w:ascii="Wingdings" w:hAnsi="Wingdings" w:hint="default"/>
      </w:rPr>
    </w:lvl>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3A0454D"/>
    <w:multiLevelType w:val="hybridMultilevel"/>
    <w:tmpl w:val="D4E4DBBE"/>
    <w:lvl w:ilvl="0" w:tplc="12907AF8">
      <w:start w:val="1"/>
      <w:numFmt w:val="decimal"/>
      <w:lvlText w:val="%1."/>
      <w:lvlJc w:val="left"/>
      <w:pPr>
        <w:ind w:left="720" w:hanging="360"/>
      </w:pPr>
    </w:lvl>
    <w:lvl w:ilvl="1" w:tplc="194A9272">
      <w:start w:val="1"/>
      <w:numFmt w:val="lowerLetter"/>
      <w:lvlText w:val="%2."/>
      <w:lvlJc w:val="left"/>
      <w:pPr>
        <w:ind w:left="1440" w:hanging="360"/>
      </w:pPr>
    </w:lvl>
    <w:lvl w:ilvl="2" w:tplc="CB88C85A" w:tentative="1">
      <w:start w:val="1"/>
      <w:numFmt w:val="lowerRoman"/>
      <w:lvlText w:val="%3."/>
      <w:lvlJc w:val="right"/>
      <w:pPr>
        <w:ind w:left="2160" w:hanging="180"/>
      </w:pPr>
    </w:lvl>
    <w:lvl w:ilvl="3" w:tplc="B44AFF4C" w:tentative="1">
      <w:start w:val="1"/>
      <w:numFmt w:val="decimal"/>
      <w:lvlText w:val="%4."/>
      <w:lvlJc w:val="left"/>
      <w:pPr>
        <w:ind w:left="2880" w:hanging="360"/>
      </w:pPr>
    </w:lvl>
    <w:lvl w:ilvl="4" w:tplc="A25658F6" w:tentative="1">
      <w:start w:val="1"/>
      <w:numFmt w:val="lowerLetter"/>
      <w:lvlText w:val="%5."/>
      <w:lvlJc w:val="left"/>
      <w:pPr>
        <w:ind w:left="3600" w:hanging="360"/>
      </w:pPr>
    </w:lvl>
    <w:lvl w:ilvl="5" w:tplc="5E542A72" w:tentative="1">
      <w:start w:val="1"/>
      <w:numFmt w:val="lowerRoman"/>
      <w:lvlText w:val="%6."/>
      <w:lvlJc w:val="right"/>
      <w:pPr>
        <w:ind w:left="4320" w:hanging="180"/>
      </w:pPr>
    </w:lvl>
    <w:lvl w:ilvl="6" w:tplc="E006F2BE" w:tentative="1">
      <w:start w:val="1"/>
      <w:numFmt w:val="decimal"/>
      <w:lvlText w:val="%7."/>
      <w:lvlJc w:val="left"/>
      <w:pPr>
        <w:ind w:left="5040" w:hanging="360"/>
      </w:pPr>
    </w:lvl>
    <w:lvl w:ilvl="7" w:tplc="EC783834" w:tentative="1">
      <w:start w:val="1"/>
      <w:numFmt w:val="lowerLetter"/>
      <w:lvlText w:val="%8."/>
      <w:lvlJc w:val="left"/>
      <w:pPr>
        <w:ind w:left="5760" w:hanging="360"/>
      </w:pPr>
    </w:lvl>
    <w:lvl w:ilvl="8" w:tplc="A7285594" w:tentative="1">
      <w:start w:val="1"/>
      <w:numFmt w:val="lowerRoman"/>
      <w:lvlText w:val="%9."/>
      <w:lvlJc w:val="right"/>
      <w:pPr>
        <w:ind w:left="6480" w:hanging="180"/>
      </w:pPr>
    </w:lvl>
  </w:abstractNum>
  <w:abstractNum w:abstractNumId="27"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F848F2"/>
    <w:multiLevelType w:val="hybridMultilevel"/>
    <w:tmpl w:val="43940106"/>
    <w:lvl w:ilvl="0" w:tplc="5766399C">
      <w:start w:val="1"/>
      <w:numFmt w:val="bullet"/>
      <w:lvlText w:val=""/>
      <w:lvlJc w:val="left"/>
      <w:pPr>
        <w:ind w:left="720" w:hanging="360"/>
      </w:pPr>
      <w:rPr>
        <w:rFonts w:ascii="Symbol" w:hAnsi="Symbol" w:hint="default"/>
      </w:rPr>
    </w:lvl>
    <w:lvl w:ilvl="1" w:tplc="A9BE4EF2" w:tentative="1">
      <w:start w:val="1"/>
      <w:numFmt w:val="bullet"/>
      <w:lvlText w:val="o"/>
      <w:lvlJc w:val="left"/>
      <w:pPr>
        <w:ind w:left="1440" w:hanging="360"/>
      </w:pPr>
      <w:rPr>
        <w:rFonts w:ascii="Courier New" w:hAnsi="Courier New" w:cs="Courier New" w:hint="default"/>
      </w:rPr>
    </w:lvl>
    <w:lvl w:ilvl="2" w:tplc="314A2F88" w:tentative="1">
      <w:start w:val="1"/>
      <w:numFmt w:val="bullet"/>
      <w:lvlText w:val=""/>
      <w:lvlJc w:val="left"/>
      <w:pPr>
        <w:ind w:left="2160" w:hanging="360"/>
      </w:pPr>
      <w:rPr>
        <w:rFonts w:ascii="Wingdings" w:hAnsi="Wingdings" w:hint="default"/>
      </w:rPr>
    </w:lvl>
    <w:lvl w:ilvl="3" w:tplc="E4D698EE" w:tentative="1">
      <w:start w:val="1"/>
      <w:numFmt w:val="bullet"/>
      <w:lvlText w:val=""/>
      <w:lvlJc w:val="left"/>
      <w:pPr>
        <w:ind w:left="2880" w:hanging="360"/>
      </w:pPr>
      <w:rPr>
        <w:rFonts w:ascii="Symbol" w:hAnsi="Symbol" w:hint="default"/>
      </w:rPr>
    </w:lvl>
    <w:lvl w:ilvl="4" w:tplc="79D4344C" w:tentative="1">
      <w:start w:val="1"/>
      <w:numFmt w:val="bullet"/>
      <w:lvlText w:val="o"/>
      <w:lvlJc w:val="left"/>
      <w:pPr>
        <w:ind w:left="3600" w:hanging="360"/>
      </w:pPr>
      <w:rPr>
        <w:rFonts w:ascii="Courier New" w:hAnsi="Courier New" w:cs="Courier New" w:hint="default"/>
      </w:rPr>
    </w:lvl>
    <w:lvl w:ilvl="5" w:tplc="C59EDCC2" w:tentative="1">
      <w:start w:val="1"/>
      <w:numFmt w:val="bullet"/>
      <w:lvlText w:val=""/>
      <w:lvlJc w:val="left"/>
      <w:pPr>
        <w:ind w:left="4320" w:hanging="360"/>
      </w:pPr>
      <w:rPr>
        <w:rFonts w:ascii="Wingdings" w:hAnsi="Wingdings" w:hint="default"/>
      </w:rPr>
    </w:lvl>
    <w:lvl w:ilvl="6" w:tplc="A4503F5C" w:tentative="1">
      <w:start w:val="1"/>
      <w:numFmt w:val="bullet"/>
      <w:lvlText w:val=""/>
      <w:lvlJc w:val="left"/>
      <w:pPr>
        <w:ind w:left="5040" w:hanging="360"/>
      </w:pPr>
      <w:rPr>
        <w:rFonts w:ascii="Symbol" w:hAnsi="Symbol" w:hint="default"/>
      </w:rPr>
    </w:lvl>
    <w:lvl w:ilvl="7" w:tplc="1A1614B2" w:tentative="1">
      <w:start w:val="1"/>
      <w:numFmt w:val="bullet"/>
      <w:lvlText w:val="o"/>
      <w:lvlJc w:val="left"/>
      <w:pPr>
        <w:ind w:left="5760" w:hanging="360"/>
      </w:pPr>
      <w:rPr>
        <w:rFonts w:ascii="Courier New" w:hAnsi="Courier New" w:cs="Courier New" w:hint="default"/>
      </w:rPr>
    </w:lvl>
    <w:lvl w:ilvl="8" w:tplc="5E7073F4" w:tentative="1">
      <w:start w:val="1"/>
      <w:numFmt w:val="bullet"/>
      <w:lvlText w:val=""/>
      <w:lvlJc w:val="left"/>
      <w:pPr>
        <w:ind w:left="6480" w:hanging="360"/>
      </w:pPr>
      <w:rPr>
        <w:rFonts w:ascii="Wingdings" w:hAnsi="Wingdings" w:hint="default"/>
      </w:rPr>
    </w:lvl>
  </w:abstractNum>
  <w:abstractNum w:abstractNumId="29"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3"/>
  </w:num>
  <w:num w:numId="14">
    <w:abstractNumId w:val="18"/>
  </w:num>
  <w:num w:numId="15">
    <w:abstractNumId w:val="27"/>
  </w:num>
  <w:num w:numId="16">
    <w:abstractNumId w:val="21"/>
  </w:num>
  <w:num w:numId="17">
    <w:abstractNumId w:val="13"/>
  </w:num>
  <w:num w:numId="18">
    <w:abstractNumId w:val="10"/>
  </w:num>
  <w:num w:numId="19">
    <w:abstractNumId w:val="20"/>
  </w:num>
  <w:num w:numId="20">
    <w:abstractNumId w:val="29"/>
  </w:num>
  <w:num w:numId="21">
    <w:abstractNumId w:val="16"/>
  </w:num>
  <w:num w:numId="22">
    <w:abstractNumId w:val="25"/>
  </w:num>
  <w:num w:numId="23">
    <w:abstractNumId w:val="19"/>
  </w:num>
  <w:num w:numId="24">
    <w:abstractNumId w:val="24"/>
  </w:num>
  <w:num w:numId="25">
    <w:abstractNumId w:val="26"/>
  </w:num>
  <w:num w:numId="26">
    <w:abstractNumId w:val="14"/>
  </w:num>
  <w:num w:numId="27">
    <w:abstractNumId w:val="11"/>
  </w:num>
  <w:num w:numId="28">
    <w:abstractNumId w:val="12"/>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31A35"/>
    <w:rsid w:val="00037738"/>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D7C65"/>
    <w:rsid w:val="002F24AA"/>
    <w:rsid w:val="002F4359"/>
    <w:rsid w:val="00300F25"/>
    <w:rsid w:val="003019A4"/>
    <w:rsid w:val="00322D60"/>
    <w:rsid w:val="00325361"/>
    <w:rsid w:val="003277B4"/>
    <w:rsid w:val="00353B66"/>
    <w:rsid w:val="00357C55"/>
    <w:rsid w:val="00372A35"/>
    <w:rsid w:val="00372BF5"/>
    <w:rsid w:val="00380497"/>
    <w:rsid w:val="00383F9B"/>
    <w:rsid w:val="003B7C16"/>
    <w:rsid w:val="003C0CD5"/>
    <w:rsid w:val="004451FB"/>
    <w:rsid w:val="00446631"/>
    <w:rsid w:val="00456D21"/>
    <w:rsid w:val="0046614C"/>
    <w:rsid w:val="004714EF"/>
    <w:rsid w:val="00485BAE"/>
    <w:rsid w:val="00492283"/>
    <w:rsid w:val="004A2675"/>
    <w:rsid w:val="004F7139"/>
    <w:rsid w:val="00571B5C"/>
    <w:rsid w:val="005821B7"/>
    <w:rsid w:val="005A27BE"/>
    <w:rsid w:val="005B3768"/>
    <w:rsid w:val="005E7D70"/>
    <w:rsid w:val="005F76CB"/>
    <w:rsid w:val="006028B0"/>
    <w:rsid w:val="00611A0D"/>
    <w:rsid w:val="00617978"/>
    <w:rsid w:val="00621046"/>
    <w:rsid w:val="00627188"/>
    <w:rsid w:val="0063126E"/>
    <w:rsid w:val="0065136B"/>
    <w:rsid w:val="0065708B"/>
    <w:rsid w:val="00663534"/>
    <w:rsid w:val="0068238C"/>
    <w:rsid w:val="00685AC0"/>
    <w:rsid w:val="0069049D"/>
    <w:rsid w:val="00691EC1"/>
    <w:rsid w:val="00695E92"/>
    <w:rsid w:val="006C6C0B"/>
    <w:rsid w:val="006C7026"/>
    <w:rsid w:val="00712C84"/>
    <w:rsid w:val="0071798C"/>
    <w:rsid w:val="0074160E"/>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6534E"/>
    <w:rsid w:val="00970399"/>
    <w:rsid w:val="00975142"/>
    <w:rsid w:val="00976669"/>
    <w:rsid w:val="009B388E"/>
    <w:rsid w:val="009D4EB3"/>
    <w:rsid w:val="009F500D"/>
    <w:rsid w:val="00A414C0"/>
    <w:rsid w:val="00A55B96"/>
    <w:rsid w:val="00A5758F"/>
    <w:rsid w:val="00A83D47"/>
    <w:rsid w:val="00AC357E"/>
    <w:rsid w:val="00AE2801"/>
    <w:rsid w:val="00B06774"/>
    <w:rsid w:val="00B13D1B"/>
    <w:rsid w:val="00B220A9"/>
    <w:rsid w:val="00B264C4"/>
    <w:rsid w:val="00B32426"/>
    <w:rsid w:val="00B61223"/>
    <w:rsid w:val="00B616C6"/>
    <w:rsid w:val="00B75508"/>
    <w:rsid w:val="00B818DF"/>
    <w:rsid w:val="00BA1163"/>
    <w:rsid w:val="00BA5332"/>
    <w:rsid w:val="00BB1869"/>
    <w:rsid w:val="00BB4391"/>
    <w:rsid w:val="00BC2E12"/>
    <w:rsid w:val="00BE095C"/>
    <w:rsid w:val="00BE55A9"/>
    <w:rsid w:val="00C009D2"/>
    <w:rsid w:val="00C25DA4"/>
    <w:rsid w:val="00C36ACF"/>
    <w:rsid w:val="00C446FB"/>
    <w:rsid w:val="00C46F1F"/>
    <w:rsid w:val="00C65104"/>
    <w:rsid w:val="00C704BE"/>
    <w:rsid w:val="00C8291D"/>
    <w:rsid w:val="00C9031F"/>
    <w:rsid w:val="00CC6635"/>
    <w:rsid w:val="00CD455F"/>
    <w:rsid w:val="00D11090"/>
    <w:rsid w:val="00D23152"/>
    <w:rsid w:val="00D236BD"/>
    <w:rsid w:val="00D2371D"/>
    <w:rsid w:val="00D46145"/>
    <w:rsid w:val="00D52117"/>
    <w:rsid w:val="00D909AC"/>
    <w:rsid w:val="00D97073"/>
    <w:rsid w:val="00DB0D39"/>
    <w:rsid w:val="00DB37DA"/>
    <w:rsid w:val="00E011D5"/>
    <w:rsid w:val="00E04FEF"/>
    <w:rsid w:val="00E14005"/>
    <w:rsid w:val="00E214A6"/>
    <w:rsid w:val="00E407D2"/>
    <w:rsid w:val="00E614DD"/>
    <w:rsid w:val="00E93573"/>
    <w:rsid w:val="00EA0BCB"/>
    <w:rsid w:val="00EB4855"/>
    <w:rsid w:val="00F36038"/>
    <w:rsid w:val="00F37676"/>
    <w:rsid w:val="00F44DE3"/>
    <w:rsid w:val="00F538CC"/>
    <w:rsid w:val="00F8446D"/>
    <w:rsid w:val="00F87DF1"/>
    <w:rsid w:val="00F93C30"/>
    <w:rsid w:val="00F9444C"/>
    <w:rsid w:val="00F96FDB"/>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665F"/>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qFormat/>
    <w:rsid w:val="00BC2E12"/>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B4100">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967CA"/>
    <w:rsid w:val="002B4100"/>
    <w:rsid w:val="002F3CCB"/>
    <w:rsid w:val="003071DE"/>
    <w:rsid w:val="00356973"/>
    <w:rsid w:val="003848D3"/>
    <w:rsid w:val="004B345E"/>
    <w:rsid w:val="004B5C0E"/>
    <w:rsid w:val="00651296"/>
    <w:rsid w:val="0072165E"/>
    <w:rsid w:val="007474ED"/>
    <w:rsid w:val="00841DA6"/>
    <w:rsid w:val="009354D4"/>
    <w:rsid w:val="009378B8"/>
    <w:rsid w:val="00B85F92"/>
    <w:rsid w:val="00BB2B56"/>
    <w:rsid w:val="00BD51CD"/>
    <w:rsid w:val="00BE17F3"/>
    <w:rsid w:val="00C723C1"/>
    <w:rsid w:val="00C80C12"/>
    <w:rsid w:val="00F10486"/>
    <w:rsid w:val="00F532D1"/>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7D25D-E196-4F42-8CD5-84A9C4DA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3</cp:revision>
  <dcterms:created xsi:type="dcterms:W3CDTF">2019-10-12T13:16:00Z</dcterms:created>
  <dcterms:modified xsi:type="dcterms:W3CDTF">2019-10-12T13:16:00Z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id="sVBkDhir"/&gt;&lt;style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