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Pr="00972F2E" w:rsidRDefault="00F806B0" w:rsidP="00F806B0">
      <w:pPr>
        <w:rPr>
          <w:rFonts w:ascii="Times New Roman" w:hAnsi="Times New Roman" w:cs="Times New Roman"/>
          <w:sz w:val="24"/>
          <w:szCs w:val="24"/>
        </w:rPr>
      </w:pPr>
      <w:r w:rsidRPr="00972F2E">
        <w:rPr>
          <w:rFonts w:ascii="Times New Roman" w:hAnsi="Times New Roman" w:cs="Times New Roman"/>
          <w:sz w:val="24"/>
          <w:szCs w:val="24"/>
        </w:rPr>
        <w:t>Name</w:t>
      </w:r>
      <w:r w:rsidR="00DC46DF" w:rsidRPr="00972F2E">
        <w:rPr>
          <w:rFonts w:ascii="Times New Roman" w:hAnsi="Times New Roman" w:cs="Times New Roman"/>
          <w:sz w:val="24"/>
          <w:szCs w:val="24"/>
        </w:rPr>
        <w:t>: Maria Tomas</w:t>
      </w:r>
    </w:p>
    <w:p w:rsidR="008B4862" w:rsidRPr="00972F2E" w:rsidRDefault="00DC46DF" w:rsidP="00F806B0">
      <w:pPr>
        <w:rPr>
          <w:rFonts w:ascii="Times New Roman" w:hAnsi="Times New Roman" w:cs="Times New Roman"/>
          <w:sz w:val="24"/>
          <w:szCs w:val="24"/>
        </w:rPr>
      </w:pPr>
      <w:r w:rsidRPr="00972F2E">
        <w:rPr>
          <w:rFonts w:ascii="Times New Roman" w:hAnsi="Times New Roman" w:cs="Times New Roman"/>
          <w:sz w:val="24"/>
          <w:szCs w:val="24"/>
        </w:rPr>
        <w:t>UHON 3565</w:t>
      </w:r>
    </w:p>
    <w:p w:rsidR="00F806B0" w:rsidRPr="00972F2E" w:rsidRDefault="00DC46DF" w:rsidP="00F806B0">
      <w:pPr>
        <w:rPr>
          <w:rFonts w:ascii="Times New Roman" w:hAnsi="Times New Roman" w:cs="Times New Roman"/>
          <w:sz w:val="24"/>
          <w:szCs w:val="24"/>
        </w:rPr>
      </w:pPr>
      <w:r w:rsidRPr="00972F2E">
        <w:rPr>
          <w:rFonts w:ascii="Times New Roman" w:hAnsi="Times New Roman" w:cs="Times New Roman"/>
          <w:sz w:val="24"/>
          <w:szCs w:val="24"/>
        </w:rPr>
        <w:t>Weekly Position Paper: 2/13/2019</w:t>
      </w:r>
    </w:p>
    <w:p w:rsidR="0057625C" w:rsidRPr="00972F2E" w:rsidRDefault="00DC46DF" w:rsidP="0057625C">
      <w:pPr>
        <w:rPr>
          <w:rFonts w:ascii="Times New Roman" w:hAnsi="Times New Roman" w:cs="Times New Roman"/>
          <w:sz w:val="24"/>
          <w:szCs w:val="24"/>
        </w:rPr>
      </w:pPr>
      <w:r w:rsidRPr="00972F2E">
        <w:rPr>
          <w:rFonts w:ascii="Times New Roman" w:hAnsi="Times New Roman" w:cs="Times New Roman"/>
          <w:sz w:val="24"/>
          <w:szCs w:val="24"/>
        </w:rPr>
        <w:t xml:space="preserve">Assigned Reading: </w:t>
      </w:r>
      <w:proofErr w:type="spellStart"/>
      <w:r w:rsidR="00595016" w:rsidRPr="00972F2E">
        <w:rPr>
          <w:rFonts w:ascii="Times New Roman" w:hAnsi="Times New Roman" w:cs="Times New Roman"/>
          <w:sz w:val="24"/>
          <w:szCs w:val="24"/>
        </w:rPr>
        <w:t>Haybron</w:t>
      </w:r>
      <w:proofErr w:type="spellEnd"/>
      <w:r w:rsidR="00595016" w:rsidRPr="00972F2E">
        <w:rPr>
          <w:rFonts w:ascii="Times New Roman" w:hAnsi="Times New Roman" w:cs="Times New Roman"/>
          <w:sz w:val="24"/>
          <w:szCs w:val="24"/>
        </w:rPr>
        <w:t>, Chapters 5-8</w:t>
      </w:r>
    </w:p>
    <w:p w:rsidR="00DC46DF" w:rsidRPr="00972F2E" w:rsidRDefault="00DC46DF" w:rsidP="0057625C">
      <w:pPr>
        <w:rPr>
          <w:rFonts w:ascii="Times New Roman" w:hAnsi="Times New Roman" w:cs="Times New Roman"/>
          <w:sz w:val="24"/>
          <w:szCs w:val="24"/>
        </w:rPr>
      </w:pPr>
      <w:r w:rsidRPr="00972F2E">
        <w:rPr>
          <w:rFonts w:ascii="Times New Roman" w:hAnsi="Times New Roman" w:cs="Times New Roman"/>
          <w:sz w:val="24"/>
          <w:szCs w:val="24"/>
        </w:rPr>
        <w:t xml:space="preserve">Learning Outcomes: </w:t>
      </w:r>
    </w:p>
    <w:p w:rsidR="00DC46DF" w:rsidRPr="00972F2E" w:rsidRDefault="00DC46DF" w:rsidP="0057625C">
      <w:pPr>
        <w:rPr>
          <w:rFonts w:ascii="Times New Roman" w:hAnsi="Times New Roman" w:cs="Times New Roman"/>
          <w:color w:val="2D3B45"/>
          <w:sz w:val="24"/>
          <w:szCs w:val="24"/>
        </w:rPr>
      </w:pPr>
      <w:r w:rsidRPr="00972F2E">
        <w:rPr>
          <w:rFonts w:ascii="Times New Roman" w:hAnsi="Times New Roman" w:cs="Times New Roman"/>
          <w:sz w:val="24"/>
          <w:szCs w:val="24"/>
        </w:rPr>
        <w:t xml:space="preserve">Debate Question: </w:t>
      </w:r>
      <w:r w:rsidR="00595016" w:rsidRPr="00972F2E">
        <w:rPr>
          <w:rFonts w:ascii="Times New Roman" w:hAnsi="Times New Roman" w:cs="Times New Roman"/>
          <w:color w:val="2D3B45"/>
          <w:sz w:val="24"/>
          <w:szCs w:val="24"/>
        </w:rPr>
        <w:t xml:space="preserve">In this reading, </w:t>
      </w:r>
      <w:proofErr w:type="spellStart"/>
      <w:r w:rsidR="00595016" w:rsidRPr="00972F2E">
        <w:rPr>
          <w:rFonts w:ascii="Times New Roman" w:hAnsi="Times New Roman" w:cs="Times New Roman"/>
          <w:color w:val="2D3B45"/>
          <w:sz w:val="24"/>
          <w:szCs w:val="24"/>
        </w:rPr>
        <w:t>Haybron</w:t>
      </w:r>
      <w:proofErr w:type="spellEnd"/>
      <w:r w:rsidR="00595016" w:rsidRPr="00972F2E">
        <w:rPr>
          <w:rFonts w:ascii="Times New Roman" w:hAnsi="Times New Roman" w:cs="Times New Roman"/>
          <w:color w:val="2D3B45"/>
          <w:sz w:val="24"/>
          <w:szCs w:val="24"/>
        </w:rPr>
        <w:t xml:space="preserve"> considers the variety of factors that underlie the experience of happiness. Note how the philosophical method compares (and contrasts) to the cultural and social science approaches we have seen so far in class. What does philosophy help us see that the other methods miss? Does philosophy fail to grasp key features of happiness?</w:t>
      </w:r>
    </w:p>
    <w:p w:rsidR="003E07B7" w:rsidRPr="00972F2E" w:rsidRDefault="003E07B7" w:rsidP="0057625C">
      <w:pPr>
        <w:rPr>
          <w:rFonts w:ascii="Times New Roman" w:hAnsi="Times New Roman" w:cs="Times New Roman"/>
          <w:color w:val="2D3B45"/>
          <w:sz w:val="24"/>
          <w:szCs w:val="24"/>
        </w:rPr>
      </w:pPr>
      <w:r w:rsidRPr="00972F2E">
        <w:rPr>
          <w:rFonts w:ascii="Times New Roman" w:hAnsi="Times New Roman" w:cs="Times New Roman"/>
          <w:color w:val="2D3B45"/>
          <w:sz w:val="24"/>
          <w:szCs w:val="24"/>
        </w:rPr>
        <w:t xml:space="preserve">The focus of </w:t>
      </w:r>
      <w:proofErr w:type="spellStart"/>
      <w:r w:rsidRPr="00972F2E">
        <w:rPr>
          <w:rFonts w:ascii="Times New Roman" w:hAnsi="Times New Roman" w:cs="Times New Roman"/>
          <w:color w:val="2D3B45"/>
          <w:sz w:val="24"/>
          <w:szCs w:val="24"/>
        </w:rPr>
        <w:t>Haybron</w:t>
      </w:r>
      <w:proofErr w:type="spellEnd"/>
      <w:r w:rsidRPr="00972F2E">
        <w:rPr>
          <w:rFonts w:ascii="Times New Roman" w:hAnsi="Times New Roman" w:cs="Times New Roman"/>
          <w:color w:val="2D3B45"/>
          <w:sz w:val="24"/>
          <w:szCs w:val="24"/>
        </w:rPr>
        <w:t xml:space="preserve"> by explaining the approach of happiness is to define it in the form of everyday term. </w:t>
      </w:r>
      <w:r w:rsidR="00591473" w:rsidRPr="00972F2E">
        <w:rPr>
          <w:rFonts w:ascii="Times New Roman" w:hAnsi="Times New Roman" w:cs="Times New Roman"/>
          <w:color w:val="2D3B45"/>
          <w:sz w:val="24"/>
          <w:szCs w:val="24"/>
        </w:rPr>
        <w:t xml:space="preserve">Explanation of the main idea of the experience of happiness helps to analyze the different perspectives of philosophy, culture, and the overall domain of the social sciences. </w:t>
      </w:r>
      <w:r w:rsidR="00AD0568" w:rsidRPr="00972F2E">
        <w:rPr>
          <w:rFonts w:ascii="Times New Roman" w:hAnsi="Times New Roman" w:cs="Times New Roman"/>
          <w:color w:val="2D3B45"/>
          <w:sz w:val="24"/>
          <w:szCs w:val="24"/>
        </w:rPr>
        <w:t xml:space="preserve">The author provides the list of the sources that can recognized as the basic factors associated with the phenomenon of happiness. </w:t>
      </w:r>
      <w:r w:rsidR="00980CBE" w:rsidRPr="00972F2E">
        <w:rPr>
          <w:rFonts w:ascii="Times New Roman" w:hAnsi="Times New Roman" w:cs="Times New Roman"/>
          <w:color w:val="2D3B45"/>
          <w:sz w:val="24"/>
          <w:szCs w:val="24"/>
        </w:rPr>
        <w:t xml:space="preserve">It is worthy to mention that the philosophical perspective of happiness expands the scientific domain relevant to this particular idea. </w:t>
      </w:r>
      <w:r w:rsidR="00393CCD" w:rsidRPr="00972F2E">
        <w:rPr>
          <w:rFonts w:ascii="Times New Roman" w:hAnsi="Times New Roman" w:cs="Times New Roman"/>
          <w:color w:val="2D3B45"/>
          <w:sz w:val="24"/>
          <w:szCs w:val="24"/>
        </w:rPr>
        <w:t>The philosophical idea of happiness is differ from the positioning of cultural and social science pe</w:t>
      </w:r>
      <w:r w:rsidR="005F78C8" w:rsidRPr="00972F2E">
        <w:rPr>
          <w:rFonts w:ascii="Times New Roman" w:hAnsi="Times New Roman" w:cs="Times New Roman"/>
          <w:color w:val="2D3B45"/>
          <w:sz w:val="24"/>
          <w:szCs w:val="24"/>
        </w:rPr>
        <w:t>rspectives based on the psychological aspects related to pursuit of happiness other than the idea of heritab</w:t>
      </w:r>
      <w:r w:rsidR="009D03C7" w:rsidRPr="00972F2E">
        <w:rPr>
          <w:rFonts w:ascii="Times New Roman" w:hAnsi="Times New Roman" w:cs="Times New Roman"/>
          <w:color w:val="2D3B45"/>
          <w:sz w:val="24"/>
          <w:szCs w:val="24"/>
        </w:rPr>
        <w:t>le form of happiness.</w:t>
      </w:r>
      <w:r w:rsidR="007F41B8" w:rsidRPr="00972F2E">
        <w:rPr>
          <w:rFonts w:ascii="Times New Roman" w:hAnsi="Times New Roman" w:cs="Times New Roman"/>
          <w:color w:val="2D3B45"/>
          <w:sz w:val="24"/>
          <w:szCs w:val="24"/>
        </w:rPr>
        <w:t xml:space="preserve"> The author established the approach that changes in our lives, ending up roughly as happy as we were before” (53). </w:t>
      </w:r>
      <w:r w:rsidR="00F539CE" w:rsidRPr="00972F2E">
        <w:rPr>
          <w:rFonts w:ascii="Times New Roman" w:hAnsi="Times New Roman" w:cs="Times New Roman"/>
          <w:color w:val="2D3B45"/>
          <w:sz w:val="24"/>
          <w:szCs w:val="24"/>
        </w:rPr>
        <w:t xml:space="preserve">The overall domain of the philosophy helps to identify the potential of the humans that leads them to the realm of happiness. It provides indications that different life events and the capacity of human nature to react those incidents influence their prospect of happiness. </w:t>
      </w:r>
      <w:r w:rsidR="00B16F98" w:rsidRPr="00972F2E">
        <w:rPr>
          <w:rFonts w:ascii="Times New Roman" w:hAnsi="Times New Roman" w:cs="Times New Roman"/>
          <w:color w:val="2D3B45"/>
          <w:sz w:val="24"/>
          <w:szCs w:val="24"/>
        </w:rPr>
        <w:t xml:space="preserve">The concept of security under the domain of philosophy provides different explanation of happiness as compare to the other noteworthy approaches. </w:t>
      </w:r>
      <w:r w:rsidR="0006105E" w:rsidRPr="00972F2E">
        <w:rPr>
          <w:rFonts w:ascii="Times New Roman" w:hAnsi="Times New Roman" w:cs="Times New Roman"/>
          <w:color w:val="2D3B45"/>
          <w:sz w:val="24"/>
          <w:szCs w:val="24"/>
        </w:rPr>
        <w:t xml:space="preserve">This specific concept is </w:t>
      </w:r>
      <w:r w:rsidR="00E95CC0" w:rsidRPr="00972F2E">
        <w:rPr>
          <w:rFonts w:ascii="Times New Roman" w:hAnsi="Times New Roman" w:cs="Times New Roman"/>
          <w:color w:val="2D3B45"/>
          <w:sz w:val="24"/>
          <w:szCs w:val="24"/>
        </w:rPr>
        <w:t xml:space="preserve">illustrated through the example of rock climbing. </w:t>
      </w:r>
      <w:r w:rsidR="00B763A5" w:rsidRPr="00972F2E">
        <w:rPr>
          <w:rFonts w:ascii="Times New Roman" w:hAnsi="Times New Roman" w:cs="Times New Roman"/>
          <w:color w:val="2D3B45"/>
          <w:sz w:val="24"/>
          <w:szCs w:val="24"/>
        </w:rPr>
        <w:t xml:space="preserve">It referred as “rock climbing is not the world’s safest pastime, yet climbers often describe clinging to a sheer cliff face.” </w:t>
      </w:r>
      <w:r w:rsidR="00395D8C" w:rsidRPr="00972F2E">
        <w:rPr>
          <w:rFonts w:ascii="Times New Roman" w:hAnsi="Times New Roman" w:cs="Times New Roman"/>
          <w:color w:val="2D3B45"/>
          <w:sz w:val="24"/>
          <w:szCs w:val="24"/>
        </w:rPr>
        <w:t>(55</w:t>
      </w:r>
      <w:r w:rsidR="003F0893" w:rsidRPr="00972F2E">
        <w:rPr>
          <w:rFonts w:ascii="Times New Roman" w:hAnsi="Times New Roman" w:cs="Times New Roman"/>
          <w:color w:val="2D3B45"/>
          <w:sz w:val="24"/>
          <w:szCs w:val="24"/>
        </w:rPr>
        <w:t>)</w:t>
      </w:r>
      <w:r w:rsidR="00395D8C" w:rsidRPr="00972F2E">
        <w:rPr>
          <w:rFonts w:ascii="Times New Roman" w:hAnsi="Times New Roman" w:cs="Times New Roman"/>
          <w:color w:val="2D3B45"/>
          <w:sz w:val="24"/>
          <w:szCs w:val="24"/>
        </w:rPr>
        <w:t xml:space="preserve"> The example relevant to the security focus on the personal interpretation of scary elements. </w:t>
      </w:r>
      <w:r w:rsidR="00617B0E" w:rsidRPr="00972F2E">
        <w:rPr>
          <w:rFonts w:ascii="Times New Roman" w:hAnsi="Times New Roman" w:cs="Times New Roman"/>
          <w:color w:val="2D3B45"/>
          <w:sz w:val="24"/>
          <w:szCs w:val="24"/>
        </w:rPr>
        <w:t xml:space="preserve">The list of sources of happiness provides clear idea to grasp key aspects of the phenomenon of happiness. </w:t>
      </w:r>
      <w:r w:rsidR="008F304F" w:rsidRPr="00972F2E">
        <w:rPr>
          <w:rFonts w:ascii="Times New Roman" w:hAnsi="Times New Roman" w:cs="Times New Roman"/>
          <w:color w:val="2D3B45"/>
          <w:sz w:val="24"/>
          <w:szCs w:val="24"/>
        </w:rPr>
        <w:t xml:space="preserve">Some aspects helps to determine about the collective approach of different methods linked with the concept of happiness. </w:t>
      </w:r>
      <w:r w:rsidR="00837E53" w:rsidRPr="00972F2E">
        <w:rPr>
          <w:rFonts w:ascii="Times New Roman" w:hAnsi="Times New Roman" w:cs="Times New Roman"/>
          <w:color w:val="2D3B45"/>
          <w:sz w:val="24"/>
          <w:szCs w:val="24"/>
        </w:rPr>
        <w:t xml:space="preserve">It is further explained as, “outlook shapes happiness at the culture level as well.” (64) </w:t>
      </w:r>
    </w:p>
    <w:p w:rsidR="00BA7076" w:rsidRPr="00972F2E" w:rsidRDefault="00BA7076" w:rsidP="0057625C">
      <w:pPr>
        <w:rPr>
          <w:rFonts w:ascii="Times New Roman" w:eastAsia="Times New Roman" w:hAnsi="Times New Roman" w:cs="Times New Roman"/>
          <w:sz w:val="24"/>
          <w:szCs w:val="24"/>
        </w:rPr>
      </w:pPr>
      <w:r w:rsidRPr="00972F2E">
        <w:rPr>
          <w:rFonts w:ascii="Times New Roman" w:eastAsia="Times New Roman" w:hAnsi="Times New Roman" w:cs="Times New Roman"/>
          <w:sz w:val="24"/>
          <w:szCs w:val="24"/>
        </w:rPr>
        <w:t xml:space="preserve">(Word </w:t>
      </w:r>
      <w:r w:rsidR="00291299" w:rsidRPr="00972F2E">
        <w:rPr>
          <w:rFonts w:ascii="Times New Roman" w:eastAsia="Times New Roman" w:hAnsi="Times New Roman" w:cs="Times New Roman"/>
          <w:sz w:val="24"/>
          <w:szCs w:val="24"/>
        </w:rPr>
        <w:t>Count of Response Paragraph: 306</w:t>
      </w:r>
      <w:r w:rsidRPr="00972F2E">
        <w:rPr>
          <w:rFonts w:ascii="Times New Roman" w:eastAsia="Times New Roman" w:hAnsi="Times New Roman" w:cs="Times New Roman"/>
          <w:sz w:val="24"/>
          <w:szCs w:val="24"/>
        </w:rPr>
        <w:t>)</w:t>
      </w:r>
    </w:p>
    <w:p w:rsidR="00291299" w:rsidRPr="00972F2E" w:rsidRDefault="00291299" w:rsidP="0057625C">
      <w:pPr>
        <w:rPr>
          <w:rFonts w:ascii="Times New Roman" w:eastAsia="Times New Roman" w:hAnsi="Times New Roman" w:cs="Times New Roman"/>
          <w:sz w:val="24"/>
          <w:szCs w:val="24"/>
        </w:rPr>
      </w:pPr>
      <w:r w:rsidRPr="00972F2E">
        <w:rPr>
          <w:rFonts w:ascii="Times New Roman" w:eastAsia="Times New Roman" w:hAnsi="Times New Roman" w:cs="Times New Roman"/>
          <w:sz w:val="24"/>
          <w:szCs w:val="24"/>
        </w:rPr>
        <w:t>Learning Outcome: This assignment helps to determine about the different approaches of philosophy, culture, and social science associated with the concept of happiness.</w:t>
      </w:r>
    </w:p>
    <w:p w:rsidR="00291299" w:rsidRPr="00972F2E" w:rsidRDefault="00291299" w:rsidP="0057625C">
      <w:pPr>
        <w:rPr>
          <w:rFonts w:ascii="Times New Roman" w:hAnsi="Times New Roman" w:cs="Times New Roman"/>
          <w:color w:val="2D3B45"/>
          <w:sz w:val="24"/>
          <w:szCs w:val="24"/>
        </w:rPr>
      </w:pPr>
      <w:r w:rsidRPr="00972F2E">
        <w:rPr>
          <w:rFonts w:ascii="Times New Roman" w:eastAsia="Times New Roman" w:hAnsi="Times New Roman" w:cs="Times New Roman"/>
          <w:sz w:val="24"/>
          <w:szCs w:val="24"/>
        </w:rPr>
        <w:t xml:space="preserve">Learning Outcome: </w:t>
      </w:r>
      <w:r w:rsidR="0011453C" w:rsidRPr="00972F2E">
        <w:rPr>
          <w:rFonts w:ascii="Times New Roman" w:eastAsia="Times New Roman" w:hAnsi="Times New Roman" w:cs="Times New Roman"/>
          <w:sz w:val="24"/>
          <w:szCs w:val="24"/>
        </w:rPr>
        <w:t xml:space="preserve">It helps to evaluate the idea of happiness of philosophical foundations. </w:t>
      </w:r>
    </w:p>
    <w:p w:rsidR="00E60415" w:rsidRDefault="00972F2E" w:rsidP="00972F2E">
      <w:pPr>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A51E95" w:rsidRPr="00972F2E" w:rsidRDefault="00972F2E" w:rsidP="00972F2E">
      <w:pPr>
        <w:ind w:left="720" w:hanging="720"/>
        <w:rPr>
          <w:rFonts w:ascii="Times New Roman" w:hAnsi="Times New Roman" w:cs="Times New Roman"/>
          <w:sz w:val="24"/>
          <w:szCs w:val="24"/>
        </w:rPr>
      </w:pPr>
      <w:proofErr w:type="spellStart"/>
      <w:r w:rsidRPr="00972F2E">
        <w:rPr>
          <w:rFonts w:ascii="Times New Roman" w:hAnsi="Times New Roman" w:cs="Times New Roman"/>
          <w:sz w:val="24"/>
          <w:szCs w:val="24"/>
        </w:rPr>
        <w:t>Haybron</w:t>
      </w:r>
      <w:proofErr w:type="spellEnd"/>
      <w:r w:rsidRPr="00972F2E">
        <w:rPr>
          <w:rFonts w:ascii="Times New Roman" w:hAnsi="Times New Roman" w:cs="Times New Roman"/>
          <w:sz w:val="24"/>
          <w:szCs w:val="24"/>
        </w:rPr>
        <w:t>, Daniel M. Happiness: A very short introduction. Vol. 360. Oxford University Press, 2013.</w:t>
      </w:r>
      <w:bookmarkStart w:id="0" w:name="_GoBack"/>
      <w:bookmarkEnd w:id="0"/>
    </w:p>
    <w:sectPr w:rsidR="00A51E95" w:rsidRPr="00972F2E"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44" w:rsidRDefault="005D1344" w:rsidP="00F806B0">
      <w:pPr>
        <w:spacing w:after="0" w:line="240" w:lineRule="auto"/>
      </w:pPr>
      <w:r>
        <w:separator/>
      </w:r>
    </w:p>
  </w:endnote>
  <w:endnote w:type="continuationSeparator" w:id="0">
    <w:p w:rsidR="005D1344" w:rsidRDefault="005D1344"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44" w:rsidRDefault="005D1344" w:rsidP="00F806B0">
      <w:pPr>
        <w:spacing w:after="0" w:line="240" w:lineRule="auto"/>
      </w:pPr>
      <w:r>
        <w:separator/>
      </w:r>
    </w:p>
  </w:footnote>
  <w:footnote w:type="continuationSeparator" w:id="0">
    <w:p w:rsidR="005D1344" w:rsidRDefault="005D1344"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972F2E">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wFACrnX/gtAAAA"/>
  </w:docVars>
  <w:rsids>
    <w:rsidRoot w:val="00D77BDB"/>
    <w:rsid w:val="00007C65"/>
    <w:rsid w:val="000204FE"/>
    <w:rsid w:val="00040008"/>
    <w:rsid w:val="00052B03"/>
    <w:rsid w:val="0006105E"/>
    <w:rsid w:val="000A0097"/>
    <w:rsid w:val="000A6D74"/>
    <w:rsid w:val="000B7E53"/>
    <w:rsid w:val="000E1A52"/>
    <w:rsid w:val="0011453C"/>
    <w:rsid w:val="001256A5"/>
    <w:rsid w:val="001533BA"/>
    <w:rsid w:val="0015602C"/>
    <w:rsid w:val="00156CDF"/>
    <w:rsid w:val="001721ED"/>
    <w:rsid w:val="001725BB"/>
    <w:rsid w:val="00185799"/>
    <w:rsid w:val="001A79B1"/>
    <w:rsid w:val="001C7352"/>
    <w:rsid w:val="00206079"/>
    <w:rsid w:val="002216F9"/>
    <w:rsid w:val="002231F9"/>
    <w:rsid w:val="002525EE"/>
    <w:rsid w:val="00263261"/>
    <w:rsid w:val="002863A9"/>
    <w:rsid w:val="00291299"/>
    <w:rsid w:val="002A51F4"/>
    <w:rsid w:val="002D58D6"/>
    <w:rsid w:val="0032299C"/>
    <w:rsid w:val="00327AC3"/>
    <w:rsid w:val="00336DBD"/>
    <w:rsid w:val="00377E81"/>
    <w:rsid w:val="00393CCD"/>
    <w:rsid w:val="00393FCE"/>
    <w:rsid w:val="00395D8C"/>
    <w:rsid w:val="003D001A"/>
    <w:rsid w:val="003D41BA"/>
    <w:rsid w:val="003D435F"/>
    <w:rsid w:val="003E07B7"/>
    <w:rsid w:val="003F0893"/>
    <w:rsid w:val="003F6D36"/>
    <w:rsid w:val="004041F1"/>
    <w:rsid w:val="00422C6A"/>
    <w:rsid w:val="004D15C9"/>
    <w:rsid w:val="004E62FD"/>
    <w:rsid w:val="0057625C"/>
    <w:rsid w:val="00576DC3"/>
    <w:rsid w:val="00581CA3"/>
    <w:rsid w:val="00591473"/>
    <w:rsid w:val="00594A01"/>
    <w:rsid w:val="00595016"/>
    <w:rsid w:val="00595380"/>
    <w:rsid w:val="005B3868"/>
    <w:rsid w:val="005B4D47"/>
    <w:rsid w:val="005D1344"/>
    <w:rsid w:val="005D1F72"/>
    <w:rsid w:val="005F78C8"/>
    <w:rsid w:val="0060073E"/>
    <w:rsid w:val="006140B7"/>
    <w:rsid w:val="00617B0E"/>
    <w:rsid w:val="00626F3B"/>
    <w:rsid w:val="00636B63"/>
    <w:rsid w:val="0067344F"/>
    <w:rsid w:val="006837D4"/>
    <w:rsid w:val="00711406"/>
    <w:rsid w:val="0072122C"/>
    <w:rsid w:val="00732368"/>
    <w:rsid w:val="00751396"/>
    <w:rsid w:val="00760CCF"/>
    <w:rsid w:val="00777B6F"/>
    <w:rsid w:val="007C6B2F"/>
    <w:rsid w:val="007F41B8"/>
    <w:rsid w:val="00812A6A"/>
    <w:rsid w:val="00827A5D"/>
    <w:rsid w:val="00835D8D"/>
    <w:rsid w:val="00837E53"/>
    <w:rsid w:val="00885AA0"/>
    <w:rsid w:val="008958A9"/>
    <w:rsid w:val="008A5C2B"/>
    <w:rsid w:val="008B4862"/>
    <w:rsid w:val="008B700D"/>
    <w:rsid w:val="008F304F"/>
    <w:rsid w:val="00920F62"/>
    <w:rsid w:val="00921A53"/>
    <w:rsid w:val="00927C06"/>
    <w:rsid w:val="0096065F"/>
    <w:rsid w:val="00971DFA"/>
    <w:rsid w:val="00972F2E"/>
    <w:rsid w:val="00980CBE"/>
    <w:rsid w:val="00991B32"/>
    <w:rsid w:val="009A6939"/>
    <w:rsid w:val="009B3388"/>
    <w:rsid w:val="009B4EC2"/>
    <w:rsid w:val="009C05ED"/>
    <w:rsid w:val="009D03C7"/>
    <w:rsid w:val="009D4FD6"/>
    <w:rsid w:val="009F2822"/>
    <w:rsid w:val="00A12231"/>
    <w:rsid w:val="00A231A5"/>
    <w:rsid w:val="00A51E95"/>
    <w:rsid w:val="00A73A6F"/>
    <w:rsid w:val="00A7594C"/>
    <w:rsid w:val="00A84A9D"/>
    <w:rsid w:val="00AA045E"/>
    <w:rsid w:val="00AD0568"/>
    <w:rsid w:val="00AD0DF3"/>
    <w:rsid w:val="00B16F98"/>
    <w:rsid w:val="00B20857"/>
    <w:rsid w:val="00B422F3"/>
    <w:rsid w:val="00B477D1"/>
    <w:rsid w:val="00B505CE"/>
    <w:rsid w:val="00B763A5"/>
    <w:rsid w:val="00B84332"/>
    <w:rsid w:val="00BA7076"/>
    <w:rsid w:val="00BE5F7D"/>
    <w:rsid w:val="00BF02B5"/>
    <w:rsid w:val="00BF6B09"/>
    <w:rsid w:val="00C07D86"/>
    <w:rsid w:val="00C76C24"/>
    <w:rsid w:val="00C82728"/>
    <w:rsid w:val="00C878DA"/>
    <w:rsid w:val="00CC1966"/>
    <w:rsid w:val="00CD3A66"/>
    <w:rsid w:val="00CF38E1"/>
    <w:rsid w:val="00D13465"/>
    <w:rsid w:val="00D15535"/>
    <w:rsid w:val="00D35C9F"/>
    <w:rsid w:val="00D56ADA"/>
    <w:rsid w:val="00D7756E"/>
    <w:rsid w:val="00D77BDB"/>
    <w:rsid w:val="00DA2819"/>
    <w:rsid w:val="00DB4C81"/>
    <w:rsid w:val="00DC46DF"/>
    <w:rsid w:val="00DE61E0"/>
    <w:rsid w:val="00E1626A"/>
    <w:rsid w:val="00E53524"/>
    <w:rsid w:val="00E60415"/>
    <w:rsid w:val="00E61F37"/>
    <w:rsid w:val="00E77A8F"/>
    <w:rsid w:val="00E95CC0"/>
    <w:rsid w:val="00EB3FC3"/>
    <w:rsid w:val="00EC1DFE"/>
    <w:rsid w:val="00ED4013"/>
    <w:rsid w:val="00EE2CAA"/>
    <w:rsid w:val="00EF1306"/>
    <w:rsid w:val="00F0189D"/>
    <w:rsid w:val="00F13434"/>
    <w:rsid w:val="00F539CE"/>
    <w:rsid w:val="00F806B0"/>
    <w:rsid w:val="00FA3FE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113</cp:revision>
  <dcterms:created xsi:type="dcterms:W3CDTF">2017-11-01T14:57:00Z</dcterms:created>
  <dcterms:modified xsi:type="dcterms:W3CDTF">2019-02-13T07:52:00Z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