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b/>
          <w:sz w:val="24"/>
          <w:szCs w:val="24"/>
        </w:rPr>
      </w:pPr>
    </w:p>
    <w:p w:rsidR="001350BB" w:rsidRPr="00752DCE" w:rsidRDefault="007B3309" w:rsidP="00D56483">
      <w:pPr>
        <w:spacing w:line="360" w:lineRule="auto"/>
        <w:jc w:val="both"/>
        <w:rPr>
          <w:rFonts w:ascii="Times New Roman" w:hAnsi="Times New Roman" w:cs="Times New Roman"/>
          <w:b/>
          <w:sz w:val="24"/>
          <w:szCs w:val="24"/>
        </w:rPr>
      </w:pPr>
      <w:r w:rsidRPr="00752DCE">
        <w:rPr>
          <w:rFonts w:ascii="Times New Roman" w:hAnsi="Times New Roman" w:cs="Times New Roman"/>
          <w:b/>
          <w:sz w:val="24"/>
          <w:szCs w:val="24"/>
        </w:rPr>
        <w:t xml:space="preserve">                                                                    LaTara Smith</w:t>
      </w:r>
    </w:p>
    <w:p w:rsidR="001350BB" w:rsidRPr="00752DCE" w:rsidRDefault="001350BB" w:rsidP="001350BB">
      <w:pPr>
        <w:spacing w:after="335" w:line="240" w:lineRule="auto"/>
        <w:jc w:val="center"/>
        <w:rPr>
          <w:rFonts w:ascii="Times New Roman" w:eastAsia="Times New Roman" w:hAnsi="Times New Roman" w:cs="Times New Roman"/>
          <w:b/>
          <w:sz w:val="24"/>
          <w:szCs w:val="24"/>
        </w:rPr>
      </w:pPr>
      <w:r w:rsidRPr="001350BB">
        <w:rPr>
          <w:rFonts w:ascii="Times New Roman" w:eastAsia="Times New Roman" w:hAnsi="Times New Roman" w:cs="Times New Roman"/>
          <w:b/>
          <w:sz w:val="24"/>
          <w:szCs w:val="24"/>
        </w:rPr>
        <w:t>HEALTHCARE STRUCTURE, ORGANIZATION AND GOVERNANCE</w:t>
      </w:r>
    </w:p>
    <w:p w:rsidR="001350BB" w:rsidRPr="00752DCE" w:rsidRDefault="001350BB" w:rsidP="001350BB">
      <w:pPr>
        <w:spacing w:after="335" w:line="240" w:lineRule="auto"/>
        <w:jc w:val="center"/>
        <w:rPr>
          <w:rFonts w:ascii="Times New Roman" w:eastAsia="Times New Roman" w:hAnsi="Times New Roman" w:cs="Times New Roman"/>
          <w:b/>
          <w:sz w:val="24"/>
          <w:szCs w:val="24"/>
        </w:rPr>
      </w:pPr>
      <w:r w:rsidRPr="00752DCE">
        <w:rPr>
          <w:rFonts w:ascii="Times New Roman" w:eastAsia="Times New Roman" w:hAnsi="Times New Roman" w:cs="Times New Roman"/>
          <w:b/>
          <w:sz w:val="24"/>
          <w:szCs w:val="24"/>
        </w:rPr>
        <w:t>Research Paper</w:t>
      </w: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1350BB" w:rsidRPr="00752DCE" w:rsidRDefault="001350BB" w:rsidP="00D56483">
      <w:pPr>
        <w:spacing w:line="360" w:lineRule="auto"/>
        <w:jc w:val="both"/>
        <w:rPr>
          <w:rFonts w:ascii="Times New Roman" w:hAnsi="Times New Roman" w:cs="Times New Roman"/>
          <w:sz w:val="24"/>
          <w:szCs w:val="24"/>
        </w:rPr>
      </w:pPr>
    </w:p>
    <w:p w:rsidR="0073473A" w:rsidRPr="00752DCE" w:rsidRDefault="0073473A" w:rsidP="00D56483">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lastRenderedPageBreak/>
        <w:t>Uncompensated</w:t>
      </w:r>
      <w:r w:rsidRPr="00752DCE">
        <w:rPr>
          <w:rFonts w:ascii="Times New Roman" w:hAnsi="Times New Roman" w:cs="Times New Roman"/>
          <w:sz w:val="24"/>
          <w:szCs w:val="24"/>
        </w:rPr>
        <w:t xml:space="preserve"> health care is a major prob</w:t>
      </w:r>
      <w:r w:rsidR="001350BB" w:rsidRPr="00752DCE">
        <w:rPr>
          <w:rFonts w:ascii="Times New Roman" w:hAnsi="Times New Roman" w:cs="Times New Roman"/>
          <w:sz w:val="24"/>
          <w:szCs w:val="24"/>
        </w:rPr>
        <w:t>lem in the province. The</w:t>
      </w:r>
      <w:r w:rsidRPr="00752DCE">
        <w:rPr>
          <w:rFonts w:ascii="Times New Roman" w:hAnsi="Times New Roman" w:cs="Times New Roman"/>
          <w:sz w:val="24"/>
          <w:szCs w:val="24"/>
        </w:rPr>
        <w:t xml:space="preserve"> mission to advise the government on how to address this issue and improve health outcomes across the province has been assigned to the Premier's Council for Improving Heal</w:t>
      </w:r>
      <w:r w:rsidRPr="00752DCE">
        <w:rPr>
          <w:rFonts w:ascii="Times New Roman" w:hAnsi="Times New Roman" w:cs="Times New Roman"/>
          <w:sz w:val="24"/>
          <w:szCs w:val="24"/>
        </w:rPr>
        <w:t xml:space="preserve">th Care and Eliminating Health </w:t>
      </w:r>
      <w:r w:rsidRPr="00752DCE">
        <w:rPr>
          <w:rFonts w:ascii="Times New Roman" w:hAnsi="Times New Roman" w:cs="Times New Roman"/>
          <w:sz w:val="24"/>
          <w:szCs w:val="24"/>
        </w:rPr>
        <w:t>corridor medicine.</w:t>
      </w:r>
    </w:p>
    <w:p w:rsidR="001350BB" w:rsidRPr="00752DCE" w:rsidRDefault="001350BB" w:rsidP="00F469A6">
      <w:pPr>
        <w:spacing w:line="360" w:lineRule="auto"/>
        <w:jc w:val="both"/>
        <w:rPr>
          <w:rFonts w:ascii="Times New Roman" w:eastAsia="Times New Roman" w:hAnsi="Times New Roman" w:cs="Times New Roman"/>
          <w:b/>
          <w:sz w:val="24"/>
          <w:szCs w:val="24"/>
        </w:rPr>
      </w:pPr>
      <w:r w:rsidRPr="00752DCE">
        <w:rPr>
          <w:rFonts w:ascii="Times New Roman" w:eastAsia="Times New Roman" w:hAnsi="Times New Roman" w:cs="Times New Roman"/>
          <w:b/>
          <w:sz w:val="24"/>
          <w:szCs w:val="24"/>
        </w:rPr>
        <w:t xml:space="preserve">Similarities and differences between Shriners and St. Jude Hospitals </w:t>
      </w:r>
    </w:p>
    <w:p w:rsidR="00F469A6" w:rsidRPr="00752DCE" w:rsidRDefault="00F469A6" w:rsidP="001350BB">
      <w:pPr>
        <w:pStyle w:val="ListParagraph"/>
        <w:numPr>
          <w:ilvl w:val="0"/>
          <w:numId w:val="3"/>
        </w:numPr>
        <w:spacing w:line="360" w:lineRule="auto"/>
        <w:jc w:val="both"/>
        <w:rPr>
          <w:rFonts w:ascii="Times New Roman" w:eastAsia="Times New Roman" w:hAnsi="Times New Roman" w:cs="Times New Roman"/>
          <w:sz w:val="24"/>
          <w:szCs w:val="24"/>
        </w:rPr>
      </w:pPr>
      <w:r w:rsidRPr="00752DCE">
        <w:rPr>
          <w:rFonts w:ascii="Times New Roman" w:eastAsia="Times New Roman" w:hAnsi="Times New Roman" w:cs="Times New Roman"/>
          <w:sz w:val="24"/>
          <w:szCs w:val="24"/>
        </w:rPr>
        <w:t>St. Jude does not charge patients for treatment; they use the donations they receive to cover the costs for all patients, costs which total more than $2 million per day. They do ground-breaking research into various children’s diseases, including cancer. Fundraising for St. Jude is done by ALSAC.</w:t>
      </w:r>
      <w:r w:rsidRPr="00752DCE">
        <w:rPr>
          <w:rFonts w:ascii="Times New Roman" w:eastAsia="Times New Roman" w:hAnsi="Times New Roman" w:cs="Times New Roman"/>
          <w:sz w:val="24"/>
          <w:szCs w:val="24"/>
        </w:rPr>
        <w:t xml:space="preserve"> </w:t>
      </w:r>
      <w:r w:rsidRPr="00752DCE">
        <w:rPr>
          <w:rFonts w:ascii="Times New Roman" w:eastAsia="Times New Roman" w:hAnsi="Times New Roman" w:cs="Times New Roman"/>
          <w:sz w:val="24"/>
          <w:szCs w:val="24"/>
        </w:rPr>
        <w:t>The Shriner’s Pediatric Hospital network similarly treats children suffering from burns, orthopedic conditions, spinal cord injuries, and cleft palates without charge to their families. They also do important research into the conditions they treat, and they serve as teaching hospitals for medical professionals in various pediatric specialties.</w:t>
      </w:r>
      <w:r w:rsidRPr="00752DCE">
        <w:rPr>
          <w:rFonts w:ascii="Times New Roman" w:eastAsia="Times New Roman" w:hAnsi="Times New Roman" w:cs="Times New Roman"/>
          <w:sz w:val="24"/>
          <w:szCs w:val="24"/>
        </w:rPr>
        <w:t xml:space="preserve"> </w:t>
      </w:r>
    </w:p>
    <w:p w:rsidR="00F469A6" w:rsidRPr="00752DCE" w:rsidRDefault="00F469A6" w:rsidP="001350BB">
      <w:pPr>
        <w:pStyle w:val="ListParagraph"/>
        <w:numPr>
          <w:ilvl w:val="0"/>
          <w:numId w:val="3"/>
        </w:numPr>
        <w:spacing w:line="360" w:lineRule="auto"/>
        <w:jc w:val="both"/>
        <w:rPr>
          <w:rFonts w:ascii="Times New Roman" w:eastAsia="Times New Roman" w:hAnsi="Times New Roman" w:cs="Times New Roman"/>
          <w:sz w:val="24"/>
          <w:szCs w:val="24"/>
        </w:rPr>
      </w:pPr>
      <w:r w:rsidRPr="00752DCE">
        <w:rPr>
          <w:rFonts w:ascii="Times New Roman" w:eastAsia="Times New Roman" w:hAnsi="Times New Roman" w:cs="Times New Roman"/>
          <w:sz w:val="24"/>
          <w:szCs w:val="24"/>
        </w:rPr>
        <w:t>Shriners hospitals cover burns orthopedic and neurological illnesses. Most Shriner kids need surgical management.</w:t>
      </w:r>
      <w:r w:rsidRPr="00752DCE">
        <w:rPr>
          <w:rFonts w:ascii="Times New Roman" w:eastAsia="Times New Roman" w:hAnsi="Times New Roman" w:cs="Times New Roman"/>
          <w:sz w:val="24"/>
          <w:szCs w:val="24"/>
        </w:rPr>
        <w:t xml:space="preserve"> </w:t>
      </w:r>
      <w:r w:rsidRPr="00752DCE">
        <w:rPr>
          <w:rFonts w:ascii="Times New Roman" w:eastAsia="Times New Roman" w:hAnsi="Times New Roman" w:cs="Times New Roman"/>
          <w:sz w:val="24"/>
          <w:szCs w:val="24"/>
        </w:rPr>
        <w:t>St Jude handles serious medical illnesses in children like cancer.</w:t>
      </w:r>
    </w:p>
    <w:p w:rsidR="00D56483" w:rsidRPr="00752DCE" w:rsidRDefault="00D56483" w:rsidP="00F469A6">
      <w:pPr>
        <w:spacing w:line="360" w:lineRule="auto"/>
        <w:jc w:val="both"/>
        <w:rPr>
          <w:rFonts w:ascii="Times New Roman" w:eastAsia="Times New Roman" w:hAnsi="Times New Roman" w:cs="Times New Roman"/>
          <w:sz w:val="24"/>
          <w:szCs w:val="24"/>
        </w:rPr>
      </w:pPr>
      <w:r w:rsidRPr="00752DCE">
        <w:rPr>
          <w:rFonts w:ascii="Times New Roman" w:eastAsia="Times New Roman" w:hAnsi="Times New Roman" w:cs="Times New Roman"/>
          <w:sz w:val="24"/>
          <w:szCs w:val="24"/>
        </w:rPr>
        <w:t xml:space="preserve">Now the Shriners hospitals are a unique phenomenon of international importance. Here, children from different countries of the world undergo the necessary course of treatment and recovery. No one is interested in either nationality, or religious affiliation, or social level, or the material income of the family whose child needs treatment. </w:t>
      </w:r>
    </w:p>
    <w:p w:rsidR="00B77B0B" w:rsidRPr="00752DCE" w:rsidRDefault="00B77B0B" w:rsidP="00D56483">
      <w:pPr>
        <w:spacing w:line="360" w:lineRule="auto"/>
        <w:jc w:val="both"/>
        <w:rPr>
          <w:rFonts w:ascii="Times New Roman" w:eastAsia="Times New Roman" w:hAnsi="Times New Roman" w:cs="Times New Roman"/>
          <w:sz w:val="24"/>
          <w:szCs w:val="24"/>
        </w:rPr>
      </w:pPr>
      <w:r w:rsidRPr="00752DCE">
        <w:rPr>
          <w:rFonts w:ascii="Times New Roman" w:hAnsi="Times New Roman" w:cs="Times New Roman"/>
          <w:b/>
          <w:sz w:val="24"/>
          <w:szCs w:val="24"/>
        </w:rPr>
        <w:t>Financial Issues</w:t>
      </w:r>
    </w:p>
    <w:p w:rsidR="00B77B0B" w:rsidRPr="00752DCE" w:rsidRDefault="00B77B0B" w:rsidP="00D56483">
      <w:pPr>
        <w:pStyle w:val="NormalWeb"/>
        <w:shd w:val="clear" w:color="auto" w:fill="FFFFFF"/>
        <w:spacing w:before="0" w:beforeAutospacing="0" w:after="0" w:afterAutospacing="0" w:line="360" w:lineRule="auto"/>
        <w:jc w:val="both"/>
      </w:pPr>
      <w:r w:rsidRPr="00752DCE">
        <w:rPr>
          <w:lang w:val="ru-RU"/>
        </w:rPr>
        <w:t>Chrisal probiotic products are not only more effective; It estimated that the use of these products  should reduce costs for materials for purification on </w:t>
      </w:r>
      <w:r w:rsidRPr="00752DCE">
        <w:t>50 </w:t>
      </w:r>
      <w:r w:rsidRPr="00752DCE">
        <w:rPr>
          <w:lang w:val="ru-RU"/>
        </w:rPr>
        <w:t>or more percent</w:t>
      </w:r>
      <w:r w:rsidRPr="00752DCE">
        <w:rPr>
          <w:u w:val="single"/>
          <w:lang w:val="ru-RU"/>
        </w:rPr>
        <w:t> </w:t>
      </w:r>
      <w:r w:rsidRPr="00752DCE">
        <w:rPr>
          <w:lang w:val="ru-RU"/>
        </w:rPr>
        <w:t>. Chrisal products have also been shown to reduce labor costs by up to 50 percent.</w:t>
      </w:r>
      <w:r w:rsidRPr="00752DCE">
        <w:rPr>
          <w:b/>
          <w:bCs/>
        </w:rPr>
        <w:t> </w:t>
      </w:r>
      <w:r w:rsidRPr="00752DCE">
        <w:t xml:space="preserve">  </w:t>
      </w:r>
      <w:r w:rsidRPr="00752DCE">
        <w:rPr>
          <w:lang w:val="ru-RU"/>
        </w:rPr>
        <w:t>In addition, the use of Chrisal products provides very significant cost savings associated with the reduction of infections resulting from hospital stays. Preventing only one nosocomial infection per year provides cost savings that exceed the annual cost of the products used. </w:t>
      </w:r>
    </w:p>
    <w:p w:rsidR="00D56483" w:rsidRPr="00752DCE" w:rsidRDefault="009842B7" w:rsidP="00D56483">
      <w:pPr>
        <w:spacing w:line="360" w:lineRule="auto"/>
        <w:jc w:val="both"/>
        <w:rPr>
          <w:rFonts w:ascii="Times New Roman" w:eastAsia="Times New Roman" w:hAnsi="Times New Roman" w:cs="Times New Roman"/>
          <w:b/>
          <w:sz w:val="24"/>
          <w:szCs w:val="24"/>
        </w:rPr>
      </w:pPr>
      <w:r w:rsidRPr="00752DCE">
        <w:rPr>
          <w:rFonts w:ascii="Times New Roman" w:eastAsia="Times New Roman" w:hAnsi="Times New Roman" w:cs="Times New Roman"/>
          <w:b/>
          <w:sz w:val="24"/>
          <w:szCs w:val="24"/>
        </w:rPr>
        <w:t>Management Policies</w:t>
      </w:r>
    </w:p>
    <w:p w:rsidR="009842B7" w:rsidRPr="00752DCE" w:rsidRDefault="009842B7" w:rsidP="00D56483">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t xml:space="preserve">The Shriners Hospitals for Children Children's Credential Issuance Program is designed to streamline the collection and management of key regulatory and compliance status information </w:t>
      </w:r>
      <w:r w:rsidRPr="00752DCE">
        <w:rPr>
          <w:rFonts w:ascii="Times New Roman" w:hAnsi="Times New Roman" w:cs="Times New Roman"/>
          <w:sz w:val="24"/>
          <w:szCs w:val="24"/>
        </w:rPr>
        <w:lastRenderedPageBreak/>
        <w:t>and business activity information, as well as to provide information to the public..</w:t>
      </w:r>
      <w:r w:rsidR="00D56483" w:rsidRPr="00752DCE">
        <w:rPr>
          <w:rFonts w:ascii="Times New Roman" w:hAnsi="Times New Roman" w:cs="Times New Roman"/>
          <w:sz w:val="24"/>
          <w:szCs w:val="24"/>
        </w:rPr>
        <w:t xml:space="preserve"> </w:t>
      </w:r>
      <w:r w:rsidRPr="00752DCE">
        <w:rPr>
          <w:rFonts w:ascii="Times New Roman" w:hAnsi="Times New Roman" w:cs="Times New Roman"/>
          <w:sz w:val="24"/>
          <w:szCs w:val="24"/>
        </w:rPr>
        <w:t>The registration process has two stages</w:t>
      </w:r>
      <w:r w:rsidR="00D56483" w:rsidRPr="00752DCE">
        <w:rPr>
          <w:rFonts w:ascii="Times New Roman" w:hAnsi="Times New Roman" w:cs="Times New Roman"/>
          <w:sz w:val="24"/>
          <w:szCs w:val="24"/>
        </w:rPr>
        <w:t xml:space="preserve"> such as stage 1 and stage 2.</w:t>
      </w:r>
    </w:p>
    <w:p w:rsidR="00D56483" w:rsidRPr="00752DCE" w:rsidRDefault="00D56483" w:rsidP="00D56483">
      <w:pPr>
        <w:spacing w:line="360" w:lineRule="auto"/>
        <w:jc w:val="both"/>
        <w:rPr>
          <w:rFonts w:ascii="Times New Roman" w:eastAsia="Times New Roman" w:hAnsi="Times New Roman" w:cs="Times New Roman"/>
          <w:sz w:val="24"/>
          <w:szCs w:val="24"/>
        </w:rPr>
      </w:pPr>
      <w:r w:rsidRPr="00752DCE">
        <w:rPr>
          <w:rFonts w:ascii="Times New Roman" w:hAnsi="Times New Roman" w:cs="Times New Roman"/>
          <w:sz w:val="24"/>
          <w:szCs w:val="24"/>
        </w:rPr>
        <w:t>The stage 1 consist of</w:t>
      </w:r>
    </w:p>
    <w:p w:rsidR="009842B7" w:rsidRPr="00752DCE" w:rsidRDefault="009842B7" w:rsidP="00D56483">
      <w:pPr>
        <w:numPr>
          <w:ilvl w:val="0"/>
          <w:numId w:val="2"/>
        </w:numPr>
        <w:shd w:val="clear" w:color="auto" w:fill="FFFFFF"/>
        <w:spacing w:after="0" w:line="360" w:lineRule="auto"/>
        <w:ind w:left="0"/>
        <w:textAlignment w:val="baseline"/>
        <w:rPr>
          <w:rFonts w:ascii="Times New Roman" w:hAnsi="Times New Roman" w:cs="Times New Roman"/>
          <w:sz w:val="24"/>
          <w:szCs w:val="24"/>
        </w:rPr>
      </w:pPr>
      <w:r w:rsidRPr="00752DCE">
        <w:rPr>
          <w:rFonts w:ascii="Times New Roman" w:hAnsi="Times New Roman" w:cs="Times New Roman"/>
          <w:sz w:val="24"/>
          <w:szCs w:val="24"/>
        </w:rPr>
        <w:t>Provide business identification information</w:t>
      </w:r>
    </w:p>
    <w:p w:rsidR="00752DCE" w:rsidRPr="00752DCE" w:rsidRDefault="009842B7" w:rsidP="00752DCE">
      <w:pPr>
        <w:numPr>
          <w:ilvl w:val="0"/>
          <w:numId w:val="2"/>
        </w:numPr>
        <w:shd w:val="clear" w:color="auto" w:fill="FFFFFF"/>
        <w:spacing w:after="0" w:line="360" w:lineRule="auto"/>
        <w:ind w:left="0"/>
        <w:textAlignment w:val="baseline"/>
        <w:rPr>
          <w:rFonts w:ascii="Times New Roman" w:hAnsi="Times New Roman" w:cs="Times New Roman"/>
          <w:sz w:val="24"/>
          <w:szCs w:val="24"/>
        </w:rPr>
      </w:pPr>
      <w:r w:rsidRPr="00752DCE">
        <w:rPr>
          <w:rFonts w:ascii="Times New Roman" w:hAnsi="Times New Roman" w:cs="Times New Roman"/>
          <w:sz w:val="24"/>
          <w:szCs w:val="24"/>
        </w:rPr>
        <w:t>Confirmation of registration by email</w:t>
      </w:r>
    </w:p>
    <w:p w:rsidR="00752DCE" w:rsidRPr="00752DCE" w:rsidRDefault="009842B7" w:rsidP="00752DCE">
      <w:pPr>
        <w:shd w:val="clear" w:color="auto" w:fill="FFFFFF"/>
        <w:spacing w:after="0" w:line="360" w:lineRule="auto"/>
        <w:textAlignment w:val="baseline"/>
        <w:rPr>
          <w:rFonts w:ascii="Times New Roman" w:hAnsi="Times New Roman" w:cs="Times New Roman"/>
          <w:sz w:val="24"/>
          <w:szCs w:val="24"/>
        </w:rPr>
      </w:pPr>
      <w:r w:rsidRPr="00752DCE">
        <w:rPr>
          <w:rFonts w:ascii="Times New Roman" w:hAnsi="Times New Roman" w:cs="Times New Roman"/>
          <w:sz w:val="24"/>
          <w:szCs w:val="24"/>
        </w:rPr>
        <w:t>The </w:t>
      </w:r>
      <w:r w:rsidR="001350BB" w:rsidRPr="00752DCE">
        <w:rPr>
          <w:rStyle w:val="Strong"/>
          <w:rFonts w:ascii="Times New Roman" w:hAnsi="Times New Roman" w:cs="Times New Roman"/>
          <w:sz w:val="24"/>
          <w:szCs w:val="24"/>
          <w:bdr w:val="none" w:sz="0" w:space="0" w:color="auto" w:frame="1"/>
        </w:rPr>
        <w:t>stage II</w:t>
      </w:r>
      <w:r w:rsidR="001350BB" w:rsidRPr="00752DCE">
        <w:rPr>
          <w:rFonts w:ascii="Times New Roman" w:hAnsi="Times New Roman" w:cs="Times New Roman"/>
          <w:sz w:val="24"/>
          <w:szCs w:val="24"/>
        </w:rPr>
        <w:t> consists</w:t>
      </w:r>
      <w:r w:rsidR="00D56483" w:rsidRPr="00752DCE">
        <w:rPr>
          <w:rFonts w:ascii="Times New Roman" w:hAnsi="Times New Roman" w:cs="Times New Roman"/>
          <w:sz w:val="24"/>
          <w:szCs w:val="24"/>
        </w:rPr>
        <w:t xml:space="preserve"> of the </w:t>
      </w:r>
      <w:r w:rsidRPr="00752DCE">
        <w:rPr>
          <w:rFonts w:ascii="Times New Roman" w:hAnsi="Times New Roman" w:cs="Times New Roman"/>
          <w:sz w:val="24"/>
          <w:szCs w:val="24"/>
        </w:rPr>
        <w:t xml:space="preserve">registration of each sales </w:t>
      </w:r>
      <w:r w:rsidR="00D56483" w:rsidRPr="00752DCE">
        <w:rPr>
          <w:rFonts w:ascii="Times New Roman" w:hAnsi="Times New Roman" w:cs="Times New Roman"/>
          <w:sz w:val="24"/>
          <w:szCs w:val="24"/>
        </w:rPr>
        <w:t>courier</w:t>
      </w:r>
      <w:r w:rsidRPr="00752DCE">
        <w:rPr>
          <w:rFonts w:ascii="Times New Roman" w:hAnsi="Times New Roman" w:cs="Times New Roman"/>
          <w:sz w:val="24"/>
          <w:szCs w:val="24"/>
        </w:rPr>
        <w:t xml:space="preserve"> or other </w:t>
      </w:r>
      <w:r w:rsidR="00D56483" w:rsidRPr="00752DCE">
        <w:rPr>
          <w:rFonts w:ascii="Times New Roman" w:hAnsi="Times New Roman" w:cs="Times New Roman"/>
          <w:sz w:val="24"/>
          <w:szCs w:val="24"/>
        </w:rPr>
        <w:t>workers</w:t>
      </w:r>
      <w:r w:rsidRPr="00752DCE">
        <w:rPr>
          <w:rFonts w:ascii="Times New Roman" w:hAnsi="Times New Roman" w:cs="Times New Roman"/>
          <w:sz w:val="24"/>
          <w:szCs w:val="24"/>
        </w:rPr>
        <w:t xml:space="preserve"> who might visit the Shriners Hospitals for Children for </w:t>
      </w:r>
      <w:r w:rsidR="00D56483" w:rsidRPr="00752DCE">
        <w:rPr>
          <w:rFonts w:ascii="Times New Roman" w:hAnsi="Times New Roman" w:cs="Times New Roman"/>
          <w:sz w:val="24"/>
          <w:szCs w:val="24"/>
        </w:rPr>
        <w:t>profitable</w:t>
      </w:r>
      <w:r w:rsidRPr="00752DCE">
        <w:rPr>
          <w:rFonts w:ascii="Times New Roman" w:hAnsi="Times New Roman" w:cs="Times New Roman"/>
          <w:sz w:val="24"/>
          <w:szCs w:val="24"/>
        </w:rPr>
        <w:t xml:space="preserve"> purposes. </w:t>
      </w:r>
    </w:p>
    <w:p w:rsidR="009842B7" w:rsidRPr="00752DCE" w:rsidRDefault="009842B7" w:rsidP="00752DCE">
      <w:pPr>
        <w:shd w:val="clear" w:color="auto" w:fill="FFFFFF"/>
        <w:spacing w:after="0" w:line="360" w:lineRule="auto"/>
        <w:textAlignment w:val="baseline"/>
        <w:rPr>
          <w:rFonts w:ascii="Times New Roman" w:hAnsi="Times New Roman" w:cs="Times New Roman"/>
          <w:sz w:val="24"/>
          <w:szCs w:val="24"/>
        </w:rPr>
      </w:pPr>
      <w:r w:rsidRPr="00752DCE">
        <w:rPr>
          <w:rFonts w:ascii="Times New Roman" w:eastAsia="Times New Roman" w:hAnsi="Times New Roman" w:cs="Times New Roman"/>
          <w:b/>
          <w:sz w:val="24"/>
          <w:szCs w:val="24"/>
        </w:rPr>
        <w:t>Organizational structure</w:t>
      </w:r>
    </w:p>
    <w:p w:rsidR="0073473A" w:rsidRPr="0073473A" w:rsidRDefault="00530D31" w:rsidP="00D56483">
      <w:pPr>
        <w:spacing w:line="360" w:lineRule="auto"/>
        <w:jc w:val="both"/>
        <w:rPr>
          <w:rFonts w:ascii="Times New Roman" w:hAnsi="Times New Roman" w:cs="Times New Roman"/>
          <w:sz w:val="24"/>
          <w:szCs w:val="24"/>
        </w:rPr>
      </w:pPr>
      <w:r w:rsidRPr="00752DCE">
        <w:rPr>
          <w:rFonts w:ascii="Times New Roman" w:eastAsia="Times New Roman" w:hAnsi="Times New Roman" w:cs="Times New Roman"/>
          <w:sz w:val="24"/>
          <w:szCs w:val="24"/>
        </w:rPr>
        <w:t>Political differences for the Shriners have no meaning. For them, the most important thing is to help a sick child feel like a child! One of the mottos of this organization says: Shriners never climbed so high until it decided to lean towards the child.</w:t>
      </w:r>
      <w:r w:rsidR="0073473A" w:rsidRPr="0073473A">
        <w:rPr>
          <w:rFonts w:ascii="Times New Roman" w:eastAsia="Times New Roman" w:hAnsi="Times New Roman" w:cs="Times New Roman"/>
          <w:sz w:val="24"/>
          <w:szCs w:val="24"/>
        </w:rPr>
        <w:br/>
        <w:t>The network of children's hospitals Shriners is always looking for ways to:</w:t>
      </w:r>
    </w:p>
    <w:p w:rsidR="0073473A" w:rsidRPr="0073473A" w:rsidRDefault="0073473A" w:rsidP="00D56483">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73473A">
        <w:rPr>
          <w:rFonts w:ascii="Times New Roman" w:eastAsia="Times New Roman" w:hAnsi="Times New Roman" w:cs="Times New Roman"/>
          <w:sz w:val="24"/>
          <w:szCs w:val="24"/>
        </w:rPr>
        <w:t>improve infection control</w:t>
      </w:r>
    </w:p>
    <w:p w:rsidR="0073473A" w:rsidRPr="0073473A" w:rsidRDefault="0073473A" w:rsidP="00D56483">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73473A">
        <w:rPr>
          <w:rFonts w:ascii="Times New Roman" w:eastAsia="Times New Roman" w:hAnsi="Times New Roman" w:cs="Times New Roman"/>
          <w:sz w:val="24"/>
          <w:szCs w:val="24"/>
        </w:rPr>
        <w:t>reduce respiratory problems</w:t>
      </w:r>
    </w:p>
    <w:p w:rsidR="0073473A" w:rsidRPr="0073473A" w:rsidRDefault="0073473A" w:rsidP="00D56483">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73473A">
        <w:rPr>
          <w:rFonts w:ascii="Times New Roman" w:eastAsia="Times New Roman" w:hAnsi="Times New Roman" w:cs="Times New Roman"/>
          <w:sz w:val="24"/>
          <w:szCs w:val="24"/>
        </w:rPr>
        <w:t>increase security</w:t>
      </w:r>
    </w:p>
    <w:p w:rsidR="0073473A" w:rsidRPr="0073473A" w:rsidRDefault="0073473A" w:rsidP="00D56483">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73473A">
        <w:rPr>
          <w:rFonts w:ascii="Times New Roman" w:eastAsia="Times New Roman" w:hAnsi="Times New Roman" w:cs="Times New Roman"/>
          <w:sz w:val="24"/>
          <w:szCs w:val="24"/>
        </w:rPr>
        <w:t>provide more efficient cleaning,</w:t>
      </w:r>
    </w:p>
    <w:p w:rsidR="0073473A" w:rsidRPr="0073473A" w:rsidRDefault="0073473A" w:rsidP="00D56483">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73473A">
        <w:rPr>
          <w:rFonts w:ascii="Times New Roman" w:eastAsia="Times New Roman" w:hAnsi="Times New Roman" w:cs="Times New Roman"/>
          <w:sz w:val="24"/>
          <w:szCs w:val="24"/>
        </w:rPr>
        <w:t>reduce material and labor costs</w:t>
      </w:r>
    </w:p>
    <w:p w:rsidR="0073473A" w:rsidRPr="0073473A" w:rsidRDefault="00D56483" w:rsidP="00D56483">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752DCE">
        <w:rPr>
          <w:rFonts w:ascii="Times New Roman" w:eastAsia="Times New Roman" w:hAnsi="Times New Roman" w:cs="Times New Roman"/>
          <w:sz w:val="24"/>
          <w:szCs w:val="24"/>
        </w:rPr>
        <w:t>Protect</w:t>
      </w:r>
      <w:r w:rsidR="0073473A" w:rsidRPr="0073473A">
        <w:rPr>
          <w:rFonts w:ascii="Times New Roman" w:eastAsia="Times New Roman" w:hAnsi="Times New Roman" w:cs="Times New Roman"/>
          <w:sz w:val="24"/>
          <w:szCs w:val="24"/>
        </w:rPr>
        <w:t xml:space="preserve"> the environment.</w:t>
      </w:r>
    </w:p>
    <w:p w:rsidR="00580A22" w:rsidRPr="00752DCE" w:rsidRDefault="007271CE" w:rsidP="00D56483">
      <w:pPr>
        <w:spacing w:line="360" w:lineRule="auto"/>
        <w:jc w:val="both"/>
        <w:rPr>
          <w:rFonts w:ascii="Times New Roman" w:hAnsi="Times New Roman" w:cs="Times New Roman"/>
          <w:b/>
          <w:i/>
          <w:sz w:val="24"/>
          <w:szCs w:val="24"/>
        </w:rPr>
      </w:pPr>
      <w:r w:rsidRPr="00752DCE">
        <w:rPr>
          <w:rFonts w:ascii="Times New Roman" w:hAnsi="Times New Roman" w:cs="Times New Roman"/>
          <w:b/>
          <w:i/>
          <w:sz w:val="24"/>
          <w:szCs w:val="24"/>
        </w:rPr>
        <w:t>“</w:t>
      </w:r>
      <w:r w:rsidR="00580A22" w:rsidRPr="00752DCE">
        <w:rPr>
          <w:rFonts w:ascii="Times New Roman" w:hAnsi="Times New Roman" w:cs="Times New Roman"/>
          <w:b/>
          <w:i/>
          <w:sz w:val="24"/>
          <w:szCs w:val="24"/>
        </w:rPr>
        <w:t>St. Jude's Hospital</w:t>
      </w:r>
      <w:r w:rsidRPr="00752DCE">
        <w:rPr>
          <w:rFonts w:ascii="Times New Roman" w:hAnsi="Times New Roman" w:cs="Times New Roman"/>
          <w:b/>
          <w:i/>
          <w:sz w:val="24"/>
          <w:szCs w:val="24"/>
        </w:rPr>
        <w:t>”</w:t>
      </w:r>
      <w:r w:rsidR="00580A22" w:rsidRPr="00752DCE">
        <w:rPr>
          <w:rFonts w:ascii="Times New Roman" w:hAnsi="Times New Roman" w:cs="Times New Roman"/>
          <w:b/>
          <w:i/>
          <w:sz w:val="24"/>
          <w:szCs w:val="24"/>
        </w:rPr>
        <w:t xml:space="preserve"> </w:t>
      </w:r>
    </w:p>
    <w:p w:rsidR="0073473A" w:rsidRPr="00752DCE" w:rsidRDefault="007271CE" w:rsidP="00D56483">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t xml:space="preserve">It </w:t>
      </w:r>
      <w:r w:rsidR="00760F78" w:rsidRPr="00752DCE">
        <w:rPr>
          <w:rFonts w:ascii="Times New Roman" w:hAnsi="Times New Roman" w:cs="Times New Roman"/>
          <w:sz w:val="24"/>
          <w:szCs w:val="24"/>
        </w:rPr>
        <w:t>is the world's largest scientific and clinical center for the treatment of cancer in children. This hospital is famous for the whole world by the fact that it exists with the money of benefactors and that children from all over the world are taken to it for treatment - and this is completely free.</w:t>
      </w:r>
    </w:p>
    <w:p w:rsidR="00580A22" w:rsidRPr="00752DCE" w:rsidRDefault="00580A22" w:rsidP="00051C24">
      <w:pPr>
        <w:spacing w:line="360" w:lineRule="auto"/>
        <w:jc w:val="both"/>
        <w:rPr>
          <w:rFonts w:ascii="Times New Roman" w:hAnsi="Times New Roman" w:cs="Times New Roman"/>
          <w:b/>
          <w:sz w:val="24"/>
          <w:szCs w:val="24"/>
        </w:rPr>
      </w:pPr>
      <w:r w:rsidRPr="00752DCE">
        <w:rPr>
          <w:rFonts w:ascii="Times New Roman" w:hAnsi="Times New Roman" w:cs="Times New Roman"/>
          <w:b/>
          <w:sz w:val="24"/>
          <w:szCs w:val="24"/>
        </w:rPr>
        <w:t>Organizational structure</w:t>
      </w:r>
    </w:p>
    <w:p w:rsidR="00580A22" w:rsidRPr="00752DCE" w:rsidRDefault="00760F78" w:rsidP="00051C24">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t xml:space="preserve">The organizational structure of St. Jude's Hospital in the USA is characterized by a pluralistic character, a variety of medical institutions, and the absence of a unified centralized management. </w:t>
      </w:r>
      <w:r w:rsidRPr="00752DCE">
        <w:rPr>
          <w:rFonts w:ascii="Times New Roman" w:hAnsi="Times New Roman" w:cs="Times New Roman"/>
          <w:sz w:val="24"/>
          <w:szCs w:val="24"/>
        </w:rPr>
        <w:t xml:space="preserve">The clinic acts as a non-profit organization funded by charitable foundations. </w:t>
      </w:r>
    </w:p>
    <w:p w:rsidR="00580A22" w:rsidRPr="00752DCE" w:rsidRDefault="00580A22" w:rsidP="00051C24">
      <w:pPr>
        <w:spacing w:line="360" w:lineRule="auto"/>
        <w:jc w:val="both"/>
        <w:rPr>
          <w:rFonts w:ascii="Times New Roman" w:hAnsi="Times New Roman" w:cs="Times New Roman"/>
          <w:b/>
          <w:sz w:val="24"/>
          <w:szCs w:val="24"/>
        </w:rPr>
      </w:pPr>
      <w:r w:rsidRPr="00752DCE">
        <w:rPr>
          <w:rFonts w:ascii="Times New Roman" w:hAnsi="Times New Roman" w:cs="Times New Roman"/>
          <w:b/>
          <w:sz w:val="24"/>
          <w:szCs w:val="24"/>
        </w:rPr>
        <w:t>Financing</w:t>
      </w:r>
    </w:p>
    <w:p w:rsidR="00051C24" w:rsidRPr="00752DCE" w:rsidRDefault="00051C24" w:rsidP="00051C24">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lastRenderedPageBreak/>
        <w:t xml:space="preserve">St. Jude Hospital has huge operating expenses - more than $ 1.8 million per </w:t>
      </w:r>
      <w:r w:rsidRPr="00752DCE">
        <w:rPr>
          <w:rFonts w:ascii="Times New Roman" w:hAnsi="Times New Roman" w:cs="Times New Roman"/>
          <w:sz w:val="24"/>
          <w:szCs w:val="24"/>
        </w:rPr>
        <w:t xml:space="preserve">day. </w:t>
      </w:r>
      <w:r w:rsidRPr="00752DCE">
        <w:rPr>
          <w:rFonts w:ascii="Times New Roman" w:hAnsi="Times New Roman" w:cs="Times New Roman"/>
          <w:sz w:val="24"/>
          <w:szCs w:val="24"/>
        </w:rPr>
        <w:t>All patients who come to the hospital for treatment receive medical services free of charge. The hospital covers all expenses at the expense of charitable contributions of ca</w:t>
      </w:r>
      <w:r w:rsidR="00580A22" w:rsidRPr="00752DCE">
        <w:rPr>
          <w:rFonts w:ascii="Times New Roman" w:hAnsi="Times New Roman" w:cs="Times New Roman"/>
          <w:sz w:val="24"/>
          <w:szCs w:val="24"/>
        </w:rPr>
        <w:t>ring citizens and companies</w:t>
      </w:r>
      <w:r w:rsidRPr="00752DCE">
        <w:rPr>
          <w:rFonts w:ascii="Times New Roman" w:hAnsi="Times New Roman" w:cs="Times New Roman"/>
          <w:sz w:val="24"/>
          <w:szCs w:val="24"/>
        </w:rPr>
        <w:t xml:space="preserve">. In addition to providing medical services proper, St. Jude Hospital provides transportation, accommodation and food for patients and their families on their campus. </w:t>
      </w:r>
    </w:p>
    <w:p w:rsidR="00077442" w:rsidRPr="00752DCE" w:rsidRDefault="00077442" w:rsidP="00051C24">
      <w:pPr>
        <w:spacing w:line="360" w:lineRule="auto"/>
        <w:jc w:val="both"/>
        <w:rPr>
          <w:rFonts w:ascii="Times New Roman" w:hAnsi="Times New Roman" w:cs="Times New Roman"/>
          <w:b/>
          <w:sz w:val="24"/>
          <w:szCs w:val="24"/>
        </w:rPr>
      </w:pPr>
      <w:r w:rsidRPr="00752DCE">
        <w:rPr>
          <w:rFonts w:ascii="Times New Roman" w:hAnsi="Times New Roman" w:cs="Times New Roman"/>
          <w:b/>
          <w:sz w:val="24"/>
          <w:szCs w:val="24"/>
        </w:rPr>
        <w:t>Management</w:t>
      </w:r>
    </w:p>
    <w:p w:rsidR="00051C24" w:rsidRPr="00752DCE" w:rsidRDefault="00077442" w:rsidP="00051C24">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t>This collaboration lays the groundwork for a global initiative that will bring together pediatric cancer stakeholders around the world. Its goal is to facilitate access to care for children with cancer, to strengthen the quality of care by organizing national centers of excellence with regional satellites and to influence the integration of childhood cance</w:t>
      </w:r>
      <w:r w:rsidR="00752DCE">
        <w:rPr>
          <w:rFonts w:ascii="Times New Roman" w:hAnsi="Times New Roman" w:cs="Times New Roman"/>
          <w:sz w:val="24"/>
          <w:szCs w:val="24"/>
        </w:rPr>
        <w:t>r</w:t>
      </w:r>
      <w:r w:rsidRPr="00752DCE">
        <w:rPr>
          <w:rFonts w:ascii="Times New Roman" w:hAnsi="Times New Roman" w:cs="Times New Roman"/>
          <w:sz w:val="24"/>
          <w:szCs w:val="24"/>
        </w:rPr>
        <w:t xml:space="preserve"> in national policies to ensure a greater chance of survival for all affected children.</w:t>
      </w:r>
    </w:p>
    <w:p w:rsidR="00293C0A" w:rsidRPr="00752DCE" w:rsidRDefault="00293C0A" w:rsidP="00760F78">
      <w:pPr>
        <w:spacing w:line="360" w:lineRule="auto"/>
        <w:jc w:val="both"/>
        <w:rPr>
          <w:rFonts w:ascii="Times New Roman" w:hAnsi="Times New Roman" w:cs="Times New Roman"/>
          <w:b/>
          <w:sz w:val="24"/>
          <w:szCs w:val="24"/>
        </w:rPr>
      </w:pPr>
      <w:r w:rsidRPr="00752DCE">
        <w:rPr>
          <w:rFonts w:ascii="Times New Roman" w:hAnsi="Times New Roman" w:cs="Times New Roman"/>
          <w:b/>
          <w:sz w:val="24"/>
          <w:szCs w:val="24"/>
        </w:rPr>
        <w:t>Mission Statement</w:t>
      </w:r>
    </w:p>
    <w:p w:rsidR="00293C0A" w:rsidRPr="00752DCE" w:rsidRDefault="00293C0A" w:rsidP="00760F78">
      <w:pPr>
        <w:spacing w:line="360" w:lineRule="auto"/>
        <w:jc w:val="both"/>
        <w:rPr>
          <w:rFonts w:ascii="Times New Roman" w:hAnsi="Times New Roman" w:cs="Times New Roman"/>
          <w:i/>
          <w:sz w:val="24"/>
          <w:szCs w:val="24"/>
        </w:rPr>
      </w:pPr>
      <w:r w:rsidRPr="00752DCE">
        <w:rPr>
          <w:rFonts w:ascii="Times New Roman" w:hAnsi="Times New Roman" w:cs="Times New Roman"/>
          <w:i/>
          <w:sz w:val="24"/>
          <w:szCs w:val="24"/>
        </w:rPr>
        <w:t>“The mission of </w:t>
      </w:r>
      <w:r w:rsidRPr="00752DCE">
        <w:rPr>
          <w:rStyle w:val="no-wrap"/>
          <w:rFonts w:ascii="Times New Roman" w:hAnsi="Times New Roman" w:cs="Times New Roman"/>
          <w:bCs/>
          <w:i/>
          <w:sz w:val="24"/>
          <w:szCs w:val="24"/>
        </w:rPr>
        <w:t>St. Jude</w:t>
      </w:r>
      <w:r w:rsidRPr="00752DCE">
        <w:rPr>
          <w:rFonts w:ascii="Times New Roman" w:hAnsi="Times New Roman" w:cs="Times New Roman"/>
          <w:bCs/>
          <w:i/>
          <w:sz w:val="24"/>
          <w:szCs w:val="24"/>
        </w:rPr>
        <w:t> Children’s Research Hospital</w:t>
      </w:r>
      <w:r w:rsidRPr="00752DCE">
        <w:rPr>
          <w:rFonts w:ascii="Times New Roman" w:hAnsi="Times New Roman" w:cs="Times New Roman"/>
          <w:i/>
          <w:sz w:val="24"/>
          <w:szCs w:val="24"/>
        </w:rPr>
        <w:t xml:space="preserve"> is to advance cures and means of prevention, for pediatric catastrophic diseases through research and treatment”.  </w:t>
      </w:r>
    </w:p>
    <w:p w:rsidR="00077442" w:rsidRPr="00752DCE" w:rsidRDefault="00077442" w:rsidP="00760F78">
      <w:pPr>
        <w:spacing w:line="360" w:lineRule="auto"/>
        <w:jc w:val="both"/>
        <w:rPr>
          <w:rFonts w:ascii="Times New Roman" w:hAnsi="Times New Roman" w:cs="Times New Roman"/>
          <w:b/>
          <w:sz w:val="24"/>
          <w:szCs w:val="24"/>
        </w:rPr>
      </w:pPr>
      <w:r w:rsidRPr="00752DCE">
        <w:rPr>
          <w:rFonts w:ascii="Times New Roman" w:hAnsi="Times New Roman" w:cs="Times New Roman"/>
          <w:b/>
          <w:sz w:val="24"/>
          <w:szCs w:val="24"/>
        </w:rPr>
        <w:t>Services and Target population</w:t>
      </w:r>
    </w:p>
    <w:p w:rsidR="00760F78" w:rsidRPr="00752DCE" w:rsidRDefault="00077442" w:rsidP="00760F78">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t xml:space="preserve">The world's largest scientific and clinical center for the treatment of children with pediatric oncology is located in the US city of Memphis, Tennessee. </w:t>
      </w:r>
      <w:r w:rsidR="001350BB" w:rsidRPr="00752DCE">
        <w:rPr>
          <w:rFonts w:ascii="Times New Roman" w:hAnsi="Times New Roman" w:cs="Times New Roman"/>
          <w:sz w:val="24"/>
          <w:szCs w:val="24"/>
        </w:rPr>
        <w:t xml:space="preserve">It </w:t>
      </w:r>
      <w:r w:rsidRPr="00752DCE">
        <w:rPr>
          <w:rFonts w:ascii="Times New Roman" w:hAnsi="Times New Roman" w:cs="Times New Roman"/>
          <w:sz w:val="24"/>
          <w:szCs w:val="24"/>
        </w:rPr>
        <w:t xml:space="preserve">has invested efforts and funds in regional programs that improve the quality and effectiveness of medical care for children and adolescents in countries with limited resources. In March 2018, the hospital was named the first WHO Partner Center for the Control of Childhood Cancer. In May of this year, the medical institution presented the St. Jude Global, with an initial investment of $ 100 million. </w:t>
      </w:r>
    </w:p>
    <w:p w:rsidR="00B1323D" w:rsidRPr="00752DCE" w:rsidRDefault="00293C0A" w:rsidP="00B1323D">
      <w:pPr>
        <w:spacing w:line="360" w:lineRule="auto"/>
        <w:jc w:val="both"/>
        <w:rPr>
          <w:rFonts w:ascii="Times New Roman" w:hAnsi="Times New Roman" w:cs="Times New Roman"/>
          <w:sz w:val="24"/>
          <w:szCs w:val="24"/>
        </w:rPr>
      </w:pPr>
      <w:r w:rsidRPr="00752DCE">
        <w:rPr>
          <w:rFonts w:ascii="Times New Roman" w:hAnsi="Times New Roman" w:cs="Times New Roman"/>
          <w:sz w:val="24"/>
          <w:szCs w:val="24"/>
        </w:rPr>
        <w:t>A joint project of the WHO and St. Jude's Hospital is the result of the Decision of the World Health Assembly at number 70.12, dedicated to the prevention and control of marriage. The resolution, adopted in May 2017, formulates the commitment of WHO and world leaders to increase efforts to combat childhood cancer within the framework of national anti-cancer programs.</w:t>
      </w:r>
      <w:r w:rsidR="00B1323D" w:rsidRPr="00752DCE">
        <w:rPr>
          <w:rFonts w:ascii="Times New Roman" w:hAnsi="Times New Roman" w:cs="Times New Roman"/>
          <w:sz w:val="24"/>
          <w:szCs w:val="24"/>
        </w:rPr>
        <w:t xml:space="preserve"> In 2018,</w:t>
      </w:r>
    </w:p>
    <w:tbl>
      <w:tblPr>
        <w:tblStyle w:val="TableGrid"/>
        <w:tblW w:w="0" w:type="auto"/>
        <w:tblLook w:val="04A0"/>
      </w:tblPr>
      <w:tblGrid>
        <w:gridCol w:w="4788"/>
        <w:gridCol w:w="4788"/>
      </w:tblGrid>
      <w:tr w:rsidR="001350BB" w:rsidRPr="00752DCE" w:rsidTr="001350BB">
        <w:tc>
          <w:tcPr>
            <w:tcW w:w="4788" w:type="dxa"/>
          </w:tcPr>
          <w:p w:rsidR="001350BB" w:rsidRPr="00752DCE" w:rsidRDefault="001350BB" w:rsidP="00131B02">
            <w:pPr>
              <w:spacing w:line="360" w:lineRule="auto"/>
              <w:jc w:val="center"/>
              <w:rPr>
                <w:rFonts w:ascii="Times New Roman" w:hAnsi="Times New Roman" w:cs="Times New Roman"/>
                <w:sz w:val="24"/>
                <w:szCs w:val="24"/>
              </w:rPr>
            </w:pPr>
            <w:r w:rsidRPr="00752DCE">
              <w:rPr>
                <w:rFonts w:ascii="Times New Roman" w:hAnsi="Times New Roman" w:cs="Times New Roman"/>
                <w:sz w:val="24"/>
                <w:szCs w:val="24"/>
              </w:rPr>
              <w:t xml:space="preserve">The </w:t>
            </w:r>
            <w:r w:rsidRPr="00752DCE">
              <w:rPr>
                <w:rFonts w:ascii="Times New Roman" w:hAnsi="Times New Roman" w:cs="Times New Roman"/>
                <w:sz w:val="24"/>
                <w:szCs w:val="24"/>
              </w:rPr>
              <w:t>Total Assets</w:t>
            </w:r>
          </w:p>
        </w:tc>
        <w:tc>
          <w:tcPr>
            <w:tcW w:w="4788" w:type="dxa"/>
          </w:tcPr>
          <w:p w:rsidR="001350BB" w:rsidRPr="00752DCE" w:rsidRDefault="001350BB" w:rsidP="00131B02">
            <w:pPr>
              <w:spacing w:line="360" w:lineRule="auto"/>
              <w:jc w:val="center"/>
              <w:rPr>
                <w:rFonts w:ascii="Times New Roman" w:hAnsi="Times New Roman" w:cs="Times New Roman"/>
                <w:sz w:val="24"/>
                <w:szCs w:val="24"/>
              </w:rPr>
            </w:pPr>
            <w:r w:rsidRPr="00752DCE">
              <w:rPr>
                <w:rFonts w:ascii="Times New Roman" w:hAnsi="Times New Roman" w:cs="Times New Roman"/>
                <w:sz w:val="24"/>
                <w:szCs w:val="24"/>
              </w:rPr>
              <w:t>$967,076,877</w:t>
            </w:r>
          </w:p>
        </w:tc>
      </w:tr>
      <w:tr w:rsidR="001350BB" w:rsidRPr="00752DCE" w:rsidTr="001350BB">
        <w:tc>
          <w:tcPr>
            <w:tcW w:w="4788" w:type="dxa"/>
          </w:tcPr>
          <w:p w:rsidR="001350BB" w:rsidRPr="00752DCE" w:rsidRDefault="001350BB" w:rsidP="00131B02">
            <w:pPr>
              <w:spacing w:line="360" w:lineRule="auto"/>
              <w:jc w:val="center"/>
              <w:rPr>
                <w:rFonts w:ascii="Times New Roman" w:hAnsi="Times New Roman" w:cs="Times New Roman"/>
                <w:sz w:val="24"/>
                <w:szCs w:val="24"/>
              </w:rPr>
            </w:pPr>
            <w:r w:rsidRPr="00752DCE">
              <w:rPr>
                <w:rFonts w:ascii="Times New Roman" w:hAnsi="Times New Roman" w:cs="Times New Roman"/>
                <w:sz w:val="24"/>
                <w:szCs w:val="24"/>
              </w:rPr>
              <w:lastRenderedPageBreak/>
              <w:t>Total Liabilities</w:t>
            </w:r>
          </w:p>
        </w:tc>
        <w:tc>
          <w:tcPr>
            <w:tcW w:w="4788" w:type="dxa"/>
          </w:tcPr>
          <w:p w:rsidR="001350BB" w:rsidRPr="00752DCE" w:rsidRDefault="001350BB" w:rsidP="00131B02">
            <w:pPr>
              <w:spacing w:line="360" w:lineRule="auto"/>
              <w:jc w:val="center"/>
              <w:rPr>
                <w:rFonts w:ascii="Times New Roman" w:hAnsi="Times New Roman" w:cs="Times New Roman"/>
                <w:sz w:val="24"/>
                <w:szCs w:val="24"/>
              </w:rPr>
            </w:pPr>
            <w:r w:rsidRPr="00752DCE">
              <w:rPr>
                <w:rFonts w:ascii="Times New Roman" w:hAnsi="Times New Roman" w:cs="Times New Roman"/>
                <w:sz w:val="24"/>
                <w:szCs w:val="24"/>
              </w:rPr>
              <w:t>$427,534,503</w:t>
            </w:r>
          </w:p>
        </w:tc>
      </w:tr>
      <w:tr w:rsidR="001350BB" w:rsidRPr="00752DCE" w:rsidTr="001350BB">
        <w:tc>
          <w:tcPr>
            <w:tcW w:w="4788" w:type="dxa"/>
          </w:tcPr>
          <w:p w:rsidR="001350BB" w:rsidRPr="00752DCE" w:rsidRDefault="001350BB" w:rsidP="00131B02">
            <w:pPr>
              <w:spacing w:line="360" w:lineRule="auto"/>
              <w:jc w:val="center"/>
              <w:rPr>
                <w:rFonts w:ascii="Times New Roman" w:hAnsi="Times New Roman" w:cs="Times New Roman"/>
                <w:sz w:val="24"/>
                <w:szCs w:val="24"/>
              </w:rPr>
            </w:pPr>
            <w:r w:rsidRPr="00752DCE">
              <w:rPr>
                <w:rFonts w:ascii="Times New Roman" w:hAnsi="Times New Roman" w:cs="Times New Roman"/>
                <w:sz w:val="24"/>
                <w:szCs w:val="24"/>
              </w:rPr>
              <w:t xml:space="preserve">  </w:t>
            </w:r>
            <w:r w:rsidRPr="00752DCE">
              <w:rPr>
                <w:rFonts w:ascii="Times New Roman" w:hAnsi="Times New Roman" w:cs="Times New Roman"/>
                <w:sz w:val="24"/>
                <w:szCs w:val="24"/>
              </w:rPr>
              <w:t>Net Assets</w:t>
            </w:r>
          </w:p>
        </w:tc>
        <w:tc>
          <w:tcPr>
            <w:tcW w:w="4788" w:type="dxa"/>
          </w:tcPr>
          <w:p w:rsidR="001350BB" w:rsidRPr="00752DCE" w:rsidRDefault="001350BB" w:rsidP="00131B02">
            <w:pPr>
              <w:spacing w:line="360" w:lineRule="auto"/>
              <w:jc w:val="center"/>
              <w:rPr>
                <w:rFonts w:ascii="Times New Roman" w:hAnsi="Times New Roman" w:cs="Times New Roman"/>
                <w:sz w:val="24"/>
                <w:szCs w:val="24"/>
              </w:rPr>
            </w:pPr>
            <w:r w:rsidRPr="00752DCE">
              <w:rPr>
                <w:rFonts w:ascii="Times New Roman" w:hAnsi="Times New Roman" w:cs="Times New Roman"/>
                <w:sz w:val="24"/>
                <w:szCs w:val="24"/>
              </w:rPr>
              <w:t xml:space="preserve">             </w:t>
            </w:r>
            <w:r w:rsidRPr="00752DCE">
              <w:rPr>
                <w:rFonts w:ascii="Times New Roman" w:hAnsi="Times New Roman" w:cs="Times New Roman"/>
                <w:sz w:val="24"/>
                <w:szCs w:val="24"/>
              </w:rPr>
              <w:t>$539,542,374</w:t>
            </w:r>
          </w:p>
        </w:tc>
      </w:tr>
    </w:tbl>
    <w:p w:rsidR="001350BB" w:rsidRPr="00752DCE" w:rsidRDefault="001350BB" w:rsidP="001350BB">
      <w:pPr>
        <w:spacing w:line="360" w:lineRule="auto"/>
        <w:rPr>
          <w:rFonts w:ascii="Times New Roman" w:hAnsi="Times New Roman" w:cs="Times New Roman"/>
          <w:sz w:val="24"/>
          <w:szCs w:val="24"/>
        </w:rPr>
      </w:pPr>
    </w:p>
    <w:p w:rsidR="00293C0A" w:rsidRPr="00752DCE" w:rsidRDefault="001350BB" w:rsidP="001350BB">
      <w:pPr>
        <w:spacing w:line="360" w:lineRule="auto"/>
        <w:rPr>
          <w:rFonts w:ascii="Times New Roman" w:hAnsi="Times New Roman" w:cs="Times New Roman"/>
          <w:sz w:val="24"/>
          <w:szCs w:val="24"/>
        </w:rPr>
      </w:pPr>
      <w:r w:rsidRPr="00752DCE">
        <w:rPr>
          <w:rFonts w:ascii="Times New Roman" w:hAnsi="Times New Roman" w:cs="Times New Roman"/>
          <w:sz w:val="24"/>
          <w:szCs w:val="24"/>
        </w:rPr>
        <w:t>References</w:t>
      </w:r>
    </w:p>
    <w:p w:rsidR="001350BB" w:rsidRPr="00752DCE" w:rsidRDefault="001350BB" w:rsidP="001350BB">
      <w:pPr>
        <w:spacing w:line="360" w:lineRule="auto"/>
        <w:rPr>
          <w:rFonts w:ascii="Times New Roman" w:hAnsi="Times New Roman" w:cs="Times New Roman"/>
          <w:sz w:val="24"/>
          <w:szCs w:val="24"/>
          <w:shd w:val="clear" w:color="auto" w:fill="FFFFFF"/>
        </w:rPr>
      </w:pPr>
      <w:r w:rsidRPr="00752DCE">
        <w:rPr>
          <w:rFonts w:ascii="Times New Roman" w:hAnsi="Times New Roman" w:cs="Times New Roman"/>
          <w:sz w:val="24"/>
          <w:szCs w:val="24"/>
          <w:shd w:val="clear" w:color="auto" w:fill="FFFFFF"/>
        </w:rPr>
        <w:t>Davids, J. R., Peace, L. C., Wagner, L. V., Gidewall, M. A., Blackhurst, D. W., &amp; Roberson, W. M. (2006). Validation of the Shriners Hospital for Children Upper Extremity Evaluation (SHUEE) for children with hemiplegic cerebral palsy. </w:t>
      </w:r>
      <w:r w:rsidRPr="00752DCE">
        <w:rPr>
          <w:rFonts w:ascii="Times New Roman" w:hAnsi="Times New Roman" w:cs="Times New Roman"/>
          <w:i/>
          <w:iCs/>
          <w:sz w:val="24"/>
          <w:szCs w:val="24"/>
          <w:shd w:val="clear" w:color="auto" w:fill="FFFFFF"/>
        </w:rPr>
        <w:t>JBJS</w:t>
      </w:r>
      <w:r w:rsidRPr="00752DCE">
        <w:rPr>
          <w:rFonts w:ascii="Times New Roman" w:hAnsi="Times New Roman" w:cs="Times New Roman"/>
          <w:sz w:val="24"/>
          <w:szCs w:val="24"/>
          <w:shd w:val="clear" w:color="auto" w:fill="FFFFFF"/>
        </w:rPr>
        <w:t>, </w:t>
      </w:r>
      <w:r w:rsidRPr="00752DCE">
        <w:rPr>
          <w:rFonts w:ascii="Times New Roman" w:hAnsi="Times New Roman" w:cs="Times New Roman"/>
          <w:i/>
          <w:iCs/>
          <w:sz w:val="24"/>
          <w:szCs w:val="24"/>
          <w:shd w:val="clear" w:color="auto" w:fill="FFFFFF"/>
        </w:rPr>
        <w:t>88</w:t>
      </w:r>
      <w:r w:rsidRPr="00752DCE">
        <w:rPr>
          <w:rFonts w:ascii="Times New Roman" w:hAnsi="Times New Roman" w:cs="Times New Roman"/>
          <w:sz w:val="24"/>
          <w:szCs w:val="24"/>
          <w:shd w:val="clear" w:color="auto" w:fill="FFFFFF"/>
        </w:rPr>
        <w:t>(2), 326-333.</w:t>
      </w:r>
    </w:p>
    <w:p w:rsidR="001350BB" w:rsidRPr="00752DCE" w:rsidRDefault="001350BB" w:rsidP="001350BB">
      <w:pPr>
        <w:spacing w:line="360" w:lineRule="auto"/>
        <w:rPr>
          <w:rFonts w:ascii="Times New Roman" w:hAnsi="Times New Roman" w:cs="Times New Roman"/>
          <w:sz w:val="24"/>
          <w:szCs w:val="24"/>
          <w:shd w:val="clear" w:color="auto" w:fill="FFFFFF"/>
        </w:rPr>
      </w:pPr>
      <w:r w:rsidRPr="00752DCE">
        <w:rPr>
          <w:rFonts w:ascii="Times New Roman" w:hAnsi="Times New Roman" w:cs="Times New Roman"/>
          <w:sz w:val="24"/>
          <w:szCs w:val="24"/>
          <w:shd w:val="clear" w:color="auto" w:fill="FFFFFF"/>
        </w:rPr>
        <w:t>Stover, B. H., Shulman, S. T., Bratcher, D. F., Brady, M. T., Levine, G. L., &amp; Jarvis, W. R. (2001). Nosocomial infection rates in US children’s hospitals’ neonatal and pediatric intensive care units. </w:t>
      </w:r>
      <w:r w:rsidRPr="00752DCE">
        <w:rPr>
          <w:rFonts w:ascii="Times New Roman" w:hAnsi="Times New Roman" w:cs="Times New Roman"/>
          <w:i/>
          <w:iCs/>
          <w:sz w:val="24"/>
          <w:szCs w:val="24"/>
          <w:shd w:val="clear" w:color="auto" w:fill="FFFFFF"/>
        </w:rPr>
        <w:t>American journal of infection control</w:t>
      </w:r>
      <w:r w:rsidRPr="00752DCE">
        <w:rPr>
          <w:rFonts w:ascii="Times New Roman" w:hAnsi="Times New Roman" w:cs="Times New Roman"/>
          <w:sz w:val="24"/>
          <w:szCs w:val="24"/>
          <w:shd w:val="clear" w:color="auto" w:fill="FFFFFF"/>
        </w:rPr>
        <w:t>, </w:t>
      </w:r>
      <w:r w:rsidRPr="00752DCE">
        <w:rPr>
          <w:rFonts w:ascii="Times New Roman" w:hAnsi="Times New Roman" w:cs="Times New Roman"/>
          <w:i/>
          <w:iCs/>
          <w:sz w:val="24"/>
          <w:szCs w:val="24"/>
          <w:shd w:val="clear" w:color="auto" w:fill="FFFFFF"/>
        </w:rPr>
        <w:t>29</w:t>
      </w:r>
      <w:r w:rsidRPr="00752DCE">
        <w:rPr>
          <w:rFonts w:ascii="Times New Roman" w:hAnsi="Times New Roman" w:cs="Times New Roman"/>
          <w:sz w:val="24"/>
          <w:szCs w:val="24"/>
          <w:shd w:val="clear" w:color="auto" w:fill="FFFFFF"/>
        </w:rPr>
        <w:t>(3), 152-157.</w:t>
      </w:r>
    </w:p>
    <w:p w:rsidR="001350BB" w:rsidRPr="00752DCE" w:rsidRDefault="001350BB" w:rsidP="001350BB">
      <w:pPr>
        <w:spacing w:line="360" w:lineRule="auto"/>
        <w:rPr>
          <w:rFonts w:ascii="Times New Roman" w:hAnsi="Times New Roman" w:cs="Times New Roman"/>
          <w:sz w:val="24"/>
          <w:szCs w:val="24"/>
        </w:rPr>
      </w:pPr>
    </w:p>
    <w:sectPr w:rsidR="001350BB" w:rsidRPr="00752DC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70" w:rsidRDefault="001B4B70" w:rsidP="001350BB">
      <w:pPr>
        <w:spacing w:after="0" w:line="240" w:lineRule="auto"/>
      </w:pPr>
      <w:r>
        <w:separator/>
      </w:r>
    </w:p>
  </w:endnote>
  <w:endnote w:type="continuationSeparator" w:id="1">
    <w:p w:rsidR="001B4B70" w:rsidRDefault="001B4B70" w:rsidP="00135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70" w:rsidRDefault="001B4B70" w:rsidP="001350BB">
      <w:pPr>
        <w:spacing w:after="0" w:line="240" w:lineRule="auto"/>
      </w:pPr>
      <w:r>
        <w:separator/>
      </w:r>
    </w:p>
  </w:footnote>
  <w:footnote w:type="continuationSeparator" w:id="1">
    <w:p w:rsidR="001B4B70" w:rsidRDefault="001B4B70" w:rsidP="00135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18063"/>
      <w:docPartObj>
        <w:docPartGallery w:val="Page Numbers (Top of Page)"/>
        <w:docPartUnique/>
      </w:docPartObj>
    </w:sdtPr>
    <w:sdtContent>
      <w:p w:rsidR="001350BB" w:rsidRDefault="001350BB">
        <w:pPr>
          <w:pStyle w:val="Header"/>
          <w:jc w:val="right"/>
        </w:pPr>
        <w:fldSimple w:instr=" PAGE   \* MERGEFORMAT ">
          <w:r w:rsidR="00752DCE">
            <w:rPr>
              <w:noProof/>
            </w:rPr>
            <w:t>4</w:t>
          </w:r>
        </w:fldSimple>
      </w:p>
    </w:sdtContent>
  </w:sdt>
  <w:p w:rsidR="001350BB" w:rsidRDefault="00135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664F4"/>
    <w:multiLevelType w:val="hybridMultilevel"/>
    <w:tmpl w:val="74541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A32963"/>
    <w:multiLevelType w:val="multilevel"/>
    <w:tmpl w:val="C6C8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5938BB"/>
    <w:multiLevelType w:val="multilevel"/>
    <w:tmpl w:val="414C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20016"/>
    <w:rsid w:val="00051C24"/>
    <w:rsid w:val="00077442"/>
    <w:rsid w:val="00112C0B"/>
    <w:rsid w:val="001350BB"/>
    <w:rsid w:val="001B4B70"/>
    <w:rsid w:val="00293C0A"/>
    <w:rsid w:val="00530D31"/>
    <w:rsid w:val="00580A22"/>
    <w:rsid w:val="00620016"/>
    <w:rsid w:val="007271CE"/>
    <w:rsid w:val="0073473A"/>
    <w:rsid w:val="00752DCE"/>
    <w:rsid w:val="00760F78"/>
    <w:rsid w:val="007B3309"/>
    <w:rsid w:val="007D775F"/>
    <w:rsid w:val="009842B7"/>
    <w:rsid w:val="00B1323D"/>
    <w:rsid w:val="00B77B0B"/>
    <w:rsid w:val="00D5596A"/>
    <w:rsid w:val="00D56483"/>
    <w:rsid w:val="00F469A6"/>
    <w:rsid w:val="00FA5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2B7"/>
    <w:rPr>
      <w:b/>
      <w:bCs/>
    </w:rPr>
  </w:style>
  <w:style w:type="character" w:customStyle="1" w:styleId="no-wrap">
    <w:name w:val="no-wrap"/>
    <w:basedOn w:val="DefaultParagraphFont"/>
    <w:rsid w:val="00293C0A"/>
  </w:style>
  <w:style w:type="paragraph" w:styleId="ListParagraph">
    <w:name w:val="List Paragraph"/>
    <w:basedOn w:val="Normal"/>
    <w:uiPriority w:val="34"/>
    <w:qFormat/>
    <w:rsid w:val="001350BB"/>
    <w:pPr>
      <w:ind w:left="720"/>
      <w:contextualSpacing/>
    </w:pPr>
  </w:style>
  <w:style w:type="table" w:styleId="TableGrid">
    <w:name w:val="Table Grid"/>
    <w:basedOn w:val="TableNormal"/>
    <w:uiPriority w:val="59"/>
    <w:rsid w:val="00135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BB"/>
  </w:style>
  <w:style w:type="paragraph" w:styleId="Footer">
    <w:name w:val="footer"/>
    <w:basedOn w:val="Normal"/>
    <w:link w:val="FooterChar"/>
    <w:uiPriority w:val="99"/>
    <w:semiHidden/>
    <w:unhideWhenUsed/>
    <w:rsid w:val="001350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0BB"/>
  </w:style>
</w:styles>
</file>

<file path=word/webSettings.xml><?xml version="1.0" encoding="utf-8"?>
<w:webSettings xmlns:r="http://schemas.openxmlformats.org/officeDocument/2006/relationships" xmlns:w="http://schemas.openxmlformats.org/wordprocessingml/2006/main">
  <w:divs>
    <w:div w:id="105120950">
      <w:bodyDiv w:val="1"/>
      <w:marLeft w:val="0"/>
      <w:marRight w:val="0"/>
      <w:marTop w:val="0"/>
      <w:marBottom w:val="0"/>
      <w:divBdr>
        <w:top w:val="none" w:sz="0" w:space="0" w:color="auto"/>
        <w:left w:val="none" w:sz="0" w:space="0" w:color="auto"/>
        <w:bottom w:val="none" w:sz="0" w:space="0" w:color="auto"/>
        <w:right w:val="none" w:sz="0" w:space="0" w:color="auto"/>
      </w:divBdr>
    </w:div>
    <w:div w:id="158814124">
      <w:bodyDiv w:val="1"/>
      <w:marLeft w:val="0"/>
      <w:marRight w:val="0"/>
      <w:marTop w:val="0"/>
      <w:marBottom w:val="0"/>
      <w:divBdr>
        <w:top w:val="none" w:sz="0" w:space="0" w:color="auto"/>
        <w:left w:val="none" w:sz="0" w:space="0" w:color="auto"/>
        <w:bottom w:val="none" w:sz="0" w:space="0" w:color="auto"/>
        <w:right w:val="none" w:sz="0" w:space="0" w:color="auto"/>
      </w:divBdr>
    </w:div>
    <w:div w:id="223220771">
      <w:bodyDiv w:val="1"/>
      <w:marLeft w:val="0"/>
      <w:marRight w:val="0"/>
      <w:marTop w:val="0"/>
      <w:marBottom w:val="0"/>
      <w:divBdr>
        <w:top w:val="none" w:sz="0" w:space="0" w:color="auto"/>
        <w:left w:val="none" w:sz="0" w:space="0" w:color="auto"/>
        <w:bottom w:val="none" w:sz="0" w:space="0" w:color="auto"/>
        <w:right w:val="none" w:sz="0" w:space="0" w:color="auto"/>
      </w:divBdr>
    </w:div>
    <w:div w:id="317003545">
      <w:bodyDiv w:val="1"/>
      <w:marLeft w:val="0"/>
      <w:marRight w:val="0"/>
      <w:marTop w:val="0"/>
      <w:marBottom w:val="0"/>
      <w:divBdr>
        <w:top w:val="none" w:sz="0" w:space="0" w:color="auto"/>
        <w:left w:val="none" w:sz="0" w:space="0" w:color="auto"/>
        <w:bottom w:val="none" w:sz="0" w:space="0" w:color="auto"/>
        <w:right w:val="none" w:sz="0" w:space="0" w:color="auto"/>
      </w:divBdr>
    </w:div>
    <w:div w:id="540674827">
      <w:bodyDiv w:val="1"/>
      <w:marLeft w:val="0"/>
      <w:marRight w:val="0"/>
      <w:marTop w:val="0"/>
      <w:marBottom w:val="0"/>
      <w:divBdr>
        <w:top w:val="none" w:sz="0" w:space="0" w:color="auto"/>
        <w:left w:val="none" w:sz="0" w:space="0" w:color="auto"/>
        <w:bottom w:val="none" w:sz="0" w:space="0" w:color="auto"/>
        <w:right w:val="none" w:sz="0" w:space="0" w:color="auto"/>
      </w:divBdr>
    </w:div>
    <w:div w:id="903181430">
      <w:bodyDiv w:val="1"/>
      <w:marLeft w:val="0"/>
      <w:marRight w:val="0"/>
      <w:marTop w:val="0"/>
      <w:marBottom w:val="0"/>
      <w:divBdr>
        <w:top w:val="none" w:sz="0" w:space="0" w:color="auto"/>
        <w:left w:val="none" w:sz="0" w:space="0" w:color="auto"/>
        <w:bottom w:val="none" w:sz="0" w:space="0" w:color="auto"/>
        <w:right w:val="none" w:sz="0" w:space="0" w:color="auto"/>
      </w:divBdr>
    </w:div>
    <w:div w:id="1131048708">
      <w:bodyDiv w:val="1"/>
      <w:marLeft w:val="0"/>
      <w:marRight w:val="0"/>
      <w:marTop w:val="0"/>
      <w:marBottom w:val="0"/>
      <w:divBdr>
        <w:top w:val="none" w:sz="0" w:space="0" w:color="auto"/>
        <w:left w:val="none" w:sz="0" w:space="0" w:color="auto"/>
        <w:bottom w:val="none" w:sz="0" w:space="0" w:color="auto"/>
        <w:right w:val="none" w:sz="0" w:space="0" w:color="auto"/>
      </w:divBdr>
    </w:div>
    <w:div w:id="1259681284">
      <w:bodyDiv w:val="1"/>
      <w:marLeft w:val="0"/>
      <w:marRight w:val="0"/>
      <w:marTop w:val="0"/>
      <w:marBottom w:val="0"/>
      <w:divBdr>
        <w:top w:val="none" w:sz="0" w:space="0" w:color="auto"/>
        <w:left w:val="none" w:sz="0" w:space="0" w:color="auto"/>
        <w:bottom w:val="none" w:sz="0" w:space="0" w:color="auto"/>
        <w:right w:val="none" w:sz="0" w:space="0" w:color="auto"/>
      </w:divBdr>
    </w:div>
    <w:div w:id="1308778696">
      <w:bodyDiv w:val="1"/>
      <w:marLeft w:val="0"/>
      <w:marRight w:val="0"/>
      <w:marTop w:val="0"/>
      <w:marBottom w:val="0"/>
      <w:divBdr>
        <w:top w:val="none" w:sz="0" w:space="0" w:color="auto"/>
        <w:left w:val="none" w:sz="0" w:space="0" w:color="auto"/>
        <w:bottom w:val="none" w:sz="0" w:space="0" w:color="auto"/>
        <w:right w:val="none" w:sz="0" w:space="0" w:color="auto"/>
      </w:divBdr>
    </w:div>
    <w:div w:id="1452632760">
      <w:bodyDiv w:val="1"/>
      <w:marLeft w:val="0"/>
      <w:marRight w:val="0"/>
      <w:marTop w:val="0"/>
      <w:marBottom w:val="0"/>
      <w:divBdr>
        <w:top w:val="none" w:sz="0" w:space="0" w:color="auto"/>
        <w:left w:val="none" w:sz="0" w:space="0" w:color="auto"/>
        <w:bottom w:val="none" w:sz="0" w:space="0" w:color="auto"/>
        <w:right w:val="none" w:sz="0" w:space="0" w:color="auto"/>
      </w:divBdr>
    </w:div>
    <w:div w:id="1854567260">
      <w:bodyDiv w:val="1"/>
      <w:marLeft w:val="0"/>
      <w:marRight w:val="0"/>
      <w:marTop w:val="0"/>
      <w:marBottom w:val="0"/>
      <w:divBdr>
        <w:top w:val="none" w:sz="0" w:space="0" w:color="auto"/>
        <w:left w:val="none" w:sz="0" w:space="0" w:color="auto"/>
        <w:bottom w:val="none" w:sz="0" w:space="0" w:color="auto"/>
        <w:right w:val="none" w:sz="0" w:space="0" w:color="auto"/>
      </w:divBdr>
    </w:div>
    <w:div w:id="20143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2019-04-21T20:46:00Z</dcterms:created>
  <dcterms:modified xsi:type="dcterms:W3CDTF">2019-04-21T20:46:00Z</dcterms:modified>
</cp:coreProperties>
</file>