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CE9F" w14:textId="77777777" w:rsidR="00E81978" w:rsidRDefault="006765A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C4F8E">
            <w:t>The Sociological Theories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A8A8553" w14:textId="77777777" w:rsidR="00B823AA" w:rsidRDefault="00C76FCB" w:rsidP="00B823AA">
          <w:pPr>
            <w:pStyle w:val="Title2"/>
          </w:pPr>
          <w:r>
            <w:t>[Author Name(s), First M. Last, Omit Titles and Degrees]</w:t>
          </w:r>
        </w:p>
      </w:sdtContent>
    </w:sdt>
    <w:p w14:paraId="3F2999A5" w14:textId="77777777" w:rsidR="00E81978" w:rsidRDefault="006765A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9F81646" w14:textId="77777777" w:rsidR="00E81978" w:rsidRDefault="00C76FCB">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D7B5245" w14:textId="77777777" w:rsidR="00E81978" w:rsidRDefault="00C76FCB" w:rsidP="00B823AA">
          <w:pPr>
            <w:pStyle w:val="Title2"/>
          </w:pPr>
          <w:r>
            <w:t>[Include any grant/funding information and a complete correspondence address.]</w:t>
          </w:r>
        </w:p>
      </w:sdtContent>
    </w:sdt>
    <w:p w14:paraId="7F100EE8" w14:textId="77777777" w:rsidR="00E81978" w:rsidRDefault="006765A4" w:rsidP="00CE590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C4F8E">
            <w:t>The Sociological Theories</w:t>
          </w:r>
        </w:sdtContent>
      </w:sdt>
    </w:p>
    <w:p w14:paraId="2618E593" w14:textId="77777777" w:rsidR="00E81978" w:rsidRDefault="00C76FCB">
      <w:pPr>
        <w:pStyle w:val="Heading1"/>
      </w:pPr>
      <w:r>
        <w:t xml:space="preserve">Response one </w:t>
      </w:r>
    </w:p>
    <w:p w14:paraId="242C05A8" w14:textId="0B093DAD" w:rsidR="00E81978" w:rsidRDefault="00C76FCB">
      <w:r>
        <w:t xml:space="preserve">Functionalist theory suggests that the social world is organized in frameworks, and these frameworks are inter-related to each other, while these are named as the institutions. Society is shaped in the structural frameworks, which are complex, and people interact with each other to create relationships by using the social institutions, which forms a complete society </w:t>
      </w:r>
      <w:r>
        <w:fldChar w:fldCharType="begin"/>
      </w:r>
      <w:r>
        <w:instrText xml:space="preserve"> ADDIN ZOTERO_ITEM CSL_CITATION {"citationID":"4rJFiT4c","properties":{"formattedCitation":"(Wallace, 2017)","plainCitation":"(Wallace, 2017)","noteIndex":0},"citationItems":[{"id":590,"uris":["http://zotero.org/users/local/F0XOCTdk/items/TVCX8YID"],"uri":["http://zotero.org/users/local/F0XOCTdk/items/TVCX8YID"],"itemData":{"id":590,"type":"book","title":"Sociological theory","publisher":"Routledge","ISBN":"1-315-12996-5","author":[{"family":"Wallace","given":"Walter"}],"issued":{"date-parts":[["2017"]]}}}],"schema":"https://github.com/citation-style-language/schema/raw/master/csl-citation.json"} </w:instrText>
      </w:r>
      <w:r>
        <w:fldChar w:fldCharType="separate"/>
      </w:r>
      <w:r w:rsidRPr="00DC4F8E">
        <w:rPr>
          <w:rFonts w:ascii="Times New Roman" w:hAnsi="Times New Roman" w:cs="Times New Roman"/>
        </w:rPr>
        <w:t>(Wallace, 2017)</w:t>
      </w:r>
      <w:r>
        <w:fldChar w:fldCharType="end"/>
      </w:r>
      <w:r>
        <w:t xml:space="preserve">. </w:t>
      </w:r>
    </w:p>
    <w:p w14:paraId="47E1BBEC" w14:textId="77777777" w:rsidR="00DC4F8E" w:rsidRDefault="00C76FCB" w:rsidP="00DC4F8E">
      <w:r>
        <w:t xml:space="preserve">Conflict theory suggests that people compete to get the limited resources available, and this is a macro-level perspective </w:t>
      </w:r>
      <w:r>
        <w:fldChar w:fldCharType="begin"/>
      </w:r>
      <w:r>
        <w:instrText xml:space="preserve"> ADDIN ZOTERO_ITEM CSL_CITATION {"citationID":"xREXoNkq","properties":{"formattedCitation":"(Parsons, 2017)","plainCitation":"(Parsons, 2017)","noteIndex":0},"citationItems":[{"id":587,"uris":["http://zotero.org/users/local/F0XOCTdk/items/98GNP6TG"],"uri":["http://zotero.org/users/local/F0XOCTdk/items/98GNP6TG"],"itemData":{"id":587,"type":"webpage","title":"The Present Status of “Structural-Functional” Theory in Sociology","container-title":"The Idea of Social Structure","abstract":"The author well remember at a meeting of the International Sociological Association, held in Washington, D.C., in 1961, Robert K. Merton very cogently made the","URL":"https://www.taylorfrancis.com/","note":"DOI: 10.4324/9781315132563-5","language":"en","author":[{"family":"Parsons","given":"Talcott"}],"issued":{"date-parts":[["2017",7,12]]},"accessed":{"date-parts":[["2019",11,13]]}}}],"schema":"https://github.com/citation-style-language/schema/raw/master/csl-citation.json"} </w:instrText>
      </w:r>
      <w:r>
        <w:fldChar w:fldCharType="separate"/>
      </w:r>
      <w:r w:rsidRPr="00DC4F8E">
        <w:rPr>
          <w:rFonts w:ascii="Times New Roman" w:hAnsi="Times New Roman" w:cs="Times New Roman"/>
        </w:rPr>
        <w:t>(Parsons, 2017)</w:t>
      </w:r>
      <w:r>
        <w:fldChar w:fldCharType="end"/>
      </w:r>
      <w:r>
        <w:t>. The social world has limited resources for which people compete and struggle to get them to fulfill their needs. There is a social class system in society, which is formed by the individuals, and these individuals have to compete to fulfill their needs. People who possess more power will acquire more resources, and the lower classes will be left behind. This will create a gap and disturb the social interactions of individuals with their societies.</w:t>
      </w:r>
    </w:p>
    <w:p w14:paraId="39F327EC" w14:textId="51F9C2CD" w:rsidR="00DC4F8E" w:rsidRDefault="00C76FCB" w:rsidP="00DC4F8E">
      <w:r>
        <w:t>The interactionism perspective states that people in</w:t>
      </w:r>
      <w:r w:rsidR="008A71A0">
        <w:t xml:space="preserve"> </w:t>
      </w:r>
      <w:r>
        <w:t xml:space="preserve">social world communicate with each other, and with their society, and this interaction is carried with the help of symbols. The social interaction, according to interactionism, is that humans respond to other individuals, and with the environments. The interactions of individuals, and environmental patterns can be understood with the help of communication tools, and symbols </w:t>
      </w:r>
      <w:r>
        <w:fldChar w:fldCharType="begin"/>
      </w:r>
      <w:r>
        <w:instrText xml:space="preserve"> ADDIN ZOTERO_ITEM CSL_CITATION {"citationID":"jjgVi2xf","properties":{"formattedCitation":"(Strauss &amp; Maines, 2017)","plainCitation":"(Strauss &amp; Maines, 2017)","noteIndex":0},"citationItems":[{"id":591,"uris":["http://zotero.org/users/local/F0XOCTdk/items/VNCDQLHG"],"uri":["http://zotero.org/users/local/F0XOCTdk/items/VNCDQLHG"],"itemData":{"id":591,"type":"chapter","title":"An interactionist theory of action","container-title":"Continual Permutations of Action","publisher":"Routledge","page":"47-72","author":[{"family":"Strauss","given":"Anselm L."},{"family":"Maines","given":"David R."}],"issued":{"date-parts":[["2017"]]}}}],"schema":"https://github.com/citation-style-language/schema/raw/master/csl-citation.json"} </w:instrText>
      </w:r>
      <w:r>
        <w:fldChar w:fldCharType="separate"/>
      </w:r>
      <w:r w:rsidRPr="00DC4F8E">
        <w:rPr>
          <w:rFonts w:ascii="Times New Roman" w:hAnsi="Times New Roman" w:cs="Times New Roman"/>
        </w:rPr>
        <w:t>(Strauss &amp; Maines, 2017)</w:t>
      </w:r>
      <w:r>
        <w:fldChar w:fldCharType="end"/>
      </w:r>
      <w:r>
        <w:t xml:space="preserve">. </w:t>
      </w:r>
    </w:p>
    <w:p w14:paraId="404F64BF" w14:textId="3270BE62" w:rsidR="00DC4F8E" w:rsidRDefault="00C76FCB" w:rsidP="00DC4F8E">
      <w:r>
        <w:t xml:space="preserve">The conflict theory is identified as a suitable </w:t>
      </w:r>
      <w:r w:rsidR="008A71A0">
        <w:t>theory;</w:t>
      </w:r>
      <w:r>
        <w:t xml:space="preserve"> however, this theory suggests that the society is divided into different classes, in which people compete to grab the limited resources. Societies are indeed divided into the social structures and class system, where the powerful, authoritative individuals and the groups grab the resources </w:t>
      </w:r>
      <w:r w:rsidR="006D603F">
        <w:t>which</w:t>
      </w:r>
      <w:r>
        <w:t xml:space="preserve"> creates injustices in </w:t>
      </w:r>
      <w:r>
        <w:lastRenderedPageBreak/>
        <w:t>the societies. People do compete and they must compete, but the government and the institutions</w:t>
      </w:r>
      <w:r w:rsidR="006D603F">
        <w:t xml:space="preserve"> </w:t>
      </w:r>
      <w:r>
        <w:t>which exist in the societies should be a medium to provide justice to people rather than encouraging the individuals to misuse their power and authority. The injustices and the class systems create a communication gap and hinder the social interactions among people and their societies.</w:t>
      </w:r>
    </w:p>
    <w:p w14:paraId="40D8CF53" w14:textId="77777777" w:rsidR="00DC4F8E" w:rsidRDefault="00DC4F8E" w:rsidP="00DC4F8E"/>
    <w:sdt>
      <w:sdtPr>
        <w:rPr>
          <w:rFonts w:asciiTheme="minorHAnsi" w:eastAsiaTheme="minorEastAsia" w:hAnsiTheme="minorHAnsi" w:cstheme="minorBidi"/>
        </w:rPr>
        <w:id w:val="62297111"/>
        <w:docPartObj>
          <w:docPartGallery w:val="Bibliographies"/>
          <w:docPartUnique/>
        </w:docPartObj>
      </w:sdtPr>
      <w:sdtEndPr/>
      <w:sdtContent>
        <w:p w14:paraId="5896781F" w14:textId="77777777" w:rsidR="00E81978" w:rsidRPr="006D603F" w:rsidRDefault="00C76FCB">
          <w:pPr>
            <w:pStyle w:val="SectionTitle"/>
            <w:rPr>
              <w:b/>
            </w:rPr>
          </w:pPr>
          <w:r w:rsidRPr="006D603F">
            <w:rPr>
              <w:b/>
            </w:rPr>
            <w:t>References</w:t>
          </w:r>
          <w:bookmarkStart w:id="0" w:name="_GoBack"/>
          <w:bookmarkEnd w:id="0"/>
        </w:p>
        <w:p w14:paraId="1F8B165B" w14:textId="77777777" w:rsidR="00DC4F8E" w:rsidRPr="00DC4F8E" w:rsidRDefault="00C76FCB" w:rsidP="00DC4F8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C4F8E">
            <w:rPr>
              <w:rFonts w:ascii="Times New Roman" w:hAnsi="Times New Roman" w:cs="Times New Roman"/>
            </w:rPr>
            <w:t>Parsons, T. (2017, July 12). The Present Status of “Structural-Functional” Theory in Sociology. https://doi.org/10.4324/9781315132563-5</w:t>
          </w:r>
        </w:p>
        <w:p w14:paraId="35E55369" w14:textId="77777777" w:rsidR="00DC4F8E" w:rsidRPr="00DC4F8E" w:rsidRDefault="00C76FCB" w:rsidP="00DC4F8E">
          <w:pPr>
            <w:pStyle w:val="Bibliography"/>
            <w:rPr>
              <w:rFonts w:ascii="Times New Roman" w:hAnsi="Times New Roman" w:cs="Times New Roman"/>
            </w:rPr>
          </w:pPr>
          <w:r w:rsidRPr="00DC4F8E">
            <w:rPr>
              <w:rFonts w:ascii="Times New Roman" w:hAnsi="Times New Roman" w:cs="Times New Roman"/>
            </w:rPr>
            <w:t xml:space="preserve">Strauss, A. L., &amp; Maines, D. R. (2017). An interactionist theory of action. In </w:t>
          </w:r>
          <w:r w:rsidRPr="00DC4F8E">
            <w:rPr>
              <w:rFonts w:ascii="Times New Roman" w:hAnsi="Times New Roman" w:cs="Times New Roman"/>
              <w:i/>
              <w:iCs/>
            </w:rPr>
            <w:t>Continual Permutations of Action</w:t>
          </w:r>
          <w:r w:rsidRPr="00DC4F8E">
            <w:rPr>
              <w:rFonts w:ascii="Times New Roman" w:hAnsi="Times New Roman" w:cs="Times New Roman"/>
            </w:rPr>
            <w:t xml:space="preserve"> (pp. 47–72). Routledge.</w:t>
          </w:r>
        </w:p>
        <w:p w14:paraId="39BDBF62" w14:textId="77777777" w:rsidR="00DC4F8E" w:rsidRPr="00DC4F8E" w:rsidRDefault="00C76FCB" w:rsidP="00DC4F8E">
          <w:pPr>
            <w:pStyle w:val="Bibliography"/>
            <w:rPr>
              <w:rFonts w:ascii="Times New Roman" w:hAnsi="Times New Roman" w:cs="Times New Roman"/>
            </w:rPr>
          </w:pPr>
          <w:r w:rsidRPr="00DC4F8E">
            <w:rPr>
              <w:rFonts w:ascii="Times New Roman" w:hAnsi="Times New Roman" w:cs="Times New Roman"/>
            </w:rPr>
            <w:t xml:space="preserve">Wallace, W. (2017). </w:t>
          </w:r>
          <w:r w:rsidRPr="00DC4F8E">
            <w:rPr>
              <w:rFonts w:ascii="Times New Roman" w:hAnsi="Times New Roman" w:cs="Times New Roman"/>
              <w:i/>
              <w:iCs/>
            </w:rPr>
            <w:t>Sociological theory</w:t>
          </w:r>
          <w:r w:rsidRPr="00DC4F8E">
            <w:rPr>
              <w:rFonts w:ascii="Times New Roman" w:hAnsi="Times New Roman" w:cs="Times New Roman"/>
            </w:rPr>
            <w:t>. Routledge.</w:t>
          </w:r>
        </w:p>
        <w:p w14:paraId="3F63DD15" w14:textId="77777777" w:rsidR="00DC4F8E" w:rsidRDefault="00C76FCB" w:rsidP="00DC4F8E">
          <w:pPr>
            <w:pStyle w:val="Bibliography"/>
          </w:pPr>
          <w:r>
            <w:fldChar w:fldCharType="end"/>
          </w:r>
        </w:p>
        <w:p w14:paraId="7525373B" w14:textId="77777777" w:rsidR="00E81978" w:rsidRDefault="006765A4"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2477" w14:textId="77777777" w:rsidR="006765A4" w:rsidRDefault="006765A4">
      <w:pPr>
        <w:spacing w:line="240" w:lineRule="auto"/>
      </w:pPr>
      <w:r>
        <w:separator/>
      </w:r>
    </w:p>
  </w:endnote>
  <w:endnote w:type="continuationSeparator" w:id="0">
    <w:p w14:paraId="4E89232C" w14:textId="77777777" w:rsidR="006765A4" w:rsidRDefault="006765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20DB" w14:textId="77777777" w:rsidR="006765A4" w:rsidRDefault="006765A4">
      <w:pPr>
        <w:spacing w:line="240" w:lineRule="auto"/>
      </w:pPr>
      <w:r>
        <w:separator/>
      </w:r>
    </w:p>
  </w:footnote>
  <w:footnote w:type="continuationSeparator" w:id="0">
    <w:p w14:paraId="594EC13E" w14:textId="77777777" w:rsidR="006765A4" w:rsidRDefault="006765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41FF" w14:textId="77777777" w:rsidR="00E81978" w:rsidRDefault="006765A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7303C">
          <w:rPr>
            <w:rStyle w:val="Strong"/>
          </w:rPr>
          <w:t xml:space="preserve">Sociology </w:t>
        </w:r>
      </w:sdtContent>
    </w:sdt>
    <w:r w:rsidR="00C76FC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7658C">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8F9E" w14:textId="77777777" w:rsidR="00E81978" w:rsidRDefault="00C76FCB">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7303C">
          <w:rPr>
            <w:rStyle w:val="Strong"/>
          </w:rPr>
          <w:t xml:space="preserve">Sociology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7658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wsLSwNLKwNLM0NTdU0lEKTi0uzszPAykwrgUATM+GkywAAAA="/>
  </w:docVars>
  <w:rsids>
    <w:rsidRoot w:val="00C50272"/>
    <w:rsid w:val="00063814"/>
    <w:rsid w:val="000D3F41"/>
    <w:rsid w:val="00355DCA"/>
    <w:rsid w:val="00551A02"/>
    <w:rsid w:val="005534FA"/>
    <w:rsid w:val="005D3A03"/>
    <w:rsid w:val="006765A4"/>
    <w:rsid w:val="006D603F"/>
    <w:rsid w:val="00756F64"/>
    <w:rsid w:val="008002C0"/>
    <w:rsid w:val="008A71A0"/>
    <w:rsid w:val="008C5323"/>
    <w:rsid w:val="009A6A3B"/>
    <w:rsid w:val="009D7753"/>
    <w:rsid w:val="00A510BB"/>
    <w:rsid w:val="00B823AA"/>
    <w:rsid w:val="00BA45DB"/>
    <w:rsid w:val="00BC6113"/>
    <w:rsid w:val="00BF4184"/>
    <w:rsid w:val="00C0601E"/>
    <w:rsid w:val="00C31D30"/>
    <w:rsid w:val="00C50272"/>
    <w:rsid w:val="00C73F57"/>
    <w:rsid w:val="00C7658C"/>
    <w:rsid w:val="00C76FCB"/>
    <w:rsid w:val="00CD6E39"/>
    <w:rsid w:val="00CE5905"/>
    <w:rsid w:val="00CF6E91"/>
    <w:rsid w:val="00D7303C"/>
    <w:rsid w:val="00D85B68"/>
    <w:rsid w:val="00DC4F8E"/>
    <w:rsid w:val="00E6004D"/>
    <w:rsid w:val="00E81978"/>
    <w:rsid w:val="00F379B7"/>
    <w:rsid w:val="00F525FA"/>
    <w:rsid w:val="00FE031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3127"/>
  <w15:chartTrackingRefBased/>
  <w15:docId w15:val="{7FA6DD3A-2A96-4B8B-BD30-51FAEC68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510BB" w:rsidRDefault="00400A7D">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510BB" w:rsidRDefault="00400A7D">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510BB" w:rsidRDefault="00400A7D">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510BB" w:rsidRDefault="00400A7D">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510BB" w:rsidRDefault="00400A7D">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510BB" w:rsidRDefault="00400A7D">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510BB" w:rsidRDefault="00400A7D">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510BB" w:rsidRDefault="00400A7D">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65C9B"/>
    <w:rsid w:val="00313E00"/>
    <w:rsid w:val="00400A7D"/>
    <w:rsid w:val="00A510BB"/>
    <w:rsid w:val="00FE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A0933E-B17B-470B-8BA8-42735223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Sociological Theories</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Sociological Theories</dc:title>
  <dc:creator>Zack Gold</dc:creator>
  <cp:lastModifiedBy>Proofreader</cp:lastModifiedBy>
  <cp:revision>2</cp:revision>
  <dcterms:created xsi:type="dcterms:W3CDTF">2019-11-13T07:34:00Z</dcterms:created>
  <dcterms:modified xsi:type="dcterms:W3CDTF">2019-11-13T07:34:00Z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id="GzD1zAhk"/&gt;&lt;style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