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A0CE" w14:textId="77777777" w:rsidR="00107323" w:rsidRDefault="00417FFB" w:rsidP="00107323">
      <w:pPr>
        <w:pStyle w:val="Title2"/>
      </w:pPr>
      <w:r>
        <w:t xml:space="preserve"> </w:t>
      </w:r>
    </w:p>
    <w:p w14:paraId="2516C3C6" w14:textId="77777777" w:rsidR="00107323" w:rsidRDefault="00107323" w:rsidP="00107323">
      <w:pPr>
        <w:pStyle w:val="Title2"/>
      </w:pPr>
    </w:p>
    <w:p w14:paraId="75613A99" w14:textId="77777777" w:rsidR="00107323" w:rsidRDefault="00107323" w:rsidP="00107323">
      <w:pPr>
        <w:pStyle w:val="Title2"/>
      </w:pPr>
    </w:p>
    <w:p w14:paraId="2E11FE36" w14:textId="77777777" w:rsidR="00107323" w:rsidRDefault="00107323" w:rsidP="00107323">
      <w:pPr>
        <w:pStyle w:val="Title2"/>
      </w:pPr>
    </w:p>
    <w:p w14:paraId="03523690" w14:textId="77777777" w:rsidR="00107323" w:rsidRDefault="00107323" w:rsidP="00107323">
      <w:pPr>
        <w:pStyle w:val="Title2"/>
      </w:pPr>
    </w:p>
    <w:p w14:paraId="0403D6BB" w14:textId="77777777" w:rsidR="00107323" w:rsidRDefault="00107323" w:rsidP="00107323">
      <w:pPr>
        <w:pStyle w:val="Title2"/>
      </w:pPr>
    </w:p>
    <w:p w14:paraId="2251820E" w14:textId="77777777" w:rsidR="00107323" w:rsidRDefault="00107323" w:rsidP="00107323">
      <w:pPr>
        <w:pStyle w:val="Title2"/>
      </w:pPr>
    </w:p>
    <w:p w14:paraId="2BF70D72" w14:textId="77777777" w:rsidR="00F63CAB" w:rsidRDefault="00F63CAB" w:rsidP="00F63CAB">
      <w:pPr>
        <w:pStyle w:val="Title2"/>
      </w:pPr>
    </w:p>
    <w:p w14:paraId="3FCBAC1D" w14:textId="77777777" w:rsidR="00107323" w:rsidRDefault="00417FFB" w:rsidP="00466C13">
      <w:pPr>
        <w:pStyle w:val="Title2"/>
      </w:pPr>
      <w:r>
        <w:t>Types of Immune Response</w:t>
      </w:r>
      <w:r w:rsidR="001D3D43">
        <w:t>s</w:t>
      </w:r>
    </w:p>
    <w:p w14:paraId="0396A0A1" w14:textId="77777777" w:rsidR="00E81978" w:rsidRDefault="00417FF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49CF23E" w14:textId="77777777" w:rsidR="00E81978" w:rsidRDefault="00417FFB">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405FF60" w14:textId="77777777" w:rsidR="00295226" w:rsidRDefault="00417FFB" w:rsidP="00B823AA">
          <w:pPr>
            <w:pStyle w:val="Title2"/>
          </w:pPr>
          <w:r>
            <w:t>[Include any grant/funding information and a complete correspondence address.]</w:t>
          </w:r>
        </w:p>
      </w:sdtContent>
    </w:sdt>
    <w:p w14:paraId="0522F153" w14:textId="77777777" w:rsidR="006C76A1" w:rsidRDefault="00417FFB" w:rsidP="006C76A1">
      <w:pPr>
        <w:ind w:firstLine="0"/>
      </w:pPr>
      <w:r>
        <w:br w:type="page"/>
      </w:r>
    </w:p>
    <w:p w14:paraId="2890C2C3" w14:textId="77777777" w:rsidR="00AB4146" w:rsidRDefault="00417FFB" w:rsidP="0005408D">
      <w:pPr>
        <w:pStyle w:val="Title2"/>
      </w:pPr>
      <w:r>
        <w:lastRenderedPageBreak/>
        <w:t>Types of Immune Response</w:t>
      </w:r>
      <w:r w:rsidR="0027180D">
        <w:t>s</w:t>
      </w:r>
    </w:p>
    <w:p w14:paraId="548C82DD" w14:textId="77777777" w:rsidR="00433C4B" w:rsidRDefault="00417FFB" w:rsidP="004E32DB">
      <w:pPr>
        <w:pStyle w:val="Title2"/>
        <w:ind w:firstLine="720"/>
        <w:jc w:val="left"/>
      </w:pPr>
      <w:r w:rsidRPr="004E32DB">
        <w:t xml:space="preserve">Immunity is the term applied to the body's repertoire of </w:t>
      </w:r>
      <w:r w:rsidRPr="004E32DB">
        <w:t>microbes</w:t>
      </w:r>
      <w:r w:rsidR="000A4367">
        <w:t xml:space="preserve"> and infection resistant </w:t>
      </w:r>
      <w:r w:rsidRPr="004E32DB">
        <w:t xml:space="preserve">responses. It is a complicated system, so defence is divided into three components such as Specific </w:t>
      </w:r>
      <w:r w:rsidR="003269F8" w:rsidRPr="004E32DB">
        <w:t>vs.</w:t>
      </w:r>
      <w:r w:rsidRPr="004E32DB">
        <w:t xml:space="preserve"> Nonspecific, Active vs</w:t>
      </w:r>
      <w:r w:rsidR="003269F8">
        <w:t>.</w:t>
      </w:r>
      <w:r w:rsidRPr="004E32DB">
        <w:t xml:space="preserve"> Passive and Natural </w:t>
      </w:r>
      <w:r w:rsidR="003269F8" w:rsidRPr="004E32DB">
        <w:t>vs.</w:t>
      </w:r>
      <w:r w:rsidRPr="004E32DB">
        <w:t xml:space="preserve"> Artificial</w:t>
      </w:r>
      <w:r w:rsidR="00705345">
        <w:t xml:space="preserve"> </w:t>
      </w:r>
      <w:r w:rsidR="00705345">
        <w:fldChar w:fldCharType="begin"/>
      </w:r>
      <w:r w:rsidR="00705345">
        <w:instrText xml:space="preserve"> ADDIN ZOTERO_ITEM CSL_CITATION {"citationID":"upCHx0rx","properties":{"formattedCitation":"(Elgert, 2009)","plainCitation":"(Elgert, 2009)","noteIndex":0},"citationItems":[{"id":37,"uris":["http://zotero.org/users/local/9FPdQOCJ/items/S8QCXTY4"],"uri":["http://zotero.org/users/local/9FPdQOCJ/items/S8QCXTY4"],"itemData":{"id":37,"type":"book","title":"Immunology: Understanding The Immune System","publisher":"John Wiley &amp; Sons","number-of-pages":"740","source":"Google Books","abstract":"Blends biology, clinical science, genetics, and molecular biology of the immune system to provide a complete account of our knowledge of immunology New features include full-color artwork and design, over 50 new figures, and text that has been completely revised to reflect the very latest references Incorporates a variety of pedagogical aids to assist students in the learning process, including chapter outlines, objectives, and summaries, as well as a self-evaluation section","ISBN":"978-0-470-08157-0","note":"Google-Books-ID: gpNPZFGDPzgC","title-short":"Immunology","language":"en","author":[{"family":"Elgert","given":"Klaus D."}],"issued":{"date-parts":[["2009",9,8]]}}}],"schema":"https://github.com/citation-style-language/schema/raw/master/csl-citation.json"} </w:instrText>
      </w:r>
      <w:r w:rsidR="00705345">
        <w:fldChar w:fldCharType="separate"/>
      </w:r>
      <w:r w:rsidR="00705345" w:rsidRPr="00705345">
        <w:rPr>
          <w:rFonts w:ascii="Times New Roman" w:hAnsi="Times New Roman" w:cs="Times New Roman"/>
        </w:rPr>
        <w:t>(Elgert, 2009)</w:t>
      </w:r>
      <w:r w:rsidR="00705345">
        <w:fldChar w:fldCharType="end"/>
      </w:r>
      <w:r w:rsidRPr="004E32DB">
        <w:t>.</w:t>
      </w:r>
    </w:p>
    <w:p w14:paraId="2D8531D3" w14:textId="07204381" w:rsidR="00246E04" w:rsidRDefault="00417FFB" w:rsidP="004E32DB">
      <w:pPr>
        <w:pStyle w:val="Title2"/>
        <w:ind w:firstLine="720"/>
        <w:jc w:val="left"/>
      </w:pPr>
      <w:r>
        <w:t xml:space="preserve">Nonspecific </w:t>
      </w:r>
      <w:r w:rsidR="00F840F8">
        <w:t>r</w:t>
      </w:r>
      <w:r>
        <w:t>esponse</w:t>
      </w:r>
      <w:r w:rsidRPr="00207E8E">
        <w:t>: Such countermeasures operate agains</w:t>
      </w:r>
      <w:r w:rsidRPr="00207E8E">
        <w:t>t</w:t>
      </w:r>
      <w:r w:rsidR="00AB0673" w:rsidRPr="00AB0673">
        <w:t xml:space="preserve"> </w:t>
      </w:r>
      <w:r w:rsidR="00AB0673" w:rsidRPr="00207E8E">
        <w:t>microbes</w:t>
      </w:r>
      <w:r w:rsidR="00AB0673">
        <w:t xml:space="preserve"> and</w:t>
      </w:r>
      <w:bookmarkStart w:id="0" w:name="_GoBack"/>
      <w:bookmarkEnd w:id="0"/>
      <w:r w:rsidRPr="00207E8E">
        <w:t xml:space="preserve"> every foreign material</w:t>
      </w:r>
      <w:r w:rsidR="00AB0673">
        <w:t>.</w:t>
      </w:r>
      <w:r w:rsidRPr="00207E8E">
        <w:t xml:space="preserve"> Instances involve physical barriers, like, nasal hair, mucus, cilia, and eyelashes. Chemical constraints are another form of protection that is not specific. Chemical obstacles involve low skin and stomach juice pH, p</w:t>
      </w:r>
      <w:r w:rsidRPr="00207E8E">
        <w:t>roteolytic enzymes in tears, ear wax and vagina alkaline setting</w:t>
      </w:r>
      <w:r w:rsidR="00705345">
        <w:t xml:space="preserve"> </w:t>
      </w:r>
      <w:r w:rsidR="00705345">
        <w:fldChar w:fldCharType="begin"/>
      </w:r>
      <w:r w:rsidR="00705345">
        <w:instrText xml:space="preserve"> ADDIN ZOTERO_ITEM CSL_CITATION {"citationID":"Mjg7UxWY","properties":{"formattedCitation":"(Elgert, 2009)","plainCitation":"(Elgert, 2009)","noteIndex":0},"citationItems":[{"id":37,"uris":["http://zotero.org/users/local/9FPdQOCJ/items/S8QCXTY4"],"uri":["http://zotero.org/users/local/9FPdQOCJ/items/S8QCXTY4"],"itemData":{"id":37,"type":"book","title":"Immunology: Understanding The Immune System","publisher":"John Wiley &amp; Sons","number-of-pages":"740","source":"Google Books","abstract":"Blends biology, clinical science, genetics, and molecular biology of the immune system to provide a complete account of our knowledge of immunology New features include full-color artwork and design, over 50 new figures, and text that has been completely revised to reflect the very latest references Incorporates a variety of pedagogical aids to assist students in the learning process, including chapter outlines, objectives, and summaries, as well as a self-evaluation section","ISBN":"978-0-470-08157-0","note":"Google-Books-ID: gpNPZFGDPzgC","title-short":"Immunology","language":"en","author":[{"family":"Elgert","given":"Klaus D."}],"issued":{"date-parts":[["2009",9,8]]}}}],"schema":"https://github.com/citation-style-language/schema/raw/master/csl-citation.json"} </w:instrText>
      </w:r>
      <w:r w:rsidR="00705345">
        <w:fldChar w:fldCharType="separate"/>
      </w:r>
      <w:r w:rsidR="00705345" w:rsidRPr="00705345">
        <w:rPr>
          <w:rFonts w:ascii="Times New Roman" w:hAnsi="Times New Roman" w:cs="Times New Roman"/>
        </w:rPr>
        <w:t>(Elgert, 2009)</w:t>
      </w:r>
      <w:r w:rsidR="00705345">
        <w:fldChar w:fldCharType="end"/>
      </w:r>
      <w:r w:rsidRPr="00207E8E">
        <w:t>.</w:t>
      </w:r>
    </w:p>
    <w:p w14:paraId="69D547D0" w14:textId="77777777" w:rsidR="00207E8E" w:rsidRDefault="00417FFB" w:rsidP="004E32DB">
      <w:pPr>
        <w:pStyle w:val="Title2"/>
        <w:ind w:firstLine="720"/>
        <w:jc w:val="left"/>
      </w:pPr>
      <w:r>
        <w:t>Specific response</w:t>
      </w:r>
      <w:r w:rsidRPr="00207E8E">
        <w:t>: The whole line of defence is effective against specific targets such as viruses, bacteria, prions, fungi, and mold. Typically, a particular defensive line which function</w:t>
      </w:r>
      <w:r w:rsidRPr="00207E8E">
        <w:t>s against one microorganism is not effective against the other. Resilience to chickenpox, from either interaction or vaccination, is an instance of specific immunity</w:t>
      </w:r>
      <w:r w:rsidR="00705345">
        <w:t xml:space="preserve"> </w:t>
      </w:r>
      <w:r w:rsidR="00705345">
        <w:fldChar w:fldCharType="begin"/>
      </w:r>
      <w:r w:rsidR="00705345">
        <w:instrText xml:space="preserve"> ADDIN ZOTERO_ITEM CSL_CITATION {"citationID":"ClH99K0F","properties":{"formattedCitation":"(Elgert, 2009)","plainCitation":"(Elgert, 2009)","noteIndex":0},"citationItems":[{"id":37,"uris":["http://zotero.org/users/local/9FPdQOCJ/items/S8QCXTY4"],"uri":["http://zotero.org/users/local/9FPdQOCJ/items/S8QCXTY4"],"itemData":{"id":37,"type":"book","title":"Immunology: Understanding The Immune System","publisher":"John Wiley &amp; Sons","number-of-pages":"740","source":"Google Books","abstract":"Blends biology, clinical science, genetics, and molecular biology of the immune system to provide a complete account of our knowledge of immunology New features include full-color artwork and design, over 50 new figures, and text that has been completely revised to reflect the very latest references Incorporates a variety of pedagogical aids to assist students in the learning process, including chapter outlines, objectives, and summaries, as well as a self-evaluation section","ISBN":"978-0-470-08157-0","note":"Google-Books-ID: gpNPZFGDPzgC","title-short":"Immunology","language":"en","author":[{"family":"Elgert","given":"Klaus D."}],"issued":{"date-parts":[["2009",9,8]]}}}],"schema":"https://github.com/citation-style-language/schema/raw/master/csl-citation.json"} </w:instrText>
      </w:r>
      <w:r w:rsidR="00705345">
        <w:fldChar w:fldCharType="separate"/>
      </w:r>
      <w:r w:rsidR="00705345" w:rsidRPr="00705345">
        <w:rPr>
          <w:rFonts w:ascii="Times New Roman" w:hAnsi="Times New Roman" w:cs="Times New Roman"/>
        </w:rPr>
        <w:t>(Elgert, 2009)</w:t>
      </w:r>
      <w:r w:rsidR="00705345">
        <w:fldChar w:fldCharType="end"/>
      </w:r>
      <w:r w:rsidRPr="00207E8E">
        <w:t>.</w:t>
      </w:r>
    </w:p>
    <w:p w14:paraId="3630E070" w14:textId="77777777" w:rsidR="009B5F10" w:rsidRDefault="00417FFB" w:rsidP="004E32DB">
      <w:pPr>
        <w:pStyle w:val="Title2"/>
        <w:ind w:firstLine="720"/>
        <w:jc w:val="left"/>
      </w:pPr>
      <w:r>
        <w:t xml:space="preserve">Active </w:t>
      </w:r>
      <w:r w:rsidR="00956B57">
        <w:t>response</w:t>
      </w:r>
      <w:r>
        <w:t xml:space="preserve">: </w:t>
      </w:r>
      <w:r w:rsidR="00E4790B">
        <w:t>Active immune response</w:t>
      </w:r>
      <w:r w:rsidRPr="00F840F8">
        <w:t xml:space="preserve"> is caused by antigen exposure. Surface patterns on the surface of the antigen behave as prot</w:t>
      </w:r>
      <w:r w:rsidR="000A4367">
        <w:t>eins that are antibody docking</w:t>
      </w:r>
      <w:r w:rsidRPr="00F840F8">
        <w:t xml:space="preserve"> sites. Antibodies are protein entities that may reside alone or bind to the specific cell surface. The organism does not include a s</w:t>
      </w:r>
      <w:r w:rsidRPr="00F840F8">
        <w:t xml:space="preserve">tockpile of antibodies on board </w:t>
      </w:r>
      <w:r w:rsidR="000948CB">
        <w:t>to quickly take out a pathogen.</w:t>
      </w:r>
      <w:r w:rsidR="00D32232">
        <w:t xml:space="preserve"> The large group of antibodies is made via a process called clonal selection.</w:t>
      </w:r>
      <w:r w:rsidR="005D1C11">
        <w:t xml:space="preserve"> </w:t>
      </w:r>
      <w:r w:rsidR="005D1C11" w:rsidRPr="005D1C11">
        <w:t>An anaphylactic reaction seems to be an irrational response towards an allergen that is the result of active immunity</w:t>
      </w:r>
      <w:r w:rsidR="00705345">
        <w:t xml:space="preserve"> </w:t>
      </w:r>
      <w:r w:rsidR="00705345">
        <w:fldChar w:fldCharType="begin"/>
      </w:r>
      <w:r w:rsidR="00705345">
        <w:instrText xml:space="preserve"> ADDIN ZOTERO_ITEM CSL_CITATION {"citationID":"LtCYfMoD","properties":{"formattedCitation":"(Elgert, 2009)","plainCitation":"(Elgert, 2009)","noteIndex":0},"citationItems":[{"id":37,"uris":["http://zotero.org/users/local/9FPdQOCJ/items/S8QCXTY4"],"uri":["http://zotero.org/users/local/9FPdQOCJ/items/S8QCXTY4"],"itemData":{"id":37,"type":"book","title":"Immunology: Understanding The Immune System","publisher":"John Wiley &amp; Sons","number-of-pages":"740","source":"Google Books","abstract":"Blends biology, clinical science, genetics, and molecular biology of the immune system to provide a complete account of our knowledge of immunology New features include full-color artwork and design, over 50 new figures, and text that has been completely revised to reflect the very latest references Incorporates a variety of pedagogical aids to assist students in the learning process, including chapter outlines, objectives, and summaries, as well as a self-evaluation section","ISBN":"978-0-470-08157-0","note":"Google-Books-ID: gpNPZFGDPzgC","title-short":"Immunology","language":"en","author":[{"family":"Elgert","given":"Klaus D."}],"issued":{"date-parts":[["2009",9,8]]}}}],"schema":"https://github.com/citation-style-language/schema/raw/master/csl-citation.json"} </w:instrText>
      </w:r>
      <w:r w:rsidR="00705345">
        <w:fldChar w:fldCharType="separate"/>
      </w:r>
      <w:r w:rsidR="00705345" w:rsidRPr="00705345">
        <w:rPr>
          <w:rFonts w:ascii="Times New Roman" w:hAnsi="Times New Roman" w:cs="Times New Roman"/>
        </w:rPr>
        <w:t>(Elgert, 2009)</w:t>
      </w:r>
      <w:r w:rsidR="00705345">
        <w:fldChar w:fldCharType="end"/>
      </w:r>
      <w:r w:rsidR="005D1C11" w:rsidRPr="005D1C11">
        <w:t>.</w:t>
      </w:r>
    </w:p>
    <w:p w14:paraId="0C1EF56B" w14:textId="77777777" w:rsidR="007B2094" w:rsidRDefault="00417FFB" w:rsidP="004E32DB">
      <w:pPr>
        <w:pStyle w:val="Title2"/>
        <w:ind w:firstLine="720"/>
        <w:jc w:val="left"/>
      </w:pPr>
      <w:r>
        <w:t>Passive r</w:t>
      </w:r>
      <w:r w:rsidR="004A7CF9">
        <w:t xml:space="preserve">esponse: </w:t>
      </w:r>
      <w:r w:rsidR="004A7CF9" w:rsidRPr="004A7CF9">
        <w:t>Passive immune response does not allow antibodies to be created by the body. Antibodies are produced from outside of the body. Such an instance of passive immunity is the defense of a baby towards certain diseases by obtaining colostrum or breast milk</w:t>
      </w:r>
      <w:r w:rsidR="004A7CF9">
        <w:t xml:space="preserve"> </w:t>
      </w:r>
      <w:r w:rsidR="00043122">
        <w:lastRenderedPageBreak/>
        <w:t>a</w:t>
      </w:r>
      <w:r w:rsidR="004A7CF9" w:rsidRPr="004A7CF9">
        <w:t>ntibodies. An instance of passive protection is an antisera infusion, and this is an antibody particle suspension</w:t>
      </w:r>
      <w:r w:rsidR="00705345">
        <w:t xml:space="preserve"> </w:t>
      </w:r>
      <w:r w:rsidR="00705345">
        <w:fldChar w:fldCharType="begin"/>
      </w:r>
      <w:r w:rsidR="00705345">
        <w:instrText xml:space="preserve"> ADDIN ZOTERO_ITEM CSL_CITATION {"citationID":"biHkf6QO","properties":{"formattedCitation":"(Elgert, 2009)","plainCitation":"(Elgert, 2009)","noteIndex":0},"citationItems":[{"id":37,"uris":["http://zotero.org/users/local/9FPdQOCJ/items/S8QCXTY4"],"uri":["http://zotero.org/users/local/9FPdQOCJ/items/S8QCXTY4"],"itemData":{"id":37,"type":"book","title":"Immunology: Understanding The Immune System","publisher":"John Wiley &amp; Sons","number-of-pages":"740","source":"Google Books","abstract":"Blends biology, clinical science, genetics, and molecular biology of the immune system to provide a complete account of our knowledge of immunology New features include full-color artwork and design, over 50 new figures, and text that has been completely revised to reflect the very latest references Incorporates a variety of pedagogical aids to assist students in the learning process, including chapter outlines, objectives, and summaries, as well as a self-evaluation section","ISBN":"978-0-470-08157-0","note":"Google-Books-ID: gpNPZFGDPzgC","title-short":"Immunology","language":"en","author":[{"family":"Elgert","given":"Klaus D."}],"issued":{"date-parts":[["2009",9,8]]}}}],"schema":"https://github.com/citation-style-language/schema/raw/master/csl-citation.json"} </w:instrText>
      </w:r>
      <w:r w:rsidR="00705345">
        <w:fldChar w:fldCharType="separate"/>
      </w:r>
      <w:r w:rsidR="00705345" w:rsidRPr="00705345">
        <w:rPr>
          <w:rFonts w:ascii="Times New Roman" w:hAnsi="Times New Roman" w:cs="Times New Roman"/>
        </w:rPr>
        <w:t>(Elgert, 2009)</w:t>
      </w:r>
      <w:r w:rsidR="00705345">
        <w:fldChar w:fldCharType="end"/>
      </w:r>
    </w:p>
    <w:p w14:paraId="1AB9BD59" w14:textId="77777777" w:rsidR="007B2094" w:rsidRDefault="00417FFB">
      <w:r>
        <w:br w:type="page"/>
      </w:r>
    </w:p>
    <w:p w14:paraId="62A1D101" w14:textId="77777777" w:rsidR="00E6713B" w:rsidRDefault="00417FFB" w:rsidP="007B2094">
      <w:pPr>
        <w:pStyle w:val="Title2"/>
        <w:ind w:firstLine="720"/>
        <w:rPr>
          <w:b/>
        </w:rPr>
      </w:pPr>
      <w:r w:rsidRPr="007B2094">
        <w:rPr>
          <w:b/>
        </w:rPr>
        <w:lastRenderedPageBreak/>
        <w:t>References</w:t>
      </w:r>
    </w:p>
    <w:p w14:paraId="74DBECC0" w14:textId="77777777" w:rsidR="007B2094" w:rsidRPr="007B2094" w:rsidRDefault="00417FFB" w:rsidP="007B2094">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B2094">
        <w:rPr>
          <w:rFonts w:ascii="Times New Roman" w:hAnsi="Times New Roman" w:cs="Times New Roman"/>
        </w:rPr>
        <w:t xml:space="preserve">Elgert, K. D. (2009). </w:t>
      </w:r>
      <w:r w:rsidRPr="007B2094">
        <w:rPr>
          <w:rFonts w:ascii="Times New Roman" w:hAnsi="Times New Roman" w:cs="Times New Roman"/>
          <w:i/>
          <w:iCs/>
        </w:rPr>
        <w:t>Immunolo</w:t>
      </w:r>
      <w:r w:rsidRPr="007B2094">
        <w:rPr>
          <w:rFonts w:ascii="Times New Roman" w:hAnsi="Times New Roman" w:cs="Times New Roman"/>
          <w:i/>
          <w:iCs/>
        </w:rPr>
        <w:t>gy: Understanding The Immune System</w:t>
      </w:r>
      <w:r w:rsidRPr="007B2094">
        <w:rPr>
          <w:rFonts w:ascii="Times New Roman" w:hAnsi="Times New Roman" w:cs="Times New Roman"/>
        </w:rPr>
        <w:t>. John Wiley &amp; Sons.</w:t>
      </w:r>
    </w:p>
    <w:p w14:paraId="34167657" w14:textId="77777777" w:rsidR="007B2094" w:rsidRPr="007B2094" w:rsidRDefault="00417FFB" w:rsidP="007B2094">
      <w:pPr>
        <w:pStyle w:val="Title2"/>
        <w:ind w:firstLine="720"/>
        <w:rPr>
          <w:b/>
        </w:rPr>
      </w:pPr>
      <w:r>
        <w:rPr>
          <w:b/>
        </w:rPr>
        <w:fldChar w:fldCharType="end"/>
      </w:r>
    </w:p>
    <w:p w14:paraId="5CC6B35B" w14:textId="77777777" w:rsidR="005D1C11" w:rsidRDefault="005D1C11" w:rsidP="004E32DB">
      <w:pPr>
        <w:pStyle w:val="Title2"/>
        <w:ind w:firstLine="720"/>
        <w:jc w:val="left"/>
      </w:pPr>
    </w:p>
    <w:p w14:paraId="4DDB9C66" w14:textId="77777777" w:rsidR="00956B57" w:rsidRDefault="00956B57" w:rsidP="004E32DB">
      <w:pPr>
        <w:pStyle w:val="Title2"/>
        <w:ind w:firstLine="720"/>
        <w:jc w:val="left"/>
      </w:pPr>
    </w:p>
    <w:p w14:paraId="7D0BD5EF" w14:textId="77777777" w:rsidR="000948CB" w:rsidRDefault="000948CB" w:rsidP="004E32DB">
      <w:pPr>
        <w:pStyle w:val="Title2"/>
        <w:ind w:firstLine="720"/>
        <w:jc w:val="left"/>
      </w:pPr>
    </w:p>
    <w:p w14:paraId="4A1B2CB5" w14:textId="77777777" w:rsidR="00883A79" w:rsidRPr="00525A89" w:rsidRDefault="00417FFB" w:rsidP="008E3108">
      <w:pPr>
        <w:pStyle w:val="Title2"/>
        <w:jc w:val="left"/>
        <w:rPr>
          <w:rFonts w:ascii="Times New Roman" w:hAnsi="Times New Roman" w:cs="Times New Roman"/>
        </w:rPr>
      </w:pPr>
      <w:r>
        <w:rPr>
          <w:rFonts w:ascii="Times New Roman" w:hAnsi="Times New Roman" w:cs="Times New Roman"/>
        </w:rPr>
        <w:tab/>
      </w:r>
    </w:p>
    <w:p w14:paraId="0F8EF166" w14:textId="77777777" w:rsidR="000425E1" w:rsidRDefault="000425E1" w:rsidP="003A4309">
      <w:pPr>
        <w:pStyle w:val="Title2"/>
        <w:ind w:firstLine="720"/>
        <w:jc w:val="left"/>
        <w:rPr>
          <w:rFonts w:ascii="Times New Roman" w:hAnsi="Times New Roman" w:cs="Times New Roman"/>
        </w:rPr>
      </w:pPr>
    </w:p>
    <w:p w14:paraId="79CFA121" w14:textId="77777777" w:rsidR="001B18F7" w:rsidRPr="00993FBB" w:rsidRDefault="001B18F7" w:rsidP="003A4309">
      <w:pPr>
        <w:pStyle w:val="Title2"/>
        <w:ind w:firstLine="720"/>
        <w:jc w:val="left"/>
      </w:pPr>
    </w:p>
    <w:sectPr w:rsidR="001B18F7"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C333" w14:textId="77777777" w:rsidR="00417FFB" w:rsidRDefault="00417FFB">
      <w:pPr>
        <w:spacing w:line="240" w:lineRule="auto"/>
      </w:pPr>
      <w:r>
        <w:separator/>
      </w:r>
    </w:p>
  </w:endnote>
  <w:endnote w:type="continuationSeparator" w:id="0">
    <w:p w14:paraId="5D93CCD8" w14:textId="77777777" w:rsidR="00417FFB" w:rsidRDefault="00417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16ED" w14:textId="77777777" w:rsidR="00417FFB" w:rsidRDefault="00417FFB">
      <w:pPr>
        <w:spacing w:line="240" w:lineRule="auto"/>
      </w:pPr>
      <w:r>
        <w:separator/>
      </w:r>
    </w:p>
  </w:footnote>
  <w:footnote w:type="continuationSeparator" w:id="0">
    <w:p w14:paraId="26DD2EE2" w14:textId="77777777" w:rsidR="00417FFB" w:rsidRDefault="00417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82C3" w14:textId="77777777" w:rsidR="004A7CF9" w:rsidRDefault="00417FFB">
    <w:pPr>
      <w:pStyle w:val="Header"/>
    </w:pPr>
    <w:r>
      <w:rPr>
        <w:rStyle w:val="Strong"/>
      </w:rPr>
      <w:t xml:space="preserve"> </w:t>
    </w:r>
    <w:r w:rsidR="007B2094">
      <w:t>RESPONSE PAPER</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A4367">
      <w:rPr>
        <w:rStyle w:val="Strong"/>
        <w:noProof/>
      </w:rPr>
      <w:t>4</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E76C" w14:textId="77777777" w:rsidR="004A7CF9" w:rsidRDefault="00417FFB">
    <w:pPr>
      <w:pStyle w:val="Header"/>
      <w:rPr>
        <w:rStyle w:val="Strong"/>
      </w:rPr>
    </w:pPr>
    <w:r>
      <w:t>Running head: RESPONSE PAPER</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B2094" w:rsidRPr="007B2094">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68633E0"/>
    <w:multiLevelType w:val="hybridMultilevel"/>
    <w:tmpl w:val="5BF658B2"/>
    <w:lvl w:ilvl="0" w:tplc="33D29160">
      <w:start w:val="1"/>
      <w:numFmt w:val="decimal"/>
      <w:lvlText w:val="%1)"/>
      <w:lvlJc w:val="left"/>
      <w:pPr>
        <w:ind w:left="1080" w:hanging="360"/>
      </w:pPr>
      <w:rPr>
        <w:rFonts w:hint="default"/>
      </w:rPr>
    </w:lvl>
    <w:lvl w:ilvl="1" w:tplc="82F8C9E6" w:tentative="1">
      <w:start w:val="1"/>
      <w:numFmt w:val="lowerLetter"/>
      <w:lvlText w:val="%2."/>
      <w:lvlJc w:val="left"/>
      <w:pPr>
        <w:ind w:left="1800" w:hanging="360"/>
      </w:pPr>
    </w:lvl>
    <w:lvl w:ilvl="2" w:tplc="2B0A9FB6" w:tentative="1">
      <w:start w:val="1"/>
      <w:numFmt w:val="lowerRoman"/>
      <w:lvlText w:val="%3."/>
      <w:lvlJc w:val="right"/>
      <w:pPr>
        <w:ind w:left="2520" w:hanging="180"/>
      </w:pPr>
    </w:lvl>
    <w:lvl w:ilvl="3" w:tplc="741A7C9E" w:tentative="1">
      <w:start w:val="1"/>
      <w:numFmt w:val="decimal"/>
      <w:lvlText w:val="%4."/>
      <w:lvlJc w:val="left"/>
      <w:pPr>
        <w:ind w:left="3240" w:hanging="360"/>
      </w:pPr>
    </w:lvl>
    <w:lvl w:ilvl="4" w:tplc="57328306" w:tentative="1">
      <w:start w:val="1"/>
      <w:numFmt w:val="lowerLetter"/>
      <w:lvlText w:val="%5."/>
      <w:lvlJc w:val="left"/>
      <w:pPr>
        <w:ind w:left="3960" w:hanging="360"/>
      </w:pPr>
    </w:lvl>
    <w:lvl w:ilvl="5" w:tplc="219246FE" w:tentative="1">
      <w:start w:val="1"/>
      <w:numFmt w:val="lowerRoman"/>
      <w:lvlText w:val="%6."/>
      <w:lvlJc w:val="right"/>
      <w:pPr>
        <w:ind w:left="4680" w:hanging="180"/>
      </w:pPr>
    </w:lvl>
    <w:lvl w:ilvl="6" w:tplc="D8468F64" w:tentative="1">
      <w:start w:val="1"/>
      <w:numFmt w:val="decimal"/>
      <w:lvlText w:val="%7."/>
      <w:lvlJc w:val="left"/>
      <w:pPr>
        <w:ind w:left="5400" w:hanging="360"/>
      </w:pPr>
    </w:lvl>
    <w:lvl w:ilvl="7" w:tplc="7570C426" w:tentative="1">
      <w:start w:val="1"/>
      <w:numFmt w:val="lowerLetter"/>
      <w:lvlText w:val="%8."/>
      <w:lvlJc w:val="left"/>
      <w:pPr>
        <w:ind w:left="6120" w:hanging="360"/>
      </w:pPr>
    </w:lvl>
    <w:lvl w:ilvl="8" w:tplc="87D8CDA6"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0135"/>
    <w:rsid w:val="00000AF6"/>
    <w:rsid w:val="00001532"/>
    <w:rsid w:val="0000221D"/>
    <w:rsid w:val="000026E1"/>
    <w:rsid w:val="00002C68"/>
    <w:rsid w:val="000042D3"/>
    <w:rsid w:val="00012D25"/>
    <w:rsid w:val="0001421B"/>
    <w:rsid w:val="00014B4A"/>
    <w:rsid w:val="000247CD"/>
    <w:rsid w:val="000261DE"/>
    <w:rsid w:val="00031614"/>
    <w:rsid w:val="00033AFE"/>
    <w:rsid w:val="00035B82"/>
    <w:rsid w:val="00036FE2"/>
    <w:rsid w:val="000377F8"/>
    <w:rsid w:val="000425E1"/>
    <w:rsid w:val="0004303E"/>
    <w:rsid w:val="00043122"/>
    <w:rsid w:val="00044BA8"/>
    <w:rsid w:val="0004616D"/>
    <w:rsid w:val="00047B79"/>
    <w:rsid w:val="000513E2"/>
    <w:rsid w:val="000539E7"/>
    <w:rsid w:val="0005408D"/>
    <w:rsid w:val="00066093"/>
    <w:rsid w:val="0006637B"/>
    <w:rsid w:val="00067394"/>
    <w:rsid w:val="000679A7"/>
    <w:rsid w:val="00073AF1"/>
    <w:rsid w:val="00083278"/>
    <w:rsid w:val="00087B40"/>
    <w:rsid w:val="0009152C"/>
    <w:rsid w:val="000948CB"/>
    <w:rsid w:val="000A04B0"/>
    <w:rsid w:val="000A4367"/>
    <w:rsid w:val="000A7599"/>
    <w:rsid w:val="000B0C5C"/>
    <w:rsid w:val="000B1346"/>
    <w:rsid w:val="000B22A8"/>
    <w:rsid w:val="000B434F"/>
    <w:rsid w:val="000B44A7"/>
    <w:rsid w:val="000C5634"/>
    <w:rsid w:val="000D3796"/>
    <w:rsid w:val="000D3F41"/>
    <w:rsid w:val="000E0C16"/>
    <w:rsid w:val="000E1FAC"/>
    <w:rsid w:val="000E484A"/>
    <w:rsid w:val="000E6BCA"/>
    <w:rsid w:val="000F3776"/>
    <w:rsid w:val="000F4629"/>
    <w:rsid w:val="000F5BEE"/>
    <w:rsid w:val="00100E6D"/>
    <w:rsid w:val="0010339F"/>
    <w:rsid w:val="00105F98"/>
    <w:rsid w:val="00105FDC"/>
    <w:rsid w:val="001062D7"/>
    <w:rsid w:val="00107323"/>
    <w:rsid w:val="00107BC5"/>
    <w:rsid w:val="00112700"/>
    <w:rsid w:val="00112E04"/>
    <w:rsid w:val="001139CA"/>
    <w:rsid w:val="00115815"/>
    <w:rsid w:val="00117FE2"/>
    <w:rsid w:val="001218C9"/>
    <w:rsid w:val="001230EC"/>
    <w:rsid w:val="00123E1F"/>
    <w:rsid w:val="00124AA0"/>
    <w:rsid w:val="00125302"/>
    <w:rsid w:val="00125FE0"/>
    <w:rsid w:val="00127B20"/>
    <w:rsid w:val="001417D7"/>
    <w:rsid w:val="00145462"/>
    <w:rsid w:val="00152B79"/>
    <w:rsid w:val="00153483"/>
    <w:rsid w:val="00155ECF"/>
    <w:rsid w:val="001570C7"/>
    <w:rsid w:val="00160C8D"/>
    <w:rsid w:val="00161284"/>
    <w:rsid w:val="00163AA0"/>
    <w:rsid w:val="0016756F"/>
    <w:rsid w:val="001702ED"/>
    <w:rsid w:val="00172DEC"/>
    <w:rsid w:val="001769CC"/>
    <w:rsid w:val="001807F9"/>
    <w:rsid w:val="00183084"/>
    <w:rsid w:val="00185150"/>
    <w:rsid w:val="00186216"/>
    <w:rsid w:val="001A4C38"/>
    <w:rsid w:val="001A6338"/>
    <w:rsid w:val="001B0253"/>
    <w:rsid w:val="001B18F7"/>
    <w:rsid w:val="001B3524"/>
    <w:rsid w:val="001B5BB5"/>
    <w:rsid w:val="001C0F5F"/>
    <w:rsid w:val="001C1371"/>
    <w:rsid w:val="001C45FD"/>
    <w:rsid w:val="001C69A7"/>
    <w:rsid w:val="001C6AC9"/>
    <w:rsid w:val="001D3D43"/>
    <w:rsid w:val="001D77C7"/>
    <w:rsid w:val="001E415B"/>
    <w:rsid w:val="001E7686"/>
    <w:rsid w:val="001F3BAB"/>
    <w:rsid w:val="001F47D5"/>
    <w:rsid w:val="001F5EDB"/>
    <w:rsid w:val="001F62C3"/>
    <w:rsid w:val="001F63AE"/>
    <w:rsid w:val="001F6F41"/>
    <w:rsid w:val="00206664"/>
    <w:rsid w:val="00207E8E"/>
    <w:rsid w:val="00211A56"/>
    <w:rsid w:val="00213122"/>
    <w:rsid w:val="002143C5"/>
    <w:rsid w:val="00215E3C"/>
    <w:rsid w:val="00222BD9"/>
    <w:rsid w:val="00233011"/>
    <w:rsid w:val="00236309"/>
    <w:rsid w:val="00241631"/>
    <w:rsid w:val="00246A3E"/>
    <w:rsid w:val="00246E04"/>
    <w:rsid w:val="002535E3"/>
    <w:rsid w:val="0025535E"/>
    <w:rsid w:val="00255BBE"/>
    <w:rsid w:val="002648D7"/>
    <w:rsid w:val="00264C53"/>
    <w:rsid w:val="00265944"/>
    <w:rsid w:val="00266F39"/>
    <w:rsid w:val="002671BA"/>
    <w:rsid w:val="0027180D"/>
    <w:rsid w:val="002741DD"/>
    <w:rsid w:val="00275398"/>
    <w:rsid w:val="00277026"/>
    <w:rsid w:val="0027723E"/>
    <w:rsid w:val="00277E83"/>
    <w:rsid w:val="0028303D"/>
    <w:rsid w:val="00283A95"/>
    <w:rsid w:val="00287395"/>
    <w:rsid w:val="00287DF8"/>
    <w:rsid w:val="00295226"/>
    <w:rsid w:val="002A0671"/>
    <w:rsid w:val="002A6702"/>
    <w:rsid w:val="002B47EC"/>
    <w:rsid w:val="002B4DAD"/>
    <w:rsid w:val="002B5DAA"/>
    <w:rsid w:val="002C1EAF"/>
    <w:rsid w:val="002C24D1"/>
    <w:rsid w:val="002C2B59"/>
    <w:rsid w:val="002C2EC8"/>
    <w:rsid w:val="002C5CEE"/>
    <w:rsid w:val="002D0468"/>
    <w:rsid w:val="002D1072"/>
    <w:rsid w:val="002D65B6"/>
    <w:rsid w:val="002E0212"/>
    <w:rsid w:val="002E1B0B"/>
    <w:rsid w:val="002E330F"/>
    <w:rsid w:val="002E38B6"/>
    <w:rsid w:val="002E585F"/>
    <w:rsid w:val="002E5906"/>
    <w:rsid w:val="002E5942"/>
    <w:rsid w:val="002E7A72"/>
    <w:rsid w:val="002F0A00"/>
    <w:rsid w:val="00302E2C"/>
    <w:rsid w:val="003030E9"/>
    <w:rsid w:val="003049CD"/>
    <w:rsid w:val="003111F4"/>
    <w:rsid w:val="003126C7"/>
    <w:rsid w:val="00312ED7"/>
    <w:rsid w:val="003136F2"/>
    <w:rsid w:val="00313B05"/>
    <w:rsid w:val="0031472A"/>
    <w:rsid w:val="0031641C"/>
    <w:rsid w:val="0031680F"/>
    <w:rsid w:val="00317299"/>
    <w:rsid w:val="003173F0"/>
    <w:rsid w:val="003216CA"/>
    <w:rsid w:val="00326841"/>
    <w:rsid w:val="003269F8"/>
    <w:rsid w:val="0033299F"/>
    <w:rsid w:val="00332C6A"/>
    <w:rsid w:val="0034007F"/>
    <w:rsid w:val="00342482"/>
    <w:rsid w:val="003426D6"/>
    <w:rsid w:val="0034285B"/>
    <w:rsid w:val="00344CFF"/>
    <w:rsid w:val="0034672D"/>
    <w:rsid w:val="00347052"/>
    <w:rsid w:val="0035076F"/>
    <w:rsid w:val="003528FD"/>
    <w:rsid w:val="00355DCA"/>
    <w:rsid w:val="0036048F"/>
    <w:rsid w:val="003634E4"/>
    <w:rsid w:val="00364A7F"/>
    <w:rsid w:val="00364F53"/>
    <w:rsid w:val="003661A3"/>
    <w:rsid w:val="00367A6C"/>
    <w:rsid w:val="00367B8D"/>
    <w:rsid w:val="00374423"/>
    <w:rsid w:val="00376679"/>
    <w:rsid w:val="003830B2"/>
    <w:rsid w:val="0038722A"/>
    <w:rsid w:val="00387797"/>
    <w:rsid w:val="00390B4D"/>
    <w:rsid w:val="003911BB"/>
    <w:rsid w:val="003934C6"/>
    <w:rsid w:val="0039491C"/>
    <w:rsid w:val="003A0BDF"/>
    <w:rsid w:val="003A3D27"/>
    <w:rsid w:val="003A3DFD"/>
    <w:rsid w:val="003A4309"/>
    <w:rsid w:val="003A64ED"/>
    <w:rsid w:val="003B50A4"/>
    <w:rsid w:val="003B5805"/>
    <w:rsid w:val="003B5A23"/>
    <w:rsid w:val="003C0B15"/>
    <w:rsid w:val="003C6702"/>
    <w:rsid w:val="003D2D86"/>
    <w:rsid w:val="003E08E5"/>
    <w:rsid w:val="003E1404"/>
    <w:rsid w:val="003F1C75"/>
    <w:rsid w:val="003F3E4B"/>
    <w:rsid w:val="003F4624"/>
    <w:rsid w:val="003F4D1B"/>
    <w:rsid w:val="003F5074"/>
    <w:rsid w:val="00403A29"/>
    <w:rsid w:val="0040424D"/>
    <w:rsid w:val="00405DA5"/>
    <w:rsid w:val="004074BF"/>
    <w:rsid w:val="00411D62"/>
    <w:rsid w:val="00412F65"/>
    <w:rsid w:val="00413440"/>
    <w:rsid w:val="00415639"/>
    <w:rsid w:val="00417FFB"/>
    <w:rsid w:val="00422688"/>
    <w:rsid w:val="00433C4B"/>
    <w:rsid w:val="00433D87"/>
    <w:rsid w:val="00434F78"/>
    <w:rsid w:val="0043570E"/>
    <w:rsid w:val="00435B7C"/>
    <w:rsid w:val="00440889"/>
    <w:rsid w:val="00440FDD"/>
    <w:rsid w:val="00441A40"/>
    <w:rsid w:val="004443BB"/>
    <w:rsid w:val="004470DE"/>
    <w:rsid w:val="0044748F"/>
    <w:rsid w:val="0045045C"/>
    <w:rsid w:val="00462EC1"/>
    <w:rsid w:val="00466C13"/>
    <w:rsid w:val="004679BA"/>
    <w:rsid w:val="0047034F"/>
    <w:rsid w:val="00471531"/>
    <w:rsid w:val="0047153A"/>
    <w:rsid w:val="00477A3B"/>
    <w:rsid w:val="0048025E"/>
    <w:rsid w:val="004860EF"/>
    <w:rsid w:val="00486DCF"/>
    <w:rsid w:val="00494BAF"/>
    <w:rsid w:val="0049588F"/>
    <w:rsid w:val="00497135"/>
    <w:rsid w:val="00497DF1"/>
    <w:rsid w:val="004A7CF9"/>
    <w:rsid w:val="004B3684"/>
    <w:rsid w:val="004B7656"/>
    <w:rsid w:val="004C00C3"/>
    <w:rsid w:val="004C1B6B"/>
    <w:rsid w:val="004C2262"/>
    <w:rsid w:val="004C57D3"/>
    <w:rsid w:val="004D198B"/>
    <w:rsid w:val="004D5A1B"/>
    <w:rsid w:val="004D5EE6"/>
    <w:rsid w:val="004D78B4"/>
    <w:rsid w:val="004D7E87"/>
    <w:rsid w:val="004D7F84"/>
    <w:rsid w:val="004E0976"/>
    <w:rsid w:val="004E1F3D"/>
    <w:rsid w:val="004E32DB"/>
    <w:rsid w:val="004F0072"/>
    <w:rsid w:val="004F12D8"/>
    <w:rsid w:val="004F158E"/>
    <w:rsid w:val="004F1771"/>
    <w:rsid w:val="00502609"/>
    <w:rsid w:val="00504ED0"/>
    <w:rsid w:val="00505890"/>
    <w:rsid w:val="00514E5B"/>
    <w:rsid w:val="005164E2"/>
    <w:rsid w:val="005179EA"/>
    <w:rsid w:val="00522622"/>
    <w:rsid w:val="00524DF4"/>
    <w:rsid w:val="00525A89"/>
    <w:rsid w:val="0052699C"/>
    <w:rsid w:val="00526B3D"/>
    <w:rsid w:val="00531FB6"/>
    <w:rsid w:val="00533B77"/>
    <w:rsid w:val="00540F66"/>
    <w:rsid w:val="0054600D"/>
    <w:rsid w:val="005504D5"/>
    <w:rsid w:val="00551A02"/>
    <w:rsid w:val="005534FA"/>
    <w:rsid w:val="00554C1B"/>
    <w:rsid w:val="00575BDA"/>
    <w:rsid w:val="0057777C"/>
    <w:rsid w:val="00583475"/>
    <w:rsid w:val="00585A59"/>
    <w:rsid w:val="0059123A"/>
    <w:rsid w:val="00592D6F"/>
    <w:rsid w:val="00597A5C"/>
    <w:rsid w:val="005A33F2"/>
    <w:rsid w:val="005A4106"/>
    <w:rsid w:val="005A4B6D"/>
    <w:rsid w:val="005A4FED"/>
    <w:rsid w:val="005B21A7"/>
    <w:rsid w:val="005B3AA8"/>
    <w:rsid w:val="005B5DCE"/>
    <w:rsid w:val="005C01D7"/>
    <w:rsid w:val="005C0B31"/>
    <w:rsid w:val="005D1A26"/>
    <w:rsid w:val="005D1C11"/>
    <w:rsid w:val="005D2A17"/>
    <w:rsid w:val="005D327B"/>
    <w:rsid w:val="005D39AB"/>
    <w:rsid w:val="005D3A03"/>
    <w:rsid w:val="005E1B55"/>
    <w:rsid w:val="005E54DD"/>
    <w:rsid w:val="00602572"/>
    <w:rsid w:val="00602700"/>
    <w:rsid w:val="00611238"/>
    <w:rsid w:val="00612506"/>
    <w:rsid w:val="00615420"/>
    <w:rsid w:val="00616820"/>
    <w:rsid w:val="00620310"/>
    <w:rsid w:val="00625383"/>
    <w:rsid w:val="00627F13"/>
    <w:rsid w:val="0063061D"/>
    <w:rsid w:val="006310C2"/>
    <w:rsid w:val="00631A39"/>
    <w:rsid w:val="00634EE8"/>
    <w:rsid w:val="00634F7F"/>
    <w:rsid w:val="0063611C"/>
    <w:rsid w:val="00640ABF"/>
    <w:rsid w:val="0064545E"/>
    <w:rsid w:val="006476D2"/>
    <w:rsid w:val="006521F7"/>
    <w:rsid w:val="00652500"/>
    <w:rsid w:val="006536D5"/>
    <w:rsid w:val="00654C2F"/>
    <w:rsid w:val="0065678E"/>
    <w:rsid w:val="00660C9D"/>
    <w:rsid w:val="00660F31"/>
    <w:rsid w:val="00664A11"/>
    <w:rsid w:val="00666DD7"/>
    <w:rsid w:val="00672124"/>
    <w:rsid w:val="006727EE"/>
    <w:rsid w:val="006730BF"/>
    <w:rsid w:val="00675390"/>
    <w:rsid w:val="00675905"/>
    <w:rsid w:val="00680F6C"/>
    <w:rsid w:val="006843DF"/>
    <w:rsid w:val="0069132F"/>
    <w:rsid w:val="0069323D"/>
    <w:rsid w:val="00695249"/>
    <w:rsid w:val="00697044"/>
    <w:rsid w:val="006A7B9F"/>
    <w:rsid w:val="006B0651"/>
    <w:rsid w:val="006B1A13"/>
    <w:rsid w:val="006B377A"/>
    <w:rsid w:val="006B3886"/>
    <w:rsid w:val="006B7922"/>
    <w:rsid w:val="006C5913"/>
    <w:rsid w:val="006C76A1"/>
    <w:rsid w:val="006D2A6A"/>
    <w:rsid w:val="006D2A99"/>
    <w:rsid w:val="006D37D6"/>
    <w:rsid w:val="006D5DAB"/>
    <w:rsid w:val="006E18F6"/>
    <w:rsid w:val="006E1E14"/>
    <w:rsid w:val="006E5E20"/>
    <w:rsid w:val="006E6B26"/>
    <w:rsid w:val="006F3517"/>
    <w:rsid w:val="007015CF"/>
    <w:rsid w:val="00705345"/>
    <w:rsid w:val="00707A25"/>
    <w:rsid w:val="00710E0E"/>
    <w:rsid w:val="0071257C"/>
    <w:rsid w:val="00713B40"/>
    <w:rsid w:val="00713E6E"/>
    <w:rsid w:val="007146AD"/>
    <w:rsid w:val="00720B42"/>
    <w:rsid w:val="00722DCC"/>
    <w:rsid w:val="00725E30"/>
    <w:rsid w:val="00740185"/>
    <w:rsid w:val="00750582"/>
    <w:rsid w:val="00750C0F"/>
    <w:rsid w:val="00752C81"/>
    <w:rsid w:val="0076128F"/>
    <w:rsid w:val="007621FE"/>
    <w:rsid w:val="00767EE5"/>
    <w:rsid w:val="00772BC8"/>
    <w:rsid w:val="00776D25"/>
    <w:rsid w:val="00776FE7"/>
    <w:rsid w:val="007806CD"/>
    <w:rsid w:val="007813CD"/>
    <w:rsid w:val="0078207A"/>
    <w:rsid w:val="0078361E"/>
    <w:rsid w:val="00787E55"/>
    <w:rsid w:val="0079037B"/>
    <w:rsid w:val="00791A0F"/>
    <w:rsid w:val="00791B74"/>
    <w:rsid w:val="00792736"/>
    <w:rsid w:val="007A1905"/>
    <w:rsid w:val="007A316B"/>
    <w:rsid w:val="007A697F"/>
    <w:rsid w:val="007B01BE"/>
    <w:rsid w:val="007B049E"/>
    <w:rsid w:val="007B2094"/>
    <w:rsid w:val="007B6809"/>
    <w:rsid w:val="007C0DA3"/>
    <w:rsid w:val="007C24DC"/>
    <w:rsid w:val="007C6552"/>
    <w:rsid w:val="007D02AE"/>
    <w:rsid w:val="007D0BA7"/>
    <w:rsid w:val="007D5A0C"/>
    <w:rsid w:val="007D663A"/>
    <w:rsid w:val="007E0F96"/>
    <w:rsid w:val="007E4AB6"/>
    <w:rsid w:val="007E5DAA"/>
    <w:rsid w:val="007F0B1B"/>
    <w:rsid w:val="007F16F2"/>
    <w:rsid w:val="008002C0"/>
    <w:rsid w:val="00800560"/>
    <w:rsid w:val="008036EC"/>
    <w:rsid w:val="0080558F"/>
    <w:rsid w:val="00807A6B"/>
    <w:rsid w:val="00816103"/>
    <w:rsid w:val="00822E78"/>
    <w:rsid w:val="00827568"/>
    <w:rsid w:val="00827D9C"/>
    <w:rsid w:val="00830EC9"/>
    <w:rsid w:val="008352C5"/>
    <w:rsid w:val="00837B5A"/>
    <w:rsid w:val="00840E67"/>
    <w:rsid w:val="00840EC1"/>
    <w:rsid w:val="008425BD"/>
    <w:rsid w:val="00843B55"/>
    <w:rsid w:val="00845F8E"/>
    <w:rsid w:val="00851EE1"/>
    <w:rsid w:val="00863C8F"/>
    <w:rsid w:val="00863F0B"/>
    <w:rsid w:val="008640B7"/>
    <w:rsid w:val="00873078"/>
    <w:rsid w:val="00875568"/>
    <w:rsid w:val="00882477"/>
    <w:rsid w:val="00883A79"/>
    <w:rsid w:val="00897828"/>
    <w:rsid w:val="008A03D5"/>
    <w:rsid w:val="008A0FB8"/>
    <w:rsid w:val="008B02D4"/>
    <w:rsid w:val="008B62E8"/>
    <w:rsid w:val="008B7515"/>
    <w:rsid w:val="008B797D"/>
    <w:rsid w:val="008C0B0B"/>
    <w:rsid w:val="008C1435"/>
    <w:rsid w:val="008C21FB"/>
    <w:rsid w:val="008C3EB6"/>
    <w:rsid w:val="008C5323"/>
    <w:rsid w:val="008D18CC"/>
    <w:rsid w:val="008D3DC5"/>
    <w:rsid w:val="008D3E7A"/>
    <w:rsid w:val="008D4CEE"/>
    <w:rsid w:val="008D7892"/>
    <w:rsid w:val="008D796D"/>
    <w:rsid w:val="008E1E44"/>
    <w:rsid w:val="008E3108"/>
    <w:rsid w:val="008E5568"/>
    <w:rsid w:val="008F3173"/>
    <w:rsid w:val="008F4049"/>
    <w:rsid w:val="008F5015"/>
    <w:rsid w:val="008F5C63"/>
    <w:rsid w:val="008F678E"/>
    <w:rsid w:val="008F7333"/>
    <w:rsid w:val="00902DC0"/>
    <w:rsid w:val="0090713A"/>
    <w:rsid w:val="00911064"/>
    <w:rsid w:val="0091165C"/>
    <w:rsid w:val="00913856"/>
    <w:rsid w:val="009154A3"/>
    <w:rsid w:val="0091567C"/>
    <w:rsid w:val="00922685"/>
    <w:rsid w:val="00923BCB"/>
    <w:rsid w:val="00923EBF"/>
    <w:rsid w:val="00923EE5"/>
    <w:rsid w:val="0092574C"/>
    <w:rsid w:val="0093203B"/>
    <w:rsid w:val="00941974"/>
    <w:rsid w:val="00947315"/>
    <w:rsid w:val="00954FD8"/>
    <w:rsid w:val="0095578E"/>
    <w:rsid w:val="00956B57"/>
    <w:rsid w:val="00957430"/>
    <w:rsid w:val="0097202B"/>
    <w:rsid w:val="00972797"/>
    <w:rsid w:val="00973334"/>
    <w:rsid w:val="00976B20"/>
    <w:rsid w:val="009779FD"/>
    <w:rsid w:val="00980220"/>
    <w:rsid w:val="00981E21"/>
    <w:rsid w:val="0098256D"/>
    <w:rsid w:val="00984A0C"/>
    <w:rsid w:val="00990941"/>
    <w:rsid w:val="00992871"/>
    <w:rsid w:val="00993FBB"/>
    <w:rsid w:val="00994630"/>
    <w:rsid w:val="00994A45"/>
    <w:rsid w:val="0099775D"/>
    <w:rsid w:val="009A0E68"/>
    <w:rsid w:val="009A3433"/>
    <w:rsid w:val="009A3AD3"/>
    <w:rsid w:val="009A6A3B"/>
    <w:rsid w:val="009A7C7F"/>
    <w:rsid w:val="009B0D94"/>
    <w:rsid w:val="009B1882"/>
    <w:rsid w:val="009B1D06"/>
    <w:rsid w:val="009B5D4B"/>
    <w:rsid w:val="009B5F10"/>
    <w:rsid w:val="009B67E4"/>
    <w:rsid w:val="009B7A1B"/>
    <w:rsid w:val="009C0381"/>
    <w:rsid w:val="009C3880"/>
    <w:rsid w:val="009C5FB1"/>
    <w:rsid w:val="009C6D8B"/>
    <w:rsid w:val="009D445E"/>
    <w:rsid w:val="009D629F"/>
    <w:rsid w:val="009E23D1"/>
    <w:rsid w:val="009E2B42"/>
    <w:rsid w:val="009E4CE7"/>
    <w:rsid w:val="009E4F8A"/>
    <w:rsid w:val="009E6D9B"/>
    <w:rsid w:val="009E7264"/>
    <w:rsid w:val="009F2738"/>
    <w:rsid w:val="009F640C"/>
    <w:rsid w:val="009F75FF"/>
    <w:rsid w:val="009F7CC8"/>
    <w:rsid w:val="009F7DEF"/>
    <w:rsid w:val="00A00563"/>
    <w:rsid w:val="00A00A38"/>
    <w:rsid w:val="00A01336"/>
    <w:rsid w:val="00A034A7"/>
    <w:rsid w:val="00A1100E"/>
    <w:rsid w:val="00A153E3"/>
    <w:rsid w:val="00A21B2A"/>
    <w:rsid w:val="00A27048"/>
    <w:rsid w:val="00A30C7A"/>
    <w:rsid w:val="00A34B1C"/>
    <w:rsid w:val="00A35253"/>
    <w:rsid w:val="00A354C3"/>
    <w:rsid w:val="00A41D9D"/>
    <w:rsid w:val="00A477A0"/>
    <w:rsid w:val="00A478DA"/>
    <w:rsid w:val="00A509A9"/>
    <w:rsid w:val="00A510D3"/>
    <w:rsid w:val="00A5136B"/>
    <w:rsid w:val="00A53411"/>
    <w:rsid w:val="00A642F7"/>
    <w:rsid w:val="00A64A9F"/>
    <w:rsid w:val="00A71FF1"/>
    <w:rsid w:val="00A763A0"/>
    <w:rsid w:val="00A77BD6"/>
    <w:rsid w:val="00A8389D"/>
    <w:rsid w:val="00A85982"/>
    <w:rsid w:val="00A85FE5"/>
    <w:rsid w:val="00A86653"/>
    <w:rsid w:val="00A924FA"/>
    <w:rsid w:val="00A94BE7"/>
    <w:rsid w:val="00A96190"/>
    <w:rsid w:val="00AA1A7C"/>
    <w:rsid w:val="00AA4E25"/>
    <w:rsid w:val="00AB0673"/>
    <w:rsid w:val="00AB4146"/>
    <w:rsid w:val="00AB7253"/>
    <w:rsid w:val="00AC40A7"/>
    <w:rsid w:val="00AC4D32"/>
    <w:rsid w:val="00AC6917"/>
    <w:rsid w:val="00AD3F4C"/>
    <w:rsid w:val="00AF1FBD"/>
    <w:rsid w:val="00AF2629"/>
    <w:rsid w:val="00AF300C"/>
    <w:rsid w:val="00AF5575"/>
    <w:rsid w:val="00AF574E"/>
    <w:rsid w:val="00AF645F"/>
    <w:rsid w:val="00AF6C1E"/>
    <w:rsid w:val="00AF77D4"/>
    <w:rsid w:val="00B02D20"/>
    <w:rsid w:val="00B03A12"/>
    <w:rsid w:val="00B053F5"/>
    <w:rsid w:val="00B05CA1"/>
    <w:rsid w:val="00B05F52"/>
    <w:rsid w:val="00B12641"/>
    <w:rsid w:val="00B13A27"/>
    <w:rsid w:val="00B16E34"/>
    <w:rsid w:val="00B2126D"/>
    <w:rsid w:val="00B22B7F"/>
    <w:rsid w:val="00B248E4"/>
    <w:rsid w:val="00B27965"/>
    <w:rsid w:val="00B30F62"/>
    <w:rsid w:val="00B33EA8"/>
    <w:rsid w:val="00B352BD"/>
    <w:rsid w:val="00B36C1D"/>
    <w:rsid w:val="00B3751C"/>
    <w:rsid w:val="00B424DD"/>
    <w:rsid w:val="00B42C45"/>
    <w:rsid w:val="00B46CFB"/>
    <w:rsid w:val="00B509CE"/>
    <w:rsid w:val="00B52978"/>
    <w:rsid w:val="00B55377"/>
    <w:rsid w:val="00B6067E"/>
    <w:rsid w:val="00B64679"/>
    <w:rsid w:val="00B64A69"/>
    <w:rsid w:val="00B64D33"/>
    <w:rsid w:val="00B700FB"/>
    <w:rsid w:val="00B72556"/>
    <w:rsid w:val="00B7535D"/>
    <w:rsid w:val="00B7575B"/>
    <w:rsid w:val="00B77B35"/>
    <w:rsid w:val="00B77FDF"/>
    <w:rsid w:val="00B823AA"/>
    <w:rsid w:val="00B8258F"/>
    <w:rsid w:val="00B856E6"/>
    <w:rsid w:val="00B85A52"/>
    <w:rsid w:val="00B90E94"/>
    <w:rsid w:val="00B91D40"/>
    <w:rsid w:val="00B9545B"/>
    <w:rsid w:val="00BA1C2B"/>
    <w:rsid w:val="00BA2BFB"/>
    <w:rsid w:val="00BA45DB"/>
    <w:rsid w:val="00BA59B5"/>
    <w:rsid w:val="00BA613B"/>
    <w:rsid w:val="00BB5BAE"/>
    <w:rsid w:val="00BD1162"/>
    <w:rsid w:val="00BD3285"/>
    <w:rsid w:val="00BD44E3"/>
    <w:rsid w:val="00BE33A8"/>
    <w:rsid w:val="00BE3A3A"/>
    <w:rsid w:val="00BF19D4"/>
    <w:rsid w:val="00BF1AD4"/>
    <w:rsid w:val="00BF247A"/>
    <w:rsid w:val="00BF28AB"/>
    <w:rsid w:val="00BF4184"/>
    <w:rsid w:val="00BF4406"/>
    <w:rsid w:val="00BF5575"/>
    <w:rsid w:val="00BF799B"/>
    <w:rsid w:val="00C00243"/>
    <w:rsid w:val="00C00930"/>
    <w:rsid w:val="00C01E1C"/>
    <w:rsid w:val="00C02430"/>
    <w:rsid w:val="00C0601E"/>
    <w:rsid w:val="00C141DE"/>
    <w:rsid w:val="00C31D30"/>
    <w:rsid w:val="00C32804"/>
    <w:rsid w:val="00C33A4F"/>
    <w:rsid w:val="00C50272"/>
    <w:rsid w:val="00C70954"/>
    <w:rsid w:val="00C713FA"/>
    <w:rsid w:val="00C718CC"/>
    <w:rsid w:val="00C73F57"/>
    <w:rsid w:val="00C7419E"/>
    <w:rsid w:val="00C75C75"/>
    <w:rsid w:val="00C77312"/>
    <w:rsid w:val="00C7783A"/>
    <w:rsid w:val="00C8227A"/>
    <w:rsid w:val="00C82F5C"/>
    <w:rsid w:val="00C9247A"/>
    <w:rsid w:val="00C93A50"/>
    <w:rsid w:val="00CA2D19"/>
    <w:rsid w:val="00CB0C9A"/>
    <w:rsid w:val="00CB7750"/>
    <w:rsid w:val="00CC68F4"/>
    <w:rsid w:val="00CD27E5"/>
    <w:rsid w:val="00CD6E39"/>
    <w:rsid w:val="00CE1255"/>
    <w:rsid w:val="00CE5158"/>
    <w:rsid w:val="00CE6773"/>
    <w:rsid w:val="00CF0AA1"/>
    <w:rsid w:val="00CF203B"/>
    <w:rsid w:val="00CF5F8F"/>
    <w:rsid w:val="00CF6E91"/>
    <w:rsid w:val="00CF7859"/>
    <w:rsid w:val="00D02F83"/>
    <w:rsid w:val="00D10002"/>
    <w:rsid w:val="00D14451"/>
    <w:rsid w:val="00D16421"/>
    <w:rsid w:val="00D170FB"/>
    <w:rsid w:val="00D206C3"/>
    <w:rsid w:val="00D22BDA"/>
    <w:rsid w:val="00D266FE"/>
    <w:rsid w:val="00D26D76"/>
    <w:rsid w:val="00D27CFD"/>
    <w:rsid w:val="00D30549"/>
    <w:rsid w:val="00D32232"/>
    <w:rsid w:val="00D3302F"/>
    <w:rsid w:val="00D34626"/>
    <w:rsid w:val="00D347D6"/>
    <w:rsid w:val="00D45255"/>
    <w:rsid w:val="00D46010"/>
    <w:rsid w:val="00D47B1E"/>
    <w:rsid w:val="00D5078F"/>
    <w:rsid w:val="00D55408"/>
    <w:rsid w:val="00D605E1"/>
    <w:rsid w:val="00D60683"/>
    <w:rsid w:val="00D6125D"/>
    <w:rsid w:val="00D62B14"/>
    <w:rsid w:val="00D64856"/>
    <w:rsid w:val="00D64B95"/>
    <w:rsid w:val="00D650C6"/>
    <w:rsid w:val="00D74314"/>
    <w:rsid w:val="00D80766"/>
    <w:rsid w:val="00D81287"/>
    <w:rsid w:val="00D854E7"/>
    <w:rsid w:val="00D85B68"/>
    <w:rsid w:val="00D967C2"/>
    <w:rsid w:val="00DA1254"/>
    <w:rsid w:val="00DB5204"/>
    <w:rsid w:val="00DB5B32"/>
    <w:rsid w:val="00DB61B2"/>
    <w:rsid w:val="00DB78B8"/>
    <w:rsid w:val="00DC05F8"/>
    <w:rsid w:val="00DC2079"/>
    <w:rsid w:val="00DC2EA2"/>
    <w:rsid w:val="00DC7FDA"/>
    <w:rsid w:val="00DD3B41"/>
    <w:rsid w:val="00DD53FB"/>
    <w:rsid w:val="00DD61A6"/>
    <w:rsid w:val="00DE0298"/>
    <w:rsid w:val="00DE35FE"/>
    <w:rsid w:val="00DE6064"/>
    <w:rsid w:val="00DF17C6"/>
    <w:rsid w:val="00DF31AF"/>
    <w:rsid w:val="00DF3B84"/>
    <w:rsid w:val="00DF4B6B"/>
    <w:rsid w:val="00DF5BDC"/>
    <w:rsid w:val="00E00AA1"/>
    <w:rsid w:val="00E104C2"/>
    <w:rsid w:val="00E145FB"/>
    <w:rsid w:val="00E15E7E"/>
    <w:rsid w:val="00E23521"/>
    <w:rsid w:val="00E2626B"/>
    <w:rsid w:val="00E32673"/>
    <w:rsid w:val="00E3341C"/>
    <w:rsid w:val="00E359AC"/>
    <w:rsid w:val="00E368E5"/>
    <w:rsid w:val="00E421B2"/>
    <w:rsid w:val="00E4790B"/>
    <w:rsid w:val="00E51AA8"/>
    <w:rsid w:val="00E53378"/>
    <w:rsid w:val="00E6004D"/>
    <w:rsid w:val="00E62A4F"/>
    <w:rsid w:val="00E66022"/>
    <w:rsid w:val="00E6713B"/>
    <w:rsid w:val="00E67DC6"/>
    <w:rsid w:val="00E7067C"/>
    <w:rsid w:val="00E71860"/>
    <w:rsid w:val="00E770A3"/>
    <w:rsid w:val="00E81978"/>
    <w:rsid w:val="00E846D9"/>
    <w:rsid w:val="00E87B0E"/>
    <w:rsid w:val="00E90CF1"/>
    <w:rsid w:val="00EA3904"/>
    <w:rsid w:val="00EA455F"/>
    <w:rsid w:val="00EA6159"/>
    <w:rsid w:val="00EA7856"/>
    <w:rsid w:val="00EB13A4"/>
    <w:rsid w:val="00EB209D"/>
    <w:rsid w:val="00EB2628"/>
    <w:rsid w:val="00EB26C7"/>
    <w:rsid w:val="00EB4522"/>
    <w:rsid w:val="00EC686F"/>
    <w:rsid w:val="00ED3534"/>
    <w:rsid w:val="00ED4EFC"/>
    <w:rsid w:val="00EE1E18"/>
    <w:rsid w:val="00EE39BA"/>
    <w:rsid w:val="00EE3BCA"/>
    <w:rsid w:val="00EE4F5B"/>
    <w:rsid w:val="00EE5175"/>
    <w:rsid w:val="00EE574A"/>
    <w:rsid w:val="00EE7914"/>
    <w:rsid w:val="00EF3195"/>
    <w:rsid w:val="00EF5CCB"/>
    <w:rsid w:val="00F010CB"/>
    <w:rsid w:val="00F060D4"/>
    <w:rsid w:val="00F06CF0"/>
    <w:rsid w:val="00F12F9E"/>
    <w:rsid w:val="00F13E11"/>
    <w:rsid w:val="00F17568"/>
    <w:rsid w:val="00F20CA9"/>
    <w:rsid w:val="00F225F8"/>
    <w:rsid w:val="00F228AE"/>
    <w:rsid w:val="00F264C6"/>
    <w:rsid w:val="00F2755D"/>
    <w:rsid w:val="00F352DF"/>
    <w:rsid w:val="00F379B7"/>
    <w:rsid w:val="00F41A87"/>
    <w:rsid w:val="00F41CA2"/>
    <w:rsid w:val="00F45CE4"/>
    <w:rsid w:val="00F525FA"/>
    <w:rsid w:val="00F537A2"/>
    <w:rsid w:val="00F545AF"/>
    <w:rsid w:val="00F54AE9"/>
    <w:rsid w:val="00F61564"/>
    <w:rsid w:val="00F63842"/>
    <w:rsid w:val="00F63A70"/>
    <w:rsid w:val="00F63CAB"/>
    <w:rsid w:val="00F64210"/>
    <w:rsid w:val="00F64C05"/>
    <w:rsid w:val="00F71BCF"/>
    <w:rsid w:val="00F76E4C"/>
    <w:rsid w:val="00F840F8"/>
    <w:rsid w:val="00F87CC5"/>
    <w:rsid w:val="00F90DB3"/>
    <w:rsid w:val="00F933EB"/>
    <w:rsid w:val="00FA0ED9"/>
    <w:rsid w:val="00FB1C28"/>
    <w:rsid w:val="00FB25EB"/>
    <w:rsid w:val="00FB62FA"/>
    <w:rsid w:val="00FB6CE1"/>
    <w:rsid w:val="00FC44BC"/>
    <w:rsid w:val="00FC727F"/>
    <w:rsid w:val="00FD004E"/>
    <w:rsid w:val="00FD058C"/>
    <w:rsid w:val="00FD06DB"/>
    <w:rsid w:val="00FD1423"/>
    <w:rsid w:val="00FD19BB"/>
    <w:rsid w:val="00FD6991"/>
    <w:rsid w:val="00FD6A19"/>
    <w:rsid w:val="00FD7A3F"/>
    <w:rsid w:val="00FD7F3D"/>
    <w:rsid w:val="00FE1A0B"/>
    <w:rsid w:val="00FE71C6"/>
    <w:rsid w:val="00FE781B"/>
    <w:rsid w:val="00FF2002"/>
    <w:rsid w:val="00FF4BA6"/>
    <w:rsid w:val="00FF4CF0"/>
    <w:rsid w:val="00FF5A8C"/>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97B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267E5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267E5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267E50">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5B8D"/>
    <w:rsid w:val="000930D1"/>
    <w:rsid w:val="000D102C"/>
    <w:rsid w:val="00117BEB"/>
    <w:rsid w:val="00160A9C"/>
    <w:rsid w:val="001D18B7"/>
    <w:rsid w:val="001F3141"/>
    <w:rsid w:val="00247AB8"/>
    <w:rsid w:val="00267E50"/>
    <w:rsid w:val="002B5D54"/>
    <w:rsid w:val="002E3219"/>
    <w:rsid w:val="002F2908"/>
    <w:rsid w:val="00313E00"/>
    <w:rsid w:val="0032639B"/>
    <w:rsid w:val="003F35A2"/>
    <w:rsid w:val="005E07C2"/>
    <w:rsid w:val="0062000F"/>
    <w:rsid w:val="00733198"/>
    <w:rsid w:val="007A316B"/>
    <w:rsid w:val="00833344"/>
    <w:rsid w:val="008A6B57"/>
    <w:rsid w:val="008B43C9"/>
    <w:rsid w:val="00915CA0"/>
    <w:rsid w:val="00967288"/>
    <w:rsid w:val="0098712F"/>
    <w:rsid w:val="009A15AF"/>
    <w:rsid w:val="009C7A05"/>
    <w:rsid w:val="009F3C0C"/>
    <w:rsid w:val="00AC5224"/>
    <w:rsid w:val="00B37092"/>
    <w:rsid w:val="00BA2081"/>
    <w:rsid w:val="00C22D04"/>
    <w:rsid w:val="00C5219E"/>
    <w:rsid w:val="00C863A8"/>
    <w:rsid w:val="00D24B49"/>
    <w:rsid w:val="00DA0A2F"/>
    <w:rsid w:val="00DE5A36"/>
    <w:rsid w:val="00E1437A"/>
    <w:rsid w:val="00ED59C9"/>
    <w:rsid w:val="00F7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E622A-6BAF-4D57-9695-FEEBC70D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2019-12-12T16:50:00Z</dcterms:created>
  <dcterms:modified xsi:type="dcterms:W3CDTF">2019-12-12T16:50:00Z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id="DIUd8eLI"/&gt;&lt;style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