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AC166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Women’s Rights in the Liberal Democratic and Emerging Societies </w:t>
      </w:r>
    </w:p>
    <w:p w:rsidR="0008177B" w:rsidRDefault="00AC166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AC166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7851" w:rsidRPr="0008177B" w:rsidRDefault="00AC166F" w:rsidP="00502A8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Women’s Rights in the Liberal Democratic and Emerging Societies</w:t>
      </w:r>
    </w:p>
    <w:p w:rsidR="0008177B" w:rsidRDefault="00AC166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7851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4F5552" w:rsidRDefault="00AC166F" w:rsidP="00B907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3922">
        <w:rPr>
          <w:rFonts w:ascii="Times New Roman" w:hAnsi="Times New Roman" w:cs="Times New Roman"/>
          <w:sz w:val="24"/>
          <w:szCs w:val="24"/>
        </w:rPr>
        <w:t xml:space="preserve">In the emerging and liberal democratic societies, the rights of women </w:t>
      </w:r>
      <w:r w:rsidR="0097593D">
        <w:rPr>
          <w:rFonts w:ascii="Times New Roman" w:hAnsi="Times New Roman" w:cs="Times New Roman"/>
          <w:sz w:val="24"/>
          <w:szCs w:val="24"/>
        </w:rPr>
        <w:t xml:space="preserve">are </w:t>
      </w:r>
      <w:r w:rsidR="00DF1123">
        <w:rPr>
          <w:rFonts w:ascii="Times New Roman" w:hAnsi="Times New Roman" w:cs="Times New Roman"/>
          <w:sz w:val="24"/>
          <w:szCs w:val="24"/>
        </w:rPr>
        <w:t xml:space="preserve">protected and </w:t>
      </w:r>
      <w:r w:rsidR="0097593D">
        <w:rPr>
          <w:rFonts w:ascii="Times New Roman" w:hAnsi="Times New Roman" w:cs="Times New Roman"/>
          <w:sz w:val="24"/>
          <w:szCs w:val="24"/>
        </w:rPr>
        <w:t>debat</w:t>
      </w:r>
      <w:r w:rsidR="00DF1123">
        <w:rPr>
          <w:rFonts w:ascii="Times New Roman" w:hAnsi="Times New Roman" w:cs="Times New Roman"/>
          <w:sz w:val="24"/>
          <w:szCs w:val="24"/>
        </w:rPr>
        <w:t>ed</w:t>
      </w:r>
      <w:r w:rsidR="0097593D">
        <w:rPr>
          <w:rFonts w:ascii="Times New Roman" w:hAnsi="Times New Roman" w:cs="Times New Roman"/>
          <w:sz w:val="24"/>
          <w:szCs w:val="24"/>
        </w:rPr>
        <w:t xml:space="preserve"> for the </w:t>
      </w:r>
      <w:r w:rsidR="00B17F23">
        <w:rPr>
          <w:rFonts w:ascii="Times New Roman" w:hAnsi="Times New Roman" w:cs="Times New Roman"/>
          <w:sz w:val="24"/>
          <w:szCs w:val="24"/>
        </w:rPr>
        <w:t xml:space="preserve">people across the globe. </w:t>
      </w:r>
      <w:r w:rsidR="00A9084A">
        <w:rPr>
          <w:rFonts w:ascii="Times New Roman" w:hAnsi="Times New Roman" w:cs="Times New Roman"/>
          <w:sz w:val="24"/>
          <w:szCs w:val="24"/>
        </w:rPr>
        <w:t xml:space="preserve">Men for centuries have </w:t>
      </w:r>
      <w:r w:rsidR="00B92043">
        <w:rPr>
          <w:rFonts w:ascii="Times New Roman" w:hAnsi="Times New Roman" w:cs="Times New Roman"/>
          <w:sz w:val="24"/>
          <w:szCs w:val="24"/>
        </w:rPr>
        <w:t xml:space="preserve">run governments and </w:t>
      </w:r>
      <w:r w:rsidR="00D56E58">
        <w:rPr>
          <w:rFonts w:ascii="Times New Roman" w:hAnsi="Times New Roman" w:cs="Times New Roman"/>
          <w:sz w:val="24"/>
          <w:szCs w:val="24"/>
        </w:rPr>
        <w:t>w</w:t>
      </w:r>
      <w:r w:rsidR="00B92043">
        <w:rPr>
          <w:rFonts w:ascii="Times New Roman" w:hAnsi="Times New Roman" w:cs="Times New Roman"/>
          <w:sz w:val="24"/>
          <w:szCs w:val="24"/>
        </w:rPr>
        <w:t xml:space="preserve">rote the political philosophies </w:t>
      </w:r>
      <w:r w:rsidR="00B7720B">
        <w:rPr>
          <w:rFonts w:ascii="Times New Roman" w:hAnsi="Times New Roman" w:cs="Times New Roman"/>
          <w:sz w:val="24"/>
          <w:szCs w:val="24"/>
        </w:rPr>
        <w:t xml:space="preserve">where the </w:t>
      </w:r>
      <w:r w:rsidR="00B92043">
        <w:rPr>
          <w:rFonts w:ascii="Times New Roman" w:hAnsi="Times New Roman" w:cs="Times New Roman"/>
          <w:sz w:val="24"/>
          <w:szCs w:val="24"/>
        </w:rPr>
        <w:t xml:space="preserve">experience of women </w:t>
      </w:r>
      <w:r w:rsidR="00B7720B">
        <w:rPr>
          <w:rFonts w:ascii="Times New Roman" w:hAnsi="Times New Roman" w:cs="Times New Roman"/>
          <w:sz w:val="24"/>
          <w:szCs w:val="24"/>
        </w:rPr>
        <w:t xml:space="preserve">was little </w:t>
      </w:r>
      <w:r w:rsidR="00B92043">
        <w:rPr>
          <w:rFonts w:ascii="Times New Roman" w:hAnsi="Times New Roman" w:cs="Times New Roman"/>
          <w:sz w:val="24"/>
          <w:szCs w:val="24"/>
        </w:rPr>
        <w:t xml:space="preserve">to influence society. </w:t>
      </w:r>
      <w:r w:rsidR="00B21FE5">
        <w:rPr>
          <w:rFonts w:ascii="Times New Roman" w:hAnsi="Times New Roman" w:cs="Times New Roman"/>
          <w:sz w:val="24"/>
          <w:szCs w:val="24"/>
        </w:rPr>
        <w:t>However, with the evolution of time and advancements of communities</w:t>
      </w:r>
      <w:r w:rsidR="00A747EB">
        <w:rPr>
          <w:rFonts w:ascii="Times New Roman" w:hAnsi="Times New Roman" w:cs="Times New Roman"/>
          <w:sz w:val="24"/>
          <w:szCs w:val="24"/>
        </w:rPr>
        <w:t xml:space="preserve">, various changes provide </w:t>
      </w:r>
      <w:r w:rsidR="00F33743">
        <w:rPr>
          <w:rFonts w:ascii="Times New Roman" w:hAnsi="Times New Roman" w:cs="Times New Roman"/>
          <w:sz w:val="24"/>
          <w:szCs w:val="24"/>
        </w:rPr>
        <w:t xml:space="preserve">significant </w:t>
      </w:r>
      <w:r w:rsidR="00A747EB">
        <w:rPr>
          <w:rFonts w:ascii="Times New Roman" w:hAnsi="Times New Roman" w:cs="Times New Roman"/>
          <w:sz w:val="24"/>
          <w:szCs w:val="24"/>
        </w:rPr>
        <w:t xml:space="preserve">space for the women </w:t>
      </w:r>
      <w:r w:rsidR="00550BC6">
        <w:rPr>
          <w:rFonts w:ascii="Times New Roman" w:hAnsi="Times New Roman" w:cs="Times New Roman"/>
          <w:sz w:val="24"/>
          <w:szCs w:val="24"/>
        </w:rPr>
        <w:t>in the society.</w:t>
      </w:r>
      <w:r w:rsidR="00091FB0">
        <w:rPr>
          <w:rFonts w:ascii="Times New Roman" w:hAnsi="Times New Roman" w:cs="Times New Roman"/>
          <w:sz w:val="24"/>
          <w:szCs w:val="24"/>
        </w:rPr>
        <w:t xml:space="preserve"> </w:t>
      </w:r>
      <w:r w:rsidR="00C5637D">
        <w:rPr>
          <w:rFonts w:ascii="Times New Roman" w:hAnsi="Times New Roman" w:cs="Times New Roman"/>
          <w:sz w:val="24"/>
          <w:szCs w:val="24"/>
        </w:rPr>
        <w:t xml:space="preserve">Women </w:t>
      </w:r>
      <w:r w:rsidR="000D425C">
        <w:rPr>
          <w:rFonts w:ascii="Times New Roman" w:hAnsi="Times New Roman" w:cs="Times New Roman"/>
          <w:sz w:val="24"/>
          <w:szCs w:val="24"/>
        </w:rPr>
        <w:t>are more</w:t>
      </w:r>
      <w:r w:rsidR="00C5637D">
        <w:rPr>
          <w:rFonts w:ascii="Times New Roman" w:hAnsi="Times New Roman" w:cs="Times New Roman"/>
          <w:sz w:val="24"/>
          <w:szCs w:val="24"/>
        </w:rPr>
        <w:t xml:space="preserve"> </w:t>
      </w:r>
      <w:r w:rsidR="00BF6932">
        <w:rPr>
          <w:rFonts w:ascii="Times New Roman" w:hAnsi="Times New Roman" w:cs="Times New Roman"/>
          <w:sz w:val="24"/>
          <w:szCs w:val="24"/>
        </w:rPr>
        <w:t>sensitive towards the subject, and</w:t>
      </w:r>
      <w:r w:rsidR="006D78D0">
        <w:rPr>
          <w:rFonts w:ascii="Times New Roman" w:hAnsi="Times New Roman" w:cs="Times New Roman"/>
          <w:sz w:val="24"/>
          <w:szCs w:val="24"/>
        </w:rPr>
        <w:t xml:space="preserve"> they are dedicated in</w:t>
      </w:r>
      <w:r w:rsidR="00EA18E8">
        <w:rPr>
          <w:rFonts w:ascii="Times New Roman" w:hAnsi="Times New Roman" w:cs="Times New Roman"/>
          <w:sz w:val="24"/>
          <w:szCs w:val="24"/>
        </w:rPr>
        <w:t xml:space="preserve"> achieving their due rights in the male chauvinistic traditional societies of the 21</w:t>
      </w:r>
      <w:r w:rsidR="00EA18E8" w:rsidRPr="00EA18E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A18E8">
        <w:rPr>
          <w:rFonts w:ascii="Times New Roman" w:hAnsi="Times New Roman" w:cs="Times New Roman"/>
          <w:sz w:val="24"/>
          <w:szCs w:val="24"/>
        </w:rPr>
        <w:t xml:space="preserve"> century. </w:t>
      </w:r>
      <w:r w:rsidR="002B5396">
        <w:rPr>
          <w:rFonts w:ascii="Times New Roman" w:hAnsi="Times New Roman" w:cs="Times New Roman"/>
          <w:sz w:val="24"/>
          <w:szCs w:val="24"/>
        </w:rPr>
        <w:t xml:space="preserve">Every woman in the social context have the right and choice </w:t>
      </w:r>
      <w:r w:rsidR="00B01B9A">
        <w:rPr>
          <w:rFonts w:ascii="Times New Roman" w:hAnsi="Times New Roman" w:cs="Times New Roman"/>
          <w:sz w:val="24"/>
          <w:szCs w:val="24"/>
        </w:rPr>
        <w:t>for example if someone wanted to be independent</w:t>
      </w:r>
      <w:r w:rsidR="00A44308">
        <w:rPr>
          <w:rFonts w:ascii="Times New Roman" w:hAnsi="Times New Roman" w:cs="Times New Roman"/>
          <w:sz w:val="24"/>
          <w:szCs w:val="24"/>
        </w:rPr>
        <w:t xml:space="preserve">, she should be given </w:t>
      </w:r>
      <w:r w:rsidR="00906EC9">
        <w:rPr>
          <w:rFonts w:ascii="Times New Roman" w:hAnsi="Times New Roman" w:cs="Times New Roman"/>
          <w:sz w:val="24"/>
          <w:szCs w:val="24"/>
        </w:rPr>
        <w:t xml:space="preserve">freedom to </w:t>
      </w:r>
      <w:r>
        <w:rPr>
          <w:rFonts w:ascii="Times New Roman" w:hAnsi="Times New Roman" w:cs="Times New Roman"/>
          <w:sz w:val="24"/>
          <w:szCs w:val="24"/>
        </w:rPr>
        <w:t>achieve</w:t>
      </w:r>
      <w:r w:rsidR="0094288C">
        <w:rPr>
          <w:rFonts w:ascii="Times New Roman" w:hAnsi="Times New Roman" w:cs="Times New Roman"/>
          <w:sz w:val="24"/>
          <w:szCs w:val="24"/>
        </w:rPr>
        <w:t xml:space="preserve"> the opportunities and life goals. </w:t>
      </w:r>
      <w:r w:rsidR="00DF70DE">
        <w:rPr>
          <w:rFonts w:ascii="Times New Roman" w:hAnsi="Times New Roman" w:cs="Times New Roman"/>
          <w:sz w:val="24"/>
          <w:szCs w:val="24"/>
        </w:rPr>
        <w:t xml:space="preserve">  </w:t>
      </w:r>
      <w:r w:rsidR="00830FF9">
        <w:rPr>
          <w:rFonts w:ascii="Times New Roman" w:hAnsi="Times New Roman" w:cs="Times New Roman"/>
          <w:sz w:val="24"/>
          <w:szCs w:val="24"/>
        </w:rPr>
        <w:t xml:space="preserve">       </w:t>
      </w:r>
      <w:r w:rsidR="00985268">
        <w:rPr>
          <w:rFonts w:ascii="Times New Roman" w:hAnsi="Times New Roman" w:cs="Times New Roman"/>
          <w:sz w:val="24"/>
          <w:szCs w:val="24"/>
        </w:rPr>
        <w:t xml:space="preserve">   </w:t>
      </w:r>
      <w:r w:rsidR="008215A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F61A1" w:rsidRDefault="00AC166F" w:rsidP="00CF61A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7851"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497321" w:rsidRDefault="00AC166F" w:rsidP="008C4EB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32CC">
        <w:rPr>
          <w:rFonts w:ascii="Times New Roman" w:hAnsi="Times New Roman" w:cs="Times New Roman"/>
          <w:sz w:val="24"/>
          <w:szCs w:val="24"/>
        </w:rPr>
        <w:t xml:space="preserve">The rights of women </w:t>
      </w:r>
      <w:r w:rsidR="00B455DA">
        <w:rPr>
          <w:rFonts w:ascii="Times New Roman" w:hAnsi="Times New Roman" w:cs="Times New Roman"/>
          <w:sz w:val="24"/>
          <w:szCs w:val="24"/>
        </w:rPr>
        <w:t xml:space="preserve">have provided a </w:t>
      </w:r>
      <w:r w:rsidR="00E4313B">
        <w:rPr>
          <w:rFonts w:ascii="Times New Roman" w:hAnsi="Times New Roman" w:cs="Times New Roman"/>
          <w:sz w:val="24"/>
          <w:szCs w:val="24"/>
        </w:rPr>
        <w:t xml:space="preserve">new perspective on the </w:t>
      </w:r>
      <w:r w:rsidR="00B03174">
        <w:rPr>
          <w:rFonts w:ascii="Times New Roman" w:hAnsi="Times New Roman" w:cs="Times New Roman"/>
          <w:sz w:val="24"/>
          <w:szCs w:val="24"/>
        </w:rPr>
        <w:t xml:space="preserve">subject of human rights. In the last few decades </w:t>
      </w:r>
      <w:r w:rsidR="00A26E53">
        <w:rPr>
          <w:rFonts w:ascii="Times New Roman" w:hAnsi="Times New Roman" w:cs="Times New Roman"/>
          <w:sz w:val="24"/>
          <w:szCs w:val="24"/>
        </w:rPr>
        <w:t xml:space="preserve">the contemporary feminist scholarships have </w:t>
      </w:r>
      <w:r w:rsidR="007C5539">
        <w:rPr>
          <w:rFonts w:ascii="Times New Roman" w:hAnsi="Times New Roman" w:cs="Times New Roman"/>
          <w:sz w:val="24"/>
          <w:szCs w:val="24"/>
        </w:rPr>
        <w:t>required</w:t>
      </w:r>
      <w:r w:rsidR="00A26E53">
        <w:rPr>
          <w:rFonts w:ascii="Times New Roman" w:hAnsi="Times New Roman" w:cs="Times New Roman"/>
          <w:sz w:val="24"/>
          <w:szCs w:val="24"/>
        </w:rPr>
        <w:t xml:space="preserve"> to </w:t>
      </w:r>
      <w:r w:rsidR="00FF0503">
        <w:rPr>
          <w:rFonts w:ascii="Times New Roman" w:hAnsi="Times New Roman" w:cs="Times New Roman"/>
          <w:sz w:val="24"/>
          <w:szCs w:val="24"/>
        </w:rPr>
        <w:t>analyze</w:t>
      </w:r>
      <w:r w:rsidR="00D12093">
        <w:rPr>
          <w:rFonts w:ascii="Times New Roman" w:hAnsi="Times New Roman" w:cs="Times New Roman"/>
          <w:sz w:val="24"/>
          <w:szCs w:val="24"/>
        </w:rPr>
        <w:t xml:space="preserve"> the liberalism </w:t>
      </w:r>
      <w:r w:rsidR="00660CD0">
        <w:rPr>
          <w:rFonts w:ascii="Times New Roman" w:hAnsi="Times New Roman" w:cs="Times New Roman"/>
          <w:sz w:val="24"/>
          <w:szCs w:val="24"/>
        </w:rPr>
        <w:t xml:space="preserve">on which </w:t>
      </w:r>
      <w:r w:rsidR="006B719F">
        <w:rPr>
          <w:rFonts w:ascii="Times New Roman" w:hAnsi="Times New Roman" w:cs="Times New Roman"/>
          <w:sz w:val="24"/>
          <w:szCs w:val="24"/>
        </w:rPr>
        <w:t xml:space="preserve">the </w:t>
      </w:r>
      <w:r w:rsidR="005C5B31">
        <w:rPr>
          <w:rFonts w:ascii="Times New Roman" w:hAnsi="Times New Roman" w:cs="Times New Roman"/>
          <w:sz w:val="24"/>
          <w:szCs w:val="24"/>
        </w:rPr>
        <w:t>origin</w:t>
      </w:r>
      <w:r w:rsidR="006B719F">
        <w:rPr>
          <w:rFonts w:ascii="Times New Roman" w:hAnsi="Times New Roman" w:cs="Times New Roman"/>
          <w:sz w:val="24"/>
          <w:szCs w:val="24"/>
        </w:rPr>
        <w:t xml:space="preserve"> of formal </w:t>
      </w:r>
      <w:r w:rsidR="005C5B31">
        <w:rPr>
          <w:rFonts w:ascii="Times New Roman" w:hAnsi="Times New Roman" w:cs="Times New Roman"/>
          <w:sz w:val="24"/>
          <w:szCs w:val="24"/>
        </w:rPr>
        <w:t>fairness</w:t>
      </w:r>
      <w:r w:rsidR="00FC76D4">
        <w:rPr>
          <w:rFonts w:ascii="Times New Roman" w:hAnsi="Times New Roman" w:cs="Times New Roman"/>
          <w:sz w:val="24"/>
          <w:szCs w:val="24"/>
        </w:rPr>
        <w:t xml:space="preserve"> in the international human rights laws </w:t>
      </w:r>
      <w:r w:rsidR="000A2345">
        <w:rPr>
          <w:rFonts w:ascii="Times New Roman" w:hAnsi="Times New Roman" w:cs="Times New Roman"/>
          <w:sz w:val="24"/>
          <w:szCs w:val="24"/>
        </w:rPr>
        <w:t>has b</w:t>
      </w:r>
      <w:r w:rsidR="005F3024">
        <w:rPr>
          <w:rFonts w:ascii="Times New Roman" w:hAnsi="Times New Roman" w:cs="Times New Roman"/>
          <w:sz w:val="24"/>
          <w:szCs w:val="24"/>
        </w:rPr>
        <w:t xml:space="preserve">een derived on various </w:t>
      </w:r>
      <w:r w:rsidR="005C5B31">
        <w:rPr>
          <w:rFonts w:ascii="Times New Roman" w:hAnsi="Times New Roman" w:cs="Times New Roman"/>
          <w:sz w:val="24"/>
          <w:szCs w:val="24"/>
        </w:rPr>
        <w:t>ways.</w:t>
      </w:r>
      <w:r w:rsidR="00A613E1">
        <w:rPr>
          <w:rFonts w:ascii="Times New Roman" w:hAnsi="Times New Roman" w:cs="Times New Roman"/>
          <w:sz w:val="24"/>
          <w:szCs w:val="24"/>
        </w:rPr>
        <w:t xml:space="preserve"> </w:t>
      </w:r>
      <w:r w:rsidR="00362E1C">
        <w:rPr>
          <w:rFonts w:ascii="Times New Roman" w:hAnsi="Times New Roman" w:cs="Times New Roman"/>
          <w:sz w:val="24"/>
          <w:szCs w:val="24"/>
        </w:rPr>
        <w:t xml:space="preserve">In the liberal democracy, there are multiple </w:t>
      </w:r>
      <w:r w:rsidR="005935A8">
        <w:rPr>
          <w:rFonts w:ascii="Times New Roman" w:hAnsi="Times New Roman" w:cs="Times New Roman"/>
          <w:sz w:val="24"/>
          <w:szCs w:val="24"/>
        </w:rPr>
        <w:t xml:space="preserve">critiques for the discussion </w:t>
      </w:r>
      <w:r w:rsidR="0056766E">
        <w:rPr>
          <w:rFonts w:ascii="Times New Roman" w:hAnsi="Times New Roman" w:cs="Times New Roman"/>
          <w:sz w:val="24"/>
          <w:szCs w:val="24"/>
        </w:rPr>
        <w:t xml:space="preserve">that include androcentric construction </w:t>
      </w:r>
      <w:r w:rsidR="001D7C09">
        <w:rPr>
          <w:rFonts w:ascii="Times New Roman" w:hAnsi="Times New Roman" w:cs="Times New Roman"/>
          <w:sz w:val="24"/>
          <w:szCs w:val="24"/>
        </w:rPr>
        <w:t xml:space="preserve">of human rights with </w:t>
      </w:r>
      <w:r w:rsidR="00C43F09">
        <w:rPr>
          <w:rFonts w:ascii="Times New Roman" w:hAnsi="Times New Roman" w:cs="Times New Roman"/>
          <w:sz w:val="24"/>
          <w:szCs w:val="24"/>
        </w:rPr>
        <w:t xml:space="preserve">perpetuations of the false dichotomy between private and public circles. </w:t>
      </w:r>
      <w:r w:rsidR="00D77F27">
        <w:rPr>
          <w:rFonts w:ascii="Times New Roman" w:hAnsi="Times New Roman" w:cs="Times New Roman"/>
          <w:sz w:val="24"/>
          <w:szCs w:val="24"/>
        </w:rPr>
        <w:t xml:space="preserve">There is a relationship between </w:t>
      </w:r>
      <w:r w:rsidR="00136F76">
        <w:rPr>
          <w:rFonts w:ascii="Times New Roman" w:hAnsi="Times New Roman" w:cs="Times New Roman"/>
          <w:sz w:val="24"/>
          <w:szCs w:val="24"/>
        </w:rPr>
        <w:t xml:space="preserve">women’s human rights and liberalism which will constitute a shift where feminist </w:t>
      </w:r>
      <w:r w:rsidR="00AA52D9">
        <w:rPr>
          <w:rFonts w:ascii="Times New Roman" w:hAnsi="Times New Roman" w:cs="Times New Roman"/>
          <w:sz w:val="24"/>
          <w:szCs w:val="24"/>
        </w:rPr>
        <w:t>recognized</w:t>
      </w:r>
      <w:r w:rsidR="00136F76">
        <w:rPr>
          <w:rFonts w:ascii="Times New Roman" w:hAnsi="Times New Roman" w:cs="Times New Roman"/>
          <w:sz w:val="24"/>
          <w:szCs w:val="24"/>
        </w:rPr>
        <w:t xml:space="preserve"> that </w:t>
      </w:r>
      <w:r w:rsidR="00D52FA0">
        <w:rPr>
          <w:rFonts w:ascii="Times New Roman" w:hAnsi="Times New Roman" w:cs="Times New Roman"/>
          <w:sz w:val="24"/>
          <w:szCs w:val="24"/>
        </w:rPr>
        <w:t xml:space="preserve">the </w:t>
      </w:r>
      <w:r w:rsidR="00AA52D9">
        <w:rPr>
          <w:rFonts w:ascii="Times New Roman" w:hAnsi="Times New Roman" w:cs="Times New Roman"/>
          <w:sz w:val="24"/>
          <w:szCs w:val="24"/>
        </w:rPr>
        <w:t>consistency</w:t>
      </w:r>
      <w:r w:rsidR="00D52FA0">
        <w:rPr>
          <w:rFonts w:ascii="Times New Roman" w:hAnsi="Times New Roman" w:cs="Times New Roman"/>
          <w:sz w:val="24"/>
          <w:szCs w:val="24"/>
        </w:rPr>
        <w:t xml:space="preserve"> with men was </w:t>
      </w:r>
      <w:r w:rsidR="00AA52D9">
        <w:rPr>
          <w:rFonts w:ascii="Times New Roman" w:hAnsi="Times New Roman" w:cs="Times New Roman"/>
          <w:sz w:val="24"/>
          <w:szCs w:val="24"/>
        </w:rPr>
        <w:t>incomplete</w:t>
      </w:r>
      <w:r w:rsidR="00D52FA0">
        <w:rPr>
          <w:rFonts w:ascii="Times New Roman" w:hAnsi="Times New Roman" w:cs="Times New Roman"/>
          <w:sz w:val="24"/>
          <w:szCs w:val="24"/>
        </w:rPr>
        <w:t xml:space="preserve">. </w:t>
      </w:r>
      <w:r w:rsidR="00A71431">
        <w:rPr>
          <w:rFonts w:ascii="Times New Roman" w:hAnsi="Times New Roman" w:cs="Times New Roman"/>
          <w:sz w:val="24"/>
          <w:szCs w:val="24"/>
        </w:rPr>
        <w:t xml:space="preserve">The mainstreaming </w:t>
      </w:r>
      <w:r w:rsidR="005F184F">
        <w:rPr>
          <w:rFonts w:ascii="Times New Roman" w:hAnsi="Times New Roman" w:cs="Times New Roman"/>
          <w:sz w:val="24"/>
          <w:szCs w:val="24"/>
        </w:rPr>
        <w:t xml:space="preserve">of human rights </w:t>
      </w:r>
      <w:r w:rsidR="00BD4E80">
        <w:rPr>
          <w:rFonts w:ascii="Times New Roman" w:hAnsi="Times New Roman" w:cs="Times New Roman"/>
          <w:sz w:val="24"/>
          <w:szCs w:val="24"/>
        </w:rPr>
        <w:t>theory</w:t>
      </w:r>
      <w:r w:rsidR="00A91B93">
        <w:rPr>
          <w:rFonts w:ascii="Times New Roman" w:hAnsi="Times New Roman" w:cs="Times New Roman"/>
          <w:sz w:val="24"/>
          <w:szCs w:val="24"/>
        </w:rPr>
        <w:t xml:space="preserve"> </w:t>
      </w:r>
      <w:r w:rsidR="00AA52D9">
        <w:rPr>
          <w:rFonts w:ascii="Times New Roman" w:hAnsi="Times New Roman" w:cs="Times New Roman"/>
          <w:sz w:val="24"/>
          <w:szCs w:val="24"/>
        </w:rPr>
        <w:t>carried</w:t>
      </w:r>
      <w:r w:rsidR="00A91B93">
        <w:rPr>
          <w:rFonts w:ascii="Times New Roman" w:hAnsi="Times New Roman" w:cs="Times New Roman"/>
          <w:sz w:val="24"/>
          <w:szCs w:val="24"/>
        </w:rPr>
        <w:t xml:space="preserve"> gender-specific </w:t>
      </w:r>
      <w:r w:rsidR="00AA52D9">
        <w:rPr>
          <w:rFonts w:ascii="Times New Roman" w:hAnsi="Times New Roman" w:cs="Times New Roman"/>
          <w:sz w:val="24"/>
          <w:szCs w:val="24"/>
        </w:rPr>
        <w:t>exploitations</w:t>
      </w:r>
      <w:r w:rsidR="00555412">
        <w:rPr>
          <w:rFonts w:ascii="Times New Roman" w:hAnsi="Times New Roman" w:cs="Times New Roman"/>
          <w:sz w:val="24"/>
          <w:szCs w:val="24"/>
        </w:rPr>
        <w:t xml:space="preserve"> </w:t>
      </w:r>
      <w:r w:rsidR="005C27C5">
        <w:rPr>
          <w:rFonts w:ascii="Times New Roman" w:hAnsi="Times New Roman" w:cs="Times New Roman"/>
          <w:sz w:val="24"/>
          <w:szCs w:val="24"/>
        </w:rPr>
        <w:t xml:space="preserve">into the </w:t>
      </w:r>
      <w:r w:rsidR="00A51786">
        <w:rPr>
          <w:rFonts w:ascii="Times New Roman" w:hAnsi="Times New Roman" w:cs="Times New Roman"/>
          <w:sz w:val="24"/>
          <w:szCs w:val="24"/>
        </w:rPr>
        <w:t xml:space="preserve">regularization </w:t>
      </w:r>
      <w:r w:rsidR="005C27C5">
        <w:rPr>
          <w:rFonts w:ascii="Times New Roman" w:hAnsi="Times New Roman" w:cs="Times New Roman"/>
          <w:sz w:val="24"/>
          <w:szCs w:val="24"/>
        </w:rPr>
        <w:t xml:space="preserve">of human </w:t>
      </w:r>
      <w:r w:rsidR="00DB4D1D">
        <w:rPr>
          <w:rFonts w:ascii="Times New Roman" w:hAnsi="Times New Roman" w:cs="Times New Roman"/>
          <w:sz w:val="24"/>
          <w:szCs w:val="24"/>
        </w:rPr>
        <w:t>truths</w:t>
      </w:r>
      <w:r w:rsidR="005C27C5">
        <w:rPr>
          <w:rFonts w:ascii="Times New Roman" w:hAnsi="Times New Roman" w:cs="Times New Roman"/>
          <w:sz w:val="24"/>
          <w:szCs w:val="24"/>
        </w:rPr>
        <w:t xml:space="preserve">. </w:t>
      </w:r>
      <w:r w:rsidR="00CC0AC7">
        <w:rPr>
          <w:rFonts w:ascii="Times New Roman" w:hAnsi="Times New Roman" w:cs="Times New Roman"/>
          <w:sz w:val="24"/>
          <w:szCs w:val="24"/>
        </w:rPr>
        <w:t xml:space="preserve">During the last few decades, </w:t>
      </w:r>
      <w:r w:rsidR="0058540D">
        <w:rPr>
          <w:rFonts w:ascii="Times New Roman" w:hAnsi="Times New Roman" w:cs="Times New Roman"/>
          <w:sz w:val="24"/>
          <w:szCs w:val="24"/>
        </w:rPr>
        <w:t xml:space="preserve">the movement of human rights </w:t>
      </w:r>
      <w:r w:rsidR="00C55A5A">
        <w:rPr>
          <w:rFonts w:ascii="Times New Roman" w:hAnsi="Times New Roman" w:cs="Times New Roman"/>
          <w:sz w:val="24"/>
          <w:szCs w:val="24"/>
        </w:rPr>
        <w:t xml:space="preserve">has also accepted the </w:t>
      </w:r>
      <w:r w:rsidR="00DF0521">
        <w:rPr>
          <w:rFonts w:ascii="Times New Roman" w:hAnsi="Times New Roman" w:cs="Times New Roman"/>
          <w:sz w:val="24"/>
          <w:szCs w:val="24"/>
        </w:rPr>
        <w:t>civil-</w:t>
      </w:r>
      <w:r w:rsidR="00082C35">
        <w:rPr>
          <w:rFonts w:ascii="Times New Roman" w:hAnsi="Times New Roman" w:cs="Times New Roman"/>
          <w:sz w:val="24"/>
          <w:szCs w:val="24"/>
        </w:rPr>
        <w:t>political</w:t>
      </w:r>
      <w:r w:rsidR="00DF0521">
        <w:rPr>
          <w:rFonts w:ascii="Times New Roman" w:hAnsi="Times New Roman" w:cs="Times New Roman"/>
          <w:sz w:val="24"/>
          <w:szCs w:val="24"/>
        </w:rPr>
        <w:t xml:space="preserve"> liberties </w:t>
      </w:r>
      <w:r w:rsidR="00082C35">
        <w:rPr>
          <w:rFonts w:ascii="Times New Roman" w:hAnsi="Times New Roman" w:cs="Times New Roman"/>
          <w:sz w:val="24"/>
          <w:szCs w:val="24"/>
        </w:rPr>
        <w:t xml:space="preserve">and social-economic rights which are intractable. </w:t>
      </w:r>
    </w:p>
    <w:p w:rsidR="00165987" w:rsidRDefault="00AC166F" w:rsidP="00B907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The </w:t>
      </w:r>
      <w:r w:rsidR="00B00AAB">
        <w:rPr>
          <w:rFonts w:ascii="Times New Roman" w:hAnsi="Times New Roman" w:cs="Times New Roman"/>
          <w:sz w:val="24"/>
          <w:szCs w:val="24"/>
        </w:rPr>
        <w:t>dominant</w:t>
      </w:r>
      <w:r>
        <w:rPr>
          <w:rFonts w:ascii="Times New Roman" w:hAnsi="Times New Roman" w:cs="Times New Roman"/>
          <w:sz w:val="24"/>
          <w:szCs w:val="24"/>
        </w:rPr>
        <w:t xml:space="preserve"> liberal </w:t>
      </w:r>
      <w:r w:rsidR="00B00AAB">
        <w:rPr>
          <w:rFonts w:ascii="Times New Roman" w:hAnsi="Times New Roman" w:cs="Times New Roman"/>
          <w:sz w:val="24"/>
          <w:szCs w:val="24"/>
        </w:rPr>
        <w:t>principle</w:t>
      </w:r>
      <w:r w:rsidR="00804881">
        <w:rPr>
          <w:rFonts w:ascii="Times New Roman" w:hAnsi="Times New Roman" w:cs="Times New Roman"/>
          <w:sz w:val="24"/>
          <w:szCs w:val="24"/>
        </w:rPr>
        <w:t xml:space="preserve"> was carried over the post </w:t>
      </w:r>
      <w:r w:rsidR="001A2DEC">
        <w:rPr>
          <w:rFonts w:ascii="Times New Roman" w:hAnsi="Times New Roman" w:cs="Times New Roman"/>
          <w:sz w:val="24"/>
          <w:szCs w:val="24"/>
        </w:rPr>
        <w:t xml:space="preserve">World War II </w:t>
      </w:r>
      <w:r w:rsidR="00395932">
        <w:rPr>
          <w:rFonts w:ascii="Times New Roman" w:hAnsi="Times New Roman" w:cs="Times New Roman"/>
          <w:sz w:val="24"/>
          <w:szCs w:val="24"/>
        </w:rPr>
        <w:t xml:space="preserve">was that men and women </w:t>
      </w:r>
      <w:r w:rsidR="00276D57">
        <w:rPr>
          <w:rFonts w:ascii="Times New Roman" w:hAnsi="Times New Roman" w:cs="Times New Roman"/>
          <w:sz w:val="24"/>
          <w:szCs w:val="24"/>
        </w:rPr>
        <w:t xml:space="preserve">are the same in the analytical </w:t>
      </w:r>
      <w:r w:rsidR="0032331E">
        <w:rPr>
          <w:rFonts w:ascii="Times New Roman" w:hAnsi="Times New Roman" w:cs="Times New Roman"/>
          <w:sz w:val="24"/>
          <w:szCs w:val="24"/>
        </w:rPr>
        <w:t>skill</w:t>
      </w:r>
      <w:r w:rsidR="00881A2A">
        <w:rPr>
          <w:rFonts w:ascii="Times New Roman" w:hAnsi="Times New Roman" w:cs="Times New Roman"/>
          <w:sz w:val="24"/>
          <w:szCs w:val="24"/>
        </w:rPr>
        <w:t xml:space="preserve"> </w:t>
      </w:r>
      <w:r w:rsidR="00485707">
        <w:rPr>
          <w:rFonts w:ascii="Times New Roman" w:hAnsi="Times New Roman" w:cs="Times New Roman"/>
          <w:sz w:val="24"/>
          <w:szCs w:val="24"/>
        </w:rPr>
        <w:t xml:space="preserve">and </w:t>
      </w:r>
      <w:r w:rsidR="0032331E">
        <w:rPr>
          <w:rFonts w:ascii="Times New Roman" w:hAnsi="Times New Roman" w:cs="Times New Roman"/>
          <w:sz w:val="24"/>
          <w:szCs w:val="24"/>
        </w:rPr>
        <w:t>volume</w:t>
      </w:r>
      <w:r w:rsidR="00485707">
        <w:rPr>
          <w:rFonts w:ascii="Times New Roman" w:hAnsi="Times New Roman" w:cs="Times New Roman"/>
          <w:sz w:val="24"/>
          <w:szCs w:val="24"/>
        </w:rPr>
        <w:t xml:space="preserve"> </w:t>
      </w:r>
      <w:r w:rsidR="00A703A2">
        <w:rPr>
          <w:rFonts w:ascii="Times New Roman" w:hAnsi="Times New Roman" w:cs="Times New Roman"/>
          <w:sz w:val="24"/>
          <w:szCs w:val="24"/>
        </w:rPr>
        <w:t xml:space="preserve">for the </w:t>
      </w:r>
      <w:r w:rsidR="00C55A6F">
        <w:rPr>
          <w:rFonts w:ascii="Times New Roman" w:hAnsi="Times New Roman" w:cs="Times New Roman"/>
          <w:sz w:val="24"/>
          <w:szCs w:val="24"/>
        </w:rPr>
        <w:t>distinct</w:t>
      </w:r>
      <w:r w:rsidR="00A703A2">
        <w:rPr>
          <w:rFonts w:ascii="Times New Roman" w:hAnsi="Times New Roman" w:cs="Times New Roman"/>
          <w:sz w:val="24"/>
          <w:szCs w:val="24"/>
        </w:rPr>
        <w:t xml:space="preserve"> autonomy </w:t>
      </w:r>
      <w:r w:rsidR="00D17B74">
        <w:rPr>
          <w:rFonts w:ascii="Times New Roman" w:hAnsi="Times New Roman" w:cs="Times New Roman"/>
          <w:sz w:val="24"/>
          <w:szCs w:val="24"/>
        </w:rPr>
        <w:t xml:space="preserve">and </w:t>
      </w:r>
      <w:r w:rsidR="002C4CE9">
        <w:rPr>
          <w:rFonts w:ascii="Times New Roman" w:hAnsi="Times New Roman" w:cs="Times New Roman"/>
          <w:sz w:val="24"/>
          <w:szCs w:val="24"/>
        </w:rPr>
        <w:t>freedom</w:t>
      </w:r>
      <w:r w:rsidR="00D17B74">
        <w:rPr>
          <w:rFonts w:ascii="Times New Roman" w:hAnsi="Times New Roman" w:cs="Times New Roman"/>
          <w:sz w:val="24"/>
          <w:szCs w:val="24"/>
        </w:rPr>
        <w:t xml:space="preserve">. </w:t>
      </w:r>
      <w:r w:rsidR="00867B3C">
        <w:rPr>
          <w:rFonts w:ascii="Times New Roman" w:hAnsi="Times New Roman" w:cs="Times New Roman"/>
          <w:sz w:val="24"/>
          <w:szCs w:val="24"/>
        </w:rPr>
        <w:t xml:space="preserve">These rights also include the </w:t>
      </w:r>
      <w:r w:rsidR="00514C99">
        <w:rPr>
          <w:rFonts w:ascii="Times New Roman" w:hAnsi="Times New Roman" w:cs="Times New Roman"/>
          <w:sz w:val="24"/>
          <w:szCs w:val="24"/>
        </w:rPr>
        <w:t xml:space="preserve">afforded full citizenship </w:t>
      </w:r>
      <w:r w:rsidR="00CA113D">
        <w:rPr>
          <w:rFonts w:ascii="Times New Roman" w:hAnsi="Times New Roman" w:cs="Times New Roman"/>
          <w:sz w:val="24"/>
          <w:szCs w:val="24"/>
        </w:rPr>
        <w:t xml:space="preserve">along with opportunities, </w:t>
      </w:r>
      <w:r w:rsidR="001019F8">
        <w:rPr>
          <w:rFonts w:ascii="Times New Roman" w:hAnsi="Times New Roman" w:cs="Times New Roman"/>
          <w:sz w:val="24"/>
          <w:szCs w:val="24"/>
        </w:rPr>
        <w:t>pr</w:t>
      </w:r>
      <w:r w:rsidR="008E661C">
        <w:rPr>
          <w:rFonts w:ascii="Times New Roman" w:hAnsi="Times New Roman" w:cs="Times New Roman"/>
          <w:sz w:val="24"/>
          <w:szCs w:val="24"/>
        </w:rPr>
        <w:t>otections and attendant rights</w:t>
      </w:r>
      <w:r w:rsidR="002403E9">
        <w:rPr>
          <w:rFonts w:ascii="Times New Roman" w:hAnsi="Times New Roman" w:cs="Times New Roman"/>
          <w:sz w:val="24"/>
          <w:szCs w:val="24"/>
        </w:rPr>
        <w:t xml:space="preserve"> (</w:t>
      </w:r>
      <w:r w:rsidR="002403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Clark, </w:t>
      </w:r>
      <w:r w:rsidR="002403E9" w:rsidRPr="007259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2018)</w:t>
      </w:r>
      <w:r w:rsidR="008E661C">
        <w:rPr>
          <w:rFonts w:ascii="Times New Roman" w:hAnsi="Times New Roman" w:cs="Times New Roman"/>
          <w:sz w:val="24"/>
          <w:szCs w:val="24"/>
        </w:rPr>
        <w:t xml:space="preserve">. </w:t>
      </w:r>
      <w:r w:rsidR="007B429C">
        <w:rPr>
          <w:rFonts w:ascii="Times New Roman" w:hAnsi="Times New Roman" w:cs="Times New Roman"/>
          <w:sz w:val="24"/>
          <w:szCs w:val="24"/>
        </w:rPr>
        <w:t xml:space="preserve">The </w:t>
      </w:r>
      <w:r w:rsidR="00E34776">
        <w:rPr>
          <w:rFonts w:ascii="Times New Roman" w:hAnsi="Times New Roman" w:cs="Times New Roman"/>
          <w:sz w:val="24"/>
          <w:szCs w:val="24"/>
        </w:rPr>
        <w:t xml:space="preserve">debates and occurrences </w:t>
      </w:r>
      <w:r w:rsidR="007B429C">
        <w:rPr>
          <w:rFonts w:ascii="Times New Roman" w:hAnsi="Times New Roman" w:cs="Times New Roman"/>
          <w:sz w:val="24"/>
          <w:szCs w:val="24"/>
        </w:rPr>
        <w:t xml:space="preserve">like </w:t>
      </w:r>
      <w:r w:rsidR="006E03B9">
        <w:rPr>
          <w:rFonts w:ascii="Times New Roman" w:hAnsi="Times New Roman" w:cs="Times New Roman"/>
          <w:sz w:val="24"/>
          <w:szCs w:val="24"/>
        </w:rPr>
        <w:t xml:space="preserve">the </w:t>
      </w:r>
      <w:r w:rsidR="00FA5147">
        <w:rPr>
          <w:rFonts w:ascii="Times New Roman" w:hAnsi="Times New Roman" w:cs="Times New Roman"/>
          <w:sz w:val="24"/>
          <w:szCs w:val="24"/>
        </w:rPr>
        <w:t>academic</w:t>
      </w:r>
      <w:r w:rsidR="006E03B9">
        <w:rPr>
          <w:rFonts w:ascii="Times New Roman" w:hAnsi="Times New Roman" w:cs="Times New Roman"/>
          <w:sz w:val="24"/>
          <w:szCs w:val="24"/>
        </w:rPr>
        <w:t xml:space="preserve"> </w:t>
      </w:r>
      <w:r w:rsidR="00FA5147">
        <w:rPr>
          <w:rFonts w:ascii="Times New Roman" w:hAnsi="Times New Roman" w:cs="Times New Roman"/>
          <w:sz w:val="24"/>
          <w:szCs w:val="24"/>
        </w:rPr>
        <w:t>basis</w:t>
      </w:r>
      <w:r w:rsidR="006E03B9">
        <w:rPr>
          <w:rFonts w:ascii="Times New Roman" w:hAnsi="Times New Roman" w:cs="Times New Roman"/>
          <w:sz w:val="24"/>
          <w:szCs w:val="24"/>
        </w:rPr>
        <w:t xml:space="preserve"> for</w:t>
      </w:r>
      <w:r w:rsidR="00E34776">
        <w:rPr>
          <w:rFonts w:ascii="Times New Roman" w:hAnsi="Times New Roman" w:cs="Times New Roman"/>
          <w:sz w:val="24"/>
          <w:szCs w:val="24"/>
        </w:rPr>
        <w:t xml:space="preserve"> </w:t>
      </w:r>
      <w:r w:rsidR="0090284C">
        <w:rPr>
          <w:rFonts w:ascii="Times New Roman" w:hAnsi="Times New Roman" w:cs="Times New Roman"/>
          <w:sz w:val="24"/>
          <w:szCs w:val="24"/>
        </w:rPr>
        <w:t xml:space="preserve">policy </w:t>
      </w:r>
      <w:r w:rsidR="00FA5147">
        <w:rPr>
          <w:rFonts w:ascii="Times New Roman" w:hAnsi="Times New Roman" w:cs="Times New Roman"/>
          <w:sz w:val="24"/>
          <w:szCs w:val="24"/>
        </w:rPr>
        <w:t>constructing</w:t>
      </w:r>
      <w:r w:rsidR="0090284C">
        <w:rPr>
          <w:rFonts w:ascii="Times New Roman" w:hAnsi="Times New Roman" w:cs="Times New Roman"/>
          <w:sz w:val="24"/>
          <w:szCs w:val="24"/>
        </w:rPr>
        <w:t xml:space="preserve"> within the UN Committee </w:t>
      </w:r>
      <w:r w:rsidR="00F73756">
        <w:rPr>
          <w:rFonts w:ascii="Times New Roman" w:hAnsi="Times New Roman" w:cs="Times New Roman"/>
          <w:sz w:val="24"/>
          <w:szCs w:val="24"/>
        </w:rPr>
        <w:t xml:space="preserve">on the Status of Women and the UN High Commissioner on Human Rights for many decades. </w:t>
      </w:r>
      <w:r w:rsidR="00C827B4">
        <w:rPr>
          <w:rFonts w:ascii="Times New Roman" w:hAnsi="Times New Roman" w:cs="Times New Roman"/>
          <w:sz w:val="24"/>
          <w:szCs w:val="24"/>
        </w:rPr>
        <w:t xml:space="preserve">There is a concept of universality </w:t>
      </w:r>
      <w:r w:rsidR="00FE389A">
        <w:rPr>
          <w:rFonts w:ascii="Times New Roman" w:hAnsi="Times New Roman" w:cs="Times New Roman"/>
          <w:sz w:val="24"/>
          <w:szCs w:val="24"/>
        </w:rPr>
        <w:t xml:space="preserve">which </w:t>
      </w:r>
      <w:r w:rsidR="00FA5147">
        <w:rPr>
          <w:rFonts w:ascii="Times New Roman" w:hAnsi="Times New Roman" w:cs="Times New Roman"/>
          <w:sz w:val="24"/>
          <w:szCs w:val="24"/>
        </w:rPr>
        <w:t>rotates</w:t>
      </w:r>
      <w:r w:rsidR="00FE389A">
        <w:rPr>
          <w:rFonts w:ascii="Times New Roman" w:hAnsi="Times New Roman" w:cs="Times New Roman"/>
          <w:sz w:val="24"/>
          <w:szCs w:val="24"/>
        </w:rPr>
        <w:t xml:space="preserve"> around the </w:t>
      </w:r>
      <w:r w:rsidR="007B6C3D">
        <w:rPr>
          <w:rFonts w:ascii="Times New Roman" w:hAnsi="Times New Roman" w:cs="Times New Roman"/>
          <w:sz w:val="24"/>
          <w:szCs w:val="24"/>
        </w:rPr>
        <w:t xml:space="preserve">liberal </w:t>
      </w:r>
      <w:r w:rsidR="00FA5147">
        <w:rPr>
          <w:rFonts w:ascii="Times New Roman" w:hAnsi="Times New Roman" w:cs="Times New Roman"/>
          <w:sz w:val="24"/>
          <w:szCs w:val="24"/>
        </w:rPr>
        <w:t>conceptual</w:t>
      </w:r>
      <w:r w:rsidR="007B6C3D">
        <w:rPr>
          <w:rFonts w:ascii="Times New Roman" w:hAnsi="Times New Roman" w:cs="Times New Roman"/>
          <w:sz w:val="24"/>
          <w:szCs w:val="24"/>
        </w:rPr>
        <w:t xml:space="preserve"> </w:t>
      </w:r>
      <w:r w:rsidR="00FA5147">
        <w:rPr>
          <w:rFonts w:ascii="Times New Roman" w:hAnsi="Times New Roman" w:cs="Times New Roman"/>
          <w:sz w:val="24"/>
          <w:szCs w:val="24"/>
        </w:rPr>
        <w:t>basis</w:t>
      </w:r>
      <w:r w:rsidR="00313EE9">
        <w:rPr>
          <w:rFonts w:ascii="Times New Roman" w:hAnsi="Times New Roman" w:cs="Times New Roman"/>
          <w:sz w:val="24"/>
          <w:szCs w:val="24"/>
        </w:rPr>
        <w:t xml:space="preserve"> of</w:t>
      </w:r>
      <w:r w:rsidR="0095572D">
        <w:rPr>
          <w:rFonts w:ascii="Times New Roman" w:hAnsi="Times New Roman" w:cs="Times New Roman"/>
          <w:sz w:val="24"/>
          <w:szCs w:val="24"/>
        </w:rPr>
        <w:t xml:space="preserve"> </w:t>
      </w:r>
      <w:r w:rsidR="00E2405D">
        <w:rPr>
          <w:rFonts w:ascii="Times New Roman" w:hAnsi="Times New Roman" w:cs="Times New Roman"/>
          <w:sz w:val="24"/>
          <w:szCs w:val="24"/>
        </w:rPr>
        <w:t>women</w:t>
      </w:r>
      <w:r w:rsidR="0095572D">
        <w:rPr>
          <w:rFonts w:ascii="Times New Roman" w:hAnsi="Times New Roman" w:cs="Times New Roman"/>
          <w:sz w:val="24"/>
          <w:szCs w:val="24"/>
        </w:rPr>
        <w:t xml:space="preserve"> </w:t>
      </w:r>
      <w:r w:rsidR="00EA644A">
        <w:rPr>
          <w:rFonts w:ascii="Times New Roman" w:hAnsi="Times New Roman" w:cs="Times New Roman"/>
          <w:sz w:val="24"/>
          <w:szCs w:val="24"/>
        </w:rPr>
        <w:t>moralities</w:t>
      </w:r>
      <w:r w:rsidR="0095572D">
        <w:rPr>
          <w:rFonts w:ascii="Times New Roman" w:hAnsi="Times New Roman" w:cs="Times New Roman"/>
          <w:sz w:val="24"/>
          <w:szCs w:val="24"/>
        </w:rPr>
        <w:t xml:space="preserve">. </w:t>
      </w:r>
      <w:r w:rsidR="008C3C7A">
        <w:rPr>
          <w:rFonts w:ascii="Times New Roman" w:hAnsi="Times New Roman" w:cs="Times New Roman"/>
          <w:sz w:val="24"/>
          <w:szCs w:val="24"/>
        </w:rPr>
        <w:t xml:space="preserve">Most </w:t>
      </w:r>
      <w:r w:rsidR="00607E01">
        <w:rPr>
          <w:rFonts w:ascii="Times New Roman" w:hAnsi="Times New Roman" w:cs="Times New Roman"/>
          <w:sz w:val="24"/>
          <w:szCs w:val="24"/>
        </w:rPr>
        <w:t>of the concepts for the liberali</w:t>
      </w:r>
      <w:r w:rsidR="001E60B0">
        <w:rPr>
          <w:rFonts w:ascii="Times New Roman" w:hAnsi="Times New Roman" w:cs="Times New Roman"/>
          <w:sz w:val="24"/>
          <w:szCs w:val="24"/>
        </w:rPr>
        <w:t xml:space="preserve">zation of </w:t>
      </w:r>
      <w:r w:rsidR="0034233F">
        <w:rPr>
          <w:rFonts w:ascii="Times New Roman" w:hAnsi="Times New Roman" w:cs="Times New Roman"/>
          <w:sz w:val="24"/>
          <w:szCs w:val="24"/>
        </w:rPr>
        <w:t xml:space="preserve">women rights are derived from the </w:t>
      </w:r>
      <w:r w:rsidR="009064E9">
        <w:rPr>
          <w:rFonts w:ascii="Times New Roman" w:hAnsi="Times New Roman" w:cs="Times New Roman"/>
          <w:sz w:val="24"/>
          <w:szCs w:val="24"/>
        </w:rPr>
        <w:t xml:space="preserve">scholars like John Locke’s </w:t>
      </w:r>
      <w:r w:rsidR="000B25DE">
        <w:rPr>
          <w:rFonts w:ascii="Times New Roman" w:hAnsi="Times New Roman" w:cs="Times New Roman"/>
          <w:sz w:val="24"/>
          <w:szCs w:val="24"/>
        </w:rPr>
        <w:t xml:space="preserve">Second Treatise on Government where he argues for the </w:t>
      </w:r>
      <w:r w:rsidR="00730343">
        <w:rPr>
          <w:rFonts w:ascii="Times New Roman" w:hAnsi="Times New Roman" w:cs="Times New Roman"/>
          <w:sz w:val="24"/>
          <w:szCs w:val="24"/>
        </w:rPr>
        <w:t>usual</w:t>
      </w:r>
      <w:r w:rsidR="005D7AD7">
        <w:rPr>
          <w:rFonts w:ascii="Times New Roman" w:hAnsi="Times New Roman" w:cs="Times New Roman"/>
          <w:sz w:val="24"/>
          <w:szCs w:val="24"/>
        </w:rPr>
        <w:t xml:space="preserve"> and </w:t>
      </w:r>
      <w:r w:rsidR="00730343">
        <w:rPr>
          <w:rFonts w:ascii="Times New Roman" w:hAnsi="Times New Roman" w:cs="Times New Roman"/>
          <w:sz w:val="24"/>
          <w:szCs w:val="24"/>
        </w:rPr>
        <w:t>absolute</w:t>
      </w:r>
      <w:r w:rsidR="005D7AD7">
        <w:rPr>
          <w:rFonts w:ascii="Times New Roman" w:hAnsi="Times New Roman" w:cs="Times New Roman"/>
          <w:sz w:val="24"/>
          <w:szCs w:val="24"/>
        </w:rPr>
        <w:t xml:space="preserve"> </w:t>
      </w:r>
      <w:r w:rsidR="00B76D40">
        <w:rPr>
          <w:rFonts w:ascii="Times New Roman" w:hAnsi="Times New Roman" w:cs="Times New Roman"/>
          <w:sz w:val="24"/>
          <w:szCs w:val="24"/>
        </w:rPr>
        <w:t xml:space="preserve">rights of human being. </w:t>
      </w:r>
      <w:r w:rsidR="005C6CD0">
        <w:rPr>
          <w:rFonts w:ascii="Times New Roman" w:hAnsi="Times New Roman" w:cs="Times New Roman"/>
          <w:sz w:val="24"/>
          <w:szCs w:val="24"/>
        </w:rPr>
        <w:t xml:space="preserve">According to his philosophy, the rights of the humans </w:t>
      </w:r>
      <w:r w:rsidR="00730343">
        <w:rPr>
          <w:rFonts w:ascii="Times New Roman" w:hAnsi="Times New Roman" w:cs="Times New Roman"/>
          <w:sz w:val="24"/>
          <w:szCs w:val="24"/>
        </w:rPr>
        <w:t>seem</w:t>
      </w:r>
      <w:r w:rsidR="005C6CD0">
        <w:rPr>
          <w:rFonts w:ascii="Times New Roman" w:hAnsi="Times New Roman" w:cs="Times New Roman"/>
          <w:sz w:val="24"/>
          <w:szCs w:val="24"/>
        </w:rPr>
        <w:t xml:space="preserve"> to be </w:t>
      </w:r>
      <w:r w:rsidR="00730343">
        <w:rPr>
          <w:rFonts w:ascii="Times New Roman" w:hAnsi="Times New Roman" w:cs="Times New Roman"/>
          <w:sz w:val="24"/>
          <w:szCs w:val="24"/>
        </w:rPr>
        <w:t>worldwide</w:t>
      </w:r>
      <w:r w:rsidR="005C6CD0">
        <w:rPr>
          <w:rFonts w:ascii="Times New Roman" w:hAnsi="Times New Roman" w:cs="Times New Roman"/>
          <w:sz w:val="24"/>
          <w:szCs w:val="24"/>
        </w:rPr>
        <w:t xml:space="preserve">, </w:t>
      </w:r>
      <w:r w:rsidR="00C5641A">
        <w:rPr>
          <w:rFonts w:ascii="Times New Roman" w:hAnsi="Times New Roman" w:cs="Times New Roman"/>
          <w:sz w:val="24"/>
          <w:szCs w:val="24"/>
        </w:rPr>
        <w:t xml:space="preserve">and it should take the </w:t>
      </w:r>
      <w:r w:rsidR="00E9238A">
        <w:rPr>
          <w:rFonts w:ascii="Times New Roman" w:hAnsi="Times New Roman" w:cs="Times New Roman"/>
          <w:sz w:val="24"/>
          <w:szCs w:val="24"/>
        </w:rPr>
        <w:t>preference</w:t>
      </w:r>
      <w:r w:rsidR="00C5641A">
        <w:rPr>
          <w:rFonts w:ascii="Times New Roman" w:hAnsi="Times New Roman" w:cs="Times New Roman"/>
          <w:sz w:val="24"/>
          <w:szCs w:val="24"/>
        </w:rPr>
        <w:t xml:space="preserve"> above all</w:t>
      </w:r>
      <w:r w:rsidR="00E9238A">
        <w:rPr>
          <w:rFonts w:ascii="Times New Roman" w:hAnsi="Times New Roman" w:cs="Times New Roman"/>
          <w:sz w:val="24"/>
          <w:szCs w:val="24"/>
        </w:rPr>
        <w:t xml:space="preserve"> the others</w:t>
      </w:r>
      <w:r w:rsidR="00C564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255E" w:rsidRDefault="00AC166F" w:rsidP="00B907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76A3">
        <w:rPr>
          <w:rFonts w:ascii="Times New Roman" w:hAnsi="Times New Roman" w:cs="Times New Roman"/>
          <w:sz w:val="24"/>
          <w:szCs w:val="24"/>
        </w:rPr>
        <w:t xml:space="preserve">These </w:t>
      </w:r>
      <w:r w:rsidR="00571EF9">
        <w:rPr>
          <w:rFonts w:ascii="Times New Roman" w:hAnsi="Times New Roman" w:cs="Times New Roman"/>
          <w:sz w:val="24"/>
          <w:szCs w:val="24"/>
        </w:rPr>
        <w:t xml:space="preserve">emerging </w:t>
      </w:r>
      <w:r w:rsidR="00CC5DE2">
        <w:rPr>
          <w:rFonts w:ascii="Times New Roman" w:hAnsi="Times New Roman" w:cs="Times New Roman"/>
          <w:sz w:val="24"/>
          <w:szCs w:val="24"/>
        </w:rPr>
        <w:t>provides that the principle of greater go</w:t>
      </w:r>
      <w:r w:rsidR="00E53E5D">
        <w:rPr>
          <w:rFonts w:ascii="Times New Roman" w:hAnsi="Times New Roman" w:cs="Times New Roman"/>
          <w:sz w:val="24"/>
          <w:szCs w:val="24"/>
        </w:rPr>
        <w:t>od should not guide st</w:t>
      </w:r>
      <w:r w:rsidR="00427729">
        <w:rPr>
          <w:rFonts w:ascii="Times New Roman" w:hAnsi="Times New Roman" w:cs="Times New Roman"/>
          <w:sz w:val="24"/>
          <w:szCs w:val="24"/>
        </w:rPr>
        <w:t xml:space="preserve">ate governments because every individual has the right to </w:t>
      </w:r>
      <w:r w:rsidR="00DF3E3C">
        <w:rPr>
          <w:rFonts w:ascii="Times New Roman" w:hAnsi="Times New Roman" w:cs="Times New Roman"/>
          <w:sz w:val="24"/>
          <w:szCs w:val="24"/>
        </w:rPr>
        <w:t xml:space="preserve">make fundamental choices </w:t>
      </w:r>
      <w:r w:rsidR="002F1FEF">
        <w:rPr>
          <w:rFonts w:ascii="Times New Roman" w:hAnsi="Times New Roman" w:cs="Times New Roman"/>
          <w:sz w:val="24"/>
          <w:szCs w:val="24"/>
        </w:rPr>
        <w:t xml:space="preserve">which constitutes </w:t>
      </w:r>
      <w:r w:rsidR="007E2FC5">
        <w:rPr>
          <w:rFonts w:ascii="Times New Roman" w:hAnsi="Times New Roman" w:cs="Times New Roman"/>
          <w:sz w:val="24"/>
          <w:szCs w:val="24"/>
        </w:rPr>
        <w:t xml:space="preserve">a </w:t>
      </w:r>
      <w:r w:rsidR="002F1FEF">
        <w:rPr>
          <w:rFonts w:ascii="Times New Roman" w:hAnsi="Times New Roman" w:cs="Times New Roman"/>
          <w:sz w:val="24"/>
          <w:szCs w:val="24"/>
        </w:rPr>
        <w:t>better life.</w:t>
      </w:r>
      <w:r w:rsidR="00F411AB">
        <w:rPr>
          <w:rFonts w:ascii="Times New Roman" w:hAnsi="Times New Roman" w:cs="Times New Roman"/>
          <w:sz w:val="24"/>
          <w:szCs w:val="24"/>
        </w:rPr>
        <w:t xml:space="preserve"> </w:t>
      </w:r>
      <w:r w:rsidR="00250BCC">
        <w:rPr>
          <w:rFonts w:ascii="Times New Roman" w:hAnsi="Times New Roman" w:cs="Times New Roman"/>
          <w:sz w:val="24"/>
          <w:szCs w:val="24"/>
        </w:rPr>
        <w:t xml:space="preserve">The main idea is that individual although their gender is </w:t>
      </w:r>
      <w:r w:rsidR="00212A48">
        <w:rPr>
          <w:rFonts w:ascii="Times New Roman" w:hAnsi="Times New Roman" w:cs="Times New Roman"/>
          <w:sz w:val="24"/>
          <w:szCs w:val="24"/>
        </w:rPr>
        <w:t xml:space="preserve">rational enough to </w:t>
      </w:r>
      <w:r w:rsidR="00207A67">
        <w:rPr>
          <w:rFonts w:ascii="Times New Roman" w:hAnsi="Times New Roman" w:cs="Times New Roman"/>
          <w:sz w:val="24"/>
          <w:szCs w:val="24"/>
        </w:rPr>
        <w:t>exercise their rights</w:t>
      </w:r>
      <w:r w:rsidR="00BE520A">
        <w:rPr>
          <w:rFonts w:ascii="Times New Roman" w:hAnsi="Times New Roman" w:cs="Times New Roman"/>
          <w:sz w:val="24"/>
          <w:szCs w:val="24"/>
        </w:rPr>
        <w:t xml:space="preserve"> (</w:t>
      </w:r>
      <w:r w:rsidR="00BE52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Dahlerup, </w:t>
      </w:r>
      <w:r w:rsidR="00BE520A" w:rsidRPr="007259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2017)</w:t>
      </w:r>
      <w:r w:rsidR="00207A67">
        <w:rPr>
          <w:rFonts w:ascii="Times New Roman" w:hAnsi="Times New Roman" w:cs="Times New Roman"/>
          <w:sz w:val="24"/>
          <w:szCs w:val="24"/>
        </w:rPr>
        <w:t xml:space="preserve">. </w:t>
      </w:r>
      <w:r w:rsidR="007B76FA">
        <w:rPr>
          <w:rFonts w:ascii="Times New Roman" w:hAnsi="Times New Roman" w:cs="Times New Roman"/>
          <w:sz w:val="24"/>
          <w:szCs w:val="24"/>
        </w:rPr>
        <w:t xml:space="preserve">Further, the focus on the </w:t>
      </w:r>
      <w:r w:rsidR="00BA29C4">
        <w:rPr>
          <w:rFonts w:ascii="Times New Roman" w:hAnsi="Times New Roman" w:cs="Times New Roman"/>
          <w:sz w:val="24"/>
          <w:szCs w:val="24"/>
        </w:rPr>
        <w:t>community</w:t>
      </w:r>
      <w:r w:rsidR="00B84CD9">
        <w:rPr>
          <w:rFonts w:ascii="Times New Roman" w:hAnsi="Times New Roman" w:cs="Times New Roman"/>
          <w:sz w:val="24"/>
          <w:szCs w:val="24"/>
        </w:rPr>
        <w:t xml:space="preserve"> circles </w:t>
      </w:r>
      <w:r w:rsidR="005E47E3">
        <w:rPr>
          <w:rFonts w:ascii="Times New Roman" w:hAnsi="Times New Roman" w:cs="Times New Roman"/>
          <w:sz w:val="24"/>
          <w:szCs w:val="24"/>
        </w:rPr>
        <w:t xml:space="preserve">provides the </w:t>
      </w:r>
      <w:r w:rsidR="002726A1">
        <w:rPr>
          <w:rFonts w:ascii="Times New Roman" w:hAnsi="Times New Roman" w:cs="Times New Roman"/>
          <w:sz w:val="24"/>
          <w:szCs w:val="24"/>
        </w:rPr>
        <w:t>jurisdiction</w:t>
      </w:r>
      <w:r w:rsidR="005E47E3">
        <w:rPr>
          <w:rFonts w:ascii="Times New Roman" w:hAnsi="Times New Roman" w:cs="Times New Roman"/>
          <w:sz w:val="24"/>
          <w:szCs w:val="24"/>
        </w:rPr>
        <w:t xml:space="preserve"> of human rights has depoliticized the experience of women </w:t>
      </w:r>
      <w:r w:rsidR="00D3272B">
        <w:rPr>
          <w:rFonts w:ascii="Times New Roman" w:hAnsi="Times New Roman" w:cs="Times New Roman"/>
          <w:sz w:val="24"/>
          <w:szCs w:val="24"/>
        </w:rPr>
        <w:t>in</w:t>
      </w:r>
      <w:r w:rsidR="00141607">
        <w:rPr>
          <w:rFonts w:ascii="Times New Roman" w:hAnsi="Times New Roman" w:cs="Times New Roman"/>
          <w:sz w:val="24"/>
          <w:szCs w:val="24"/>
        </w:rPr>
        <w:t xml:space="preserve"> </w:t>
      </w:r>
      <w:r w:rsidR="00D3272B">
        <w:rPr>
          <w:rFonts w:ascii="Times New Roman" w:hAnsi="Times New Roman" w:cs="Times New Roman"/>
          <w:sz w:val="24"/>
          <w:szCs w:val="24"/>
        </w:rPr>
        <w:t>various sectors.</w:t>
      </w:r>
      <w:r w:rsidR="00EF3AFE">
        <w:rPr>
          <w:rFonts w:ascii="Times New Roman" w:hAnsi="Times New Roman" w:cs="Times New Roman"/>
          <w:sz w:val="24"/>
          <w:szCs w:val="24"/>
        </w:rPr>
        <w:t xml:space="preserve"> </w:t>
      </w:r>
      <w:r w:rsidR="00774EC4">
        <w:rPr>
          <w:rFonts w:ascii="Times New Roman" w:hAnsi="Times New Roman" w:cs="Times New Roman"/>
          <w:sz w:val="24"/>
          <w:szCs w:val="24"/>
        </w:rPr>
        <w:t xml:space="preserve">In this regard, the </w:t>
      </w:r>
      <w:r w:rsidR="00E179DE">
        <w:rPr>
          <w:rFonts w:ascii="Times New Roman" w:hAnsi="Times New Roman" w:cs="Times New Roman"/>
          <w:sz w:val="24"/>
          <w:szCs w:val="24"/>
        </w:rPr>
        <w:t>false</w:t>
      </w:r>
      <w:r w:rsidR="00774EC4">
        <w:rPr>
          <w:rFonts w:ascii="Times New Roman" w:hAnsi="Times New Roman" w:cs="Times New Roman"/>
          <w:sz w:val="24"/>
          <w:szCs w:val="24"/>
        </w:rPr>
        <w:t xml:space="preserve"> </w:t>
      </w:r>
      <w:r w:rsidR="00E179DE">
        <w:rPr>
          <w:rFonts w:ascii="Times New Roman" w:hAnsi="Times New Roman" w:cs="Times New Roman"/>
          <w:sz w:val="24"/>
          <w:szCs w:val="24"/>
        </w:rPr>
        <w:t>difference</w:t>
      </w:r>
      <w:r w:rsidR="00774EC4">
        <w:rPr>
          <w:rFonts w:ascii="Times New Roman" w:hAnsi="Times New Roman" w:cs="Times New Roman"/>
          <w:sz w:val="24"/>
          <w:szCs w:val="24"/>
        </w:rPr>
        <w:t xml:space="preserve"> between public and private sphere </w:t>
      </w:r>
      <w:r w:rsidR="00E179DE">
        <w:rPr>
          <w:rFonts w:ascii="Times New Roman" w:hAnsi="Times New Roman" w:cs="Times New Roman"/>
          <w:sz w:val="24"/>
          <w:szCs w:val="24"/>
        </w:rPr>
        <w:t>agrees</w:t>
      </w:r>
      <w:r w:rsidR="00774EC4">
        <w:rPr>
          <w:rFonts w:ascii="Times New Roman" w:hAnsi="Times New Roman" w:cs="Times New Roman"/>
          <w:sz w:val="24"/>
          <w:szCs w:val="24"/>
        </w:rPr>
        <w:t xml:space="preserve"> for the </w:t>
      </w:r>
      <w:r w:rsidR="00E179DE">
        <w:rPr>
          <w:rFonts w:ascii="Times New Roman" w:hAnsi="Times New Roman" w:cs="Times New Roman"/>
          <w:sz w:val="24"/>
          <w:szCs w:val="24"/>
        </w:rPr>
        <w:t>arrival</w:t>
      </w:r>
      <w:r w:rsidR="00774EC4">
        <w:rPr>
          <w:rFonts w:ascii="Times New Roman" w:hAnsi="Times New Roman" w:cs="Times New Roman"/>
          <w:sz w:val="24"/>
          <w:szCs w:val="24"/>
        </w:rPr>
        <w:t xml:space="preserve"> of the state as non-</w:t>
      </w:r>
      <w:r w:rsidR="00C07AC3">
        <w:rPr>
          <w:rFonts w:ascii="Times New Roman" w:hAnsi="Times New Roman" w:cs="Times New Roman"/>
          <w:sz w:val="24"/>
          <w:szCs w:val="24"/>
        </w:rPr>
        <w:t xml:space="preserve">gendered, and it </w:t>
      </w:r>
      <w:r w:rsidR="00E179DE">
        <w:rPr>
          <w:rFonts w:ascii="Times New Roman" w:hAnsi="Times New Roman" w:cs="Times New Roman"/>
          <w:sz w:val="24"/>
          <w:szCs w:val="24"/>
        </w:rPr>
        <w:t>covers</w:t>
      </w:r>
      <w:r w:rsidR="00C07AC3">
        <w:rPr>
          <w:rFonts w:ascii="Times New Roman" w:hAnsi="Times New Roman" w:cs="Times New Roman"/>
          <w:sz w:val="24"/>
          <w:szCs w:val="24"/>
        </w:rPr>
        <w:t xml:space="preserve"> how </w:t>
      </w:r>
      <w:r w:rsidR="00E179DE">
        <w:rPr>
          <w:rFonts w:ascii="Times New Roman" w:hAnsi="Times New Roman" w:cs="Times New Roman"/>
          <w:sz w:val="24"/>
          <w:szCs w:val="24"/>
        </w:rPr>
        <w:t>proper</w:t>
      </w:r>
      <w:r w:rsidR="00C07AC3">
        <w:rPr>
          <w:rFonts w:ascii="Times New Roman" w:hAnsi="Times New Roman" w:cs="Times New Roman"/>
          <w:sz w:val="24"/>
          <w:szCs w:val="24"/>
        </w:rPr>
        <w:t xml:space="preserve"> legal</w:t>
      </w:r>
      <w:r w:rsidR="006408ED">
        <w:rPr>
          <w:rFonts w:ascii="Times New Roman" w:hAnsi="Times New Roman" w:cs="Times New Roman"/>
          <w:sz w:val="24"/>
          <w:szCs w:val="24"/>
        </w:rPr>
        <w:t xml:space="preserve"> </w:t>
      </w:r>
      <w:r w:rsidR="00E179DE">
        <w:rPr>
          <w:rFonts w:ascii="Times New Roman" w:hAnsi="Times New Roman" w:cs="Times New Roman"/>
          <w:sz w:val="24"/>
          <w:szCs w:val="24"/>
        </w:rPr>
        <w:t>fairness</w:t>
      </w:r>
      <w:r w:rsidR="006408ED">
        <w:rPr>
          <w:rFonts w:ascii="Times New Roman" w:hAnsi="Times New Roman" w:cs="Times New Roman"/>
          <w:sz w:val="24"/>
          <w:szCs w:val="24"/>
        </w:rPr>
        <w:t xml:space="preserve"> contributes to the state as non-gendered and facilitate it as gender hierarchies. </w:t>
      </w:r>
      <w:r w:rsidR="00B268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2A69" w:rsidRDefault="00AC166F" w:rsidP="00B907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There is an example to understand the phenomena </w:t>
      </w:r>
      <w:r w:rsidR="003D5C9F">
        <w:rPr>
          <w:rFonts w:ascii="Times New Roman" w:hAnsi="Times New Roman" w:cs="Times New Roman"/>
          <w:sz w:val="24"/>
          <w:szCs w:val="24"/>
        </w:rPr>
        <w:t xml:space="preserve">like the marital rape which was not historically considered as a criminal act </w:t>
      </w:r>
      <w:r w:rsidR="00992CF9">
        <w:rPr>
          <w:rFonts w:ascii="Times New Roman" w:hAnsi="Times New Roman" w:cs="Times New Roman"/>
          <w:sz w:val="24"/>
          <w:szCs w:val="24"/>
        </w:rPr>
        <w:t>in various states</w:t>
      </w:r>
      <w:r w:rsidR="00B90C28">
        <w:rPr>
          <w:rFonts w:ascii="Times New Roman" w:hAnsi="Times New Roman" w:cs="Times New Roman"/>
          <w:sz w:val="24"/>
          <w:szCs w:val="24"/>
        </w:rPr>
        <w:t xml:space="preserve"> (</w:t>
      </w:r>
      <w:r w:rsidR="00B90C28" w:rsidRPr="007259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Donno, </w:t>
      </w:r>
      <w:r w:rsidR="00B90C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</w:t>
      </w:r>
      <w:r w:rsidR="00EA7F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Kreft, </w:t>
      </w:r>
      <w:r w:rsidR="00B90C28" w:rsidRPr="007259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2018)</w:t>
      </w:r>
      <w:r w:rsidR="00992CF9">
        <w:rPr>
          <w:rFonts w:ascii="Times New Roman" w:hAnsi="Times New Roman" w:cs="Times New Roman"/>
          <w:sz w:val="24"/>
          <w:szCs w:val="24"/>
        </w:rPr>
        <w:t xml:space="preserve">. </w:t>
      </w:r>
      <w:r w:rsidR="001E163D">
        <w:rPr>
          <w:rFonts w:ascii="Times New Roman" w:hAnsi="Times New Roman" w:cs="Times New Roman"/>
          <w:sz w:val="24"/>
          <w:szCs w:val="24"/>
        </w:rPr>
        <w:t xml:space="preserve">Zambia and Bahamas now follow the international </w:t>
      </w:r>
      <w:r w:rsidR="00B822FE">
        <w:rPr>
          <w:rFonts w:ascii="Times New Roman" w:hAnsi="Times New Roman" w:cs="Times New Roman"/>
          <w:sz w:val="24"/>
          <w:szCs w:val="24"/>
        </w:rPr>
        <w:t>bill of</w:t>
      </w:r>
      <w:r w:rsidR="001E163D">
        <w:rPr>
          <w:rFonts w:ascii="Times New Roman" w:hAnsi="Times New Roman" w:cs="Times New Roman"/>
          <w:sz w:val="24"/>
          <w:szCs w:val="24"/>
        </w:rPr>
        <w:t xml:space="preserve"> human rights</w:t>
      </w:r>
      <w:r w:rsidR="00B822FE">
        <w:rPr>
          <w:rFonts w:ascii="Times New Roman" w:hAnsi="Times New Roman" w:cs="Times New Roman"/>
          <w:sz w:val="24"/>
          <w:szCs w:val="24"/>
        </w:rPr>
        <w:t xml:space="preserve"> which gu</w:t>
      </w:r>
      <w:r w:rsidR="00405BE8">
        <w:rPr>
          <w:rFonts w:ascii="Times New Roman" w:hAnsi="Times New Roman" w:cs="Times New Roman"/>
          <w:sz w:val="24"/>
          <w:szCs w:val="24"/>
        </w:rPr>
        <w:t xml:space="preserve">aranteed the rights </w:t>
      </w:r>
      <w:r w:rsidR="00357EBA">
        <w:rPr>
          <w:rFonts w:ascii="Times New Roman" w:hAnsi="Times New Roman" w:cs="Times New Roman"/>
          <w:sz w:val="24"/>
          <w:szCs w:val="24"/>
        </w:rPr>
        <w:t>to be free in his/her choice</w:t>
      </w:r>
      <w:r w:rsidR="00F74175">
        <w:rPr>
          <w:rFonts w:ascii="Times New Roman" w:hAnsi="Times New Roman" w:cs="Times New Roman"/>
          <w:sz w:val="24"/>
          <w:szCs w:val="24"/>
        </w:rPr>
        <w:t xml:space="preserve">. </w:t>
      </w:r>
      <w:r w:rsidR="00D15704">
        <w:rPr>
          <w:rFonts w:ascii="Times New Roman" w:hAnsi="Times New Roman" w:cs="Times New Roman"/>
          <w:sz w:val="24"/>
          <w:szCs w:val="24"/>
        </w:rPr>
        <w:t xml:space="preserve">Despite the passing of specific laws, there are issues with domestic violence </w:t>
      </w:r>
      <w:r w:rsidR="00D15704">
        <w:rPr>
          <w:rFonts w:ascii="Times New Roman" w:hAnsi="Times New Roman" w:cs="Times New Roman"/>
          <w:sz w:val="24"/>
          <w:szCs w:val="24"/>
        </w:rPr>
        <w:lastRenderedPageBreak/>
        <w:t xml:space="preserve">against women. </w:t>
      </w:r>
      <w:r w:rsidR="00912C7A">
        <w:rPr>
          <w:rFonts w:ascii="Times New Roman" w:hAnsi="Times New Roman" w:cs="Times New Roman"/>
          <w:sz w:val="24"/>
          <w:szCs w:val="24"/>
        </w:rPr>
        <w:t xml:space="preserve">Even in the developed states the rights of women are still </w:t>
      </w:r>
      <w:r w:rsidR="000B197C">
        <w:rPr>
          <w:rFonts w:ascii="Times New Roman" w:hAnsi="Times New Roman" w:cs="Times New Roman"/>
          <w:sz w:val="24"/>
          <w:szCs w:val="24"/>
        </w:rPr>
        <w:t xml:space="preserve">not be given due to </w:t>
      </w:r>
      <w:r w:rsidR="00431148">
        <w:rPr>
          <w:rFonts w:ascii="Times New Roman" w:hAnsi="Times New Roman" w:cs="Times New Roman"/>
          <w:sz w:val="24"/>
          <w:szCs w:val="24"/>
        </w:rPr>
        <w:t xml:space="preserve">the dominant role of male and specific </w:t>
      </w:r>
      <w:r w:rsidR="00EB1C20">
        <w:rPr>
          <w:rFonts w:ascii="Times New Roman" w:hAnsi="Times New Roman" w:cs="Times New Roman"/>
          <w:sz w:val="24"/>
          <w:szCs w:val="24"/>
        </w:rPr>
        <w:t>political</w:t>
      </w:r>
      <w:r w:rsidR="00431148">
        <w:rPr>
          <w:rFonts w:ascii="Times New Roman" w:hAnsi="Times New Roman" w:cs="Times New Roman"/>
          <w:sz w:val="24"/>
          <w:szCs w:val="24"/>
        </w:rPr>
        <w:t xml:space="preserve"> purposes</w:t>
      </w:r>
      <w:r w:rsidR="008B717E">
        <w:rPr>
          <w:rFonts w:ascii="Times New Roman" w:hAnsi="Times New Roman" w:cs="Times New Roman"/>
          <w:sz w:val="24"/>
          <w:szCs w:val="24"/>
        </w:rPr>
        <w:t xml:space="preserve"> (</w:t>
      </w:r>
      <w:r w:rsidR="008B71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Rizzo, </w:t>
      </w:r>
      <w:r w:rsidR="008B717E" w:rsidRPr="007259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2017)</w:t>
      </w:r>
      <w:r w:rsidR="00431148">
        <w:rPr>
          <w:rFonts w:ascii="Times New Roman" w:hAnsi="Times New Roman" w:cs="Times New Roman"/>
          <w:sz w:val="24"/>
          <w:szCs w:val="24"/>
        </w:rPr>
        <w:t>.</w:t>
      </w:r>
      <w:r w:rsidR="00EB1C20">
        <w:rPr>
          <w:rFonts w:ascii="Times New Roman" w:hAnsi="Times New Roman" w:cs="Times New Roman"/>
          <w:sz w:val="24"/>
          <w:szCs w:val="24"/>
        </w:rPr>
        <w:t xml:space="preserve"> </w:t>
      </w:r>
      <w:r w:rsidR="00C85FE1">
        <w:rPr>
          <w:rFonts w:ascii="Times New Roman" w:hAnsi="Times New Roman" w:cs="Times New Roman"/>
          <w:sz w:val="24"/>
          <w:szCs w:val="24"/>
        </w:rPr>
        <w:t xml:space="preserve">A discussion is </w:t>
      </w:r>
      <w:r w:rsidR="001D6FA9">
        <w:rPr>
          <w:rFonts w:ascii="Times New Roman" w:hAnsi="Times New Roman" w:cs="Times New Roman"/>
          <w:sz w:val="24"/>
          <w:szCs w:val="24"/>
        </w:rPr>
        <w:t xml:space="preserve">going on in the United States and across the globe that </w:t>
      </w:r>
      <w:r w:rsidR="00161D50">
        <w:rPr>
          <w:rFonts w:ascii="Times New Roman" w:hAnsi="Times New Roman" w:cs="Times New Roman"/>
          <w:sz w:val="24"/>
          <w:szCs w:val="24"/>
        </w:rPr>
        <w:t xml:space="preserve">the agenda of sexual minorities and women is desirable and useful. </w:t>
      </w:r>
      <w:r w:rsidR="00954549">
        <w:rPr>
          <w:rFonts w:ascii="Times New Roman" w:hAnsi="Times New Roman" w:cs="Times New Roman"/>
          <w:sz w:val="24"/>
          <w:szCs w:val="24"/>
        </w:rPr>
        <w:t xml:space="preserve">The indicators of the human rights </w:t>
      </w:r>
      <w:r w:rsidR="00E42441">
        <w:rPr>
          <w:rFonts w:ascii="Times New Roman" w:hAnsi="Times New Roman" w:cs="Times New Roman"/>
          <w:sz w:val="24"/>
          <w:szCs w:val="24"/>
        </w:rPr>
        <w:t xml:space="preserve">in the emerging </w:t>
      </w:r>
      <w:r w:rsidR="00E54614">
        <w:rPr>
          <w:rFonts w:ascii="Times New Roman" w:hAnsi="Times New Roman" w:cs="Times New Roman"/>
          <w:sz w:val="24"/>
          <w:szCs w:val="24"/>
        </w:rPr>
        <w:t xml:space="preserve">societies use the </w:t>
      </w:r>
      <w:r w:rsidR="006A14B2">
        <w:rPr>
          <w:rFonts w:ascii="Times New Roman" w:hAnsi="Times New Roman" w:cs="Times New Roman"/>
          <w:sz w:val="24"/>
          <w:szCs w:val="24"/>
        </w:rPr>
        <w:t>masculine</w:t>
      </w:r>
      <w:r w:rsidR="00E54614">
        <w:rPr>
          <w:rFonts w:ascii="Times New Roman" w:hAnsi="Times New Roman" w:cs="Times New Roman"/>
          <w:sz w:val="24"/>
          <w:szCs w:val="24"/>
        </w:rPr>
        <w:t xml:space="preserve"> </w:t>
      </w:r>
      <w:r w:rsidR="006A14B2">
        <w:rPr>
          <w:rFonts w:ascii="Times New Roman" w:hAnsi="Times New Roman" w:cs="Times New Roman"/>
          <w:sz w:val="24"/>
          <w:szCs w:val="24"/>
        </w:rPr>
        <w:t>practice</w:t>
      </w:r>
      <w:r w:rsidR="00E54614">
        <w:rPr>
          <w:rFonts w:ascii="Times New Roman" w:hAnsi="Times New Roman" w:cs="Times New Roman"/>
          <w:sz w:val="24"/>
          <w:szCs w:val="24"/>
        </w:rPr>
        <w:t xml:space="preserve"> as the </w:t>
      </w:r>
      <w:r w:rsidR="00F240F1">
        <w:rPr>
          <w:rFonts w:ascii="Times New Roman" w:hAnsi="Times New Roman" w:cs="Times New Roman"/>
          <w:sz w:val="24"/>
          <w:szCs w:val="24"/>
        </w:rPr>
        <w:t xml:space="preserve">norm, and the achievement of </w:t>
      </w:r>
      <w:r w:rsidR="00FC29CC">
        <w:rPr>
          <w:rFonts w:ascii="Times New Roman" w:hAnsi="Times New Roman" w:cs="Times New Roman"/>
          <w:sz w:val="24"/>
          <w:szCs w:val="24"/>
        </w:rPr>
        <w:t xml:space="preserve">women’s human rights is </w:t>
      </w:r>
      <w:r w:rsidR="006A14B2">
        <w:rPr>
          <w:rFonts w:ascii="Times New Roman" w:hAnsi="Times New Roman" w:cs="Times New Roman"/>
          <w:sz w:val="24"/>
          <w:szCs w:val="24"/>
        </w:rPr>
        <w:t>understood</w:t>
      </w:r>
      <w:r w:rsidR="00FC29CC">
        <w:rPr>
          <w:rFonts w:ascii="Times New Roman" w:hAnsi="Times New Roman" w:cs="Times New Roman"/>
          <w:sz w:val="24"/>
          <w:szCs w:val="24"/>
        </w:rPr>
        <w:t xml:space="preserve"> as </w:t>
      </w:r>
      <w:r w:rsidR="006A14B2">
        <w:rPr>
          <w:rFonts w:ascii="Times New Roman" w:hAnsi="Times New Roman" w:cs="Times New Roman"/>
          <w:sz w:val="24"/>
          <w:szCs w:val="24"/>
        </w:rPr>
        <w:t>comparative</w:t>
      </w:r>
      <w:r w:rsidR="00FC29CC">
        <w:rPr>
          <w:rFonts w:ascii="Times New Roman" w:hAnsi="Times New Roman" w:cs="Times New Roman"/>
          <w:sz w:val="24"/>
          <w:szCs w:val="24"/>
        </w:rPr>
        <w:t xml:space="preserve"> to the rights </w:t>
      </w:r>
      <w:r w:rsidR="00FA4582">
        <w:rPr>
          <w:rFonts w:ascii="Times New Roman" w:hAnsi="Times New Roman" w:cs="Times New Roman"/>
          <w:sz w:val="24"/>
          <w:szCs w:val="24"/>
        </w:rPr>
        <w:t xml:space="preserve">that are </w:t>
      </w:r>
      <w:r w:rsidR="008B0B20">
        <w:rPr>
          <w:rFonts w:ascii="Times New Roman" w:hAnsi="Times New Roman" w:cs="Times New Roman"/>
          <w:sz w:val="24"/>
          <w:szCs w:val="24"/>
        </w:rPr>
        <w:t>attained</w:t>
      </w:r>
      <w:r w:rsidR="00FA4582">
        <w:rPr>
          <w:rFonts w:ascii="Times New Roman" w:hAnsi="Times New Roman" w:cs="Times New Roman"/>
          <w:sz w:val="24"/>
          <w:szCs w:val="24"/>
        </w:rPr>
        <w:t xml:space="preserve"> by the male members of a community</w:t>
      </w:r>
      <w:r w:rsidR="004F498C">
        <w:rPr>
          <w:rFonts w:ascii="Times New Roman" w:hAnsi="Times New Roman" w:cs="Times New Roman"/>
          <w:sz w:val="24"/>
          <w:szCs w:val="24"/>
        </w:rPr>
        <w:t xml:space="preserve"> (</w:t>
      </w:r>
      <w:r w:rsidR="004F498C" w:rsidRPr="007259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Valadez, 2018)</w:t>
      </w:r>
      <w:r w:rsidR="00FA4582">
        <w:rPr>
          <w:rFonts w:ascii="Times New Roman" w:hAnsi="Times New Roman" w:cs="Times New Roman"/>
          <w:sz w:val="24"/>
          <w:szCs w:val="24"/>
        </w:rPr>
        <w:t xml:space="preserve">. </w:t>
      </w:r>
      <w:r w:rsidR="00093BBC">
        <w:rPr>
          <w:rFonts w:ascii="Times New Roman" w:hAnsi="Times New Roman" w:cs="Times New Roman"/>
          <w:sz w:val="24"/>
          <w:szCs w:val="24"/>
        </w:rPr>
        <w:t xml:space="preserve">International organizations and their data unfolded the fact that </w:t>
      </w:r>
      <w:r w:rsidR="00837A40">
        <w:rPr>
          <w:rFonts w:ascii="Times New Roman" w:hAnsi="Times New Roman" w:cs="Times New Roman"/>
          <w:sz w:val="24"/>
          <w:szCs w:val="24"/>
        </w:rPr>
        <w:t>women are significantly discriminated so far and they fail to achieve the same</w:t>
      </w:r>
      <w:r>
        <w:rPr>
          <w:rFonts w:ascii="Times New Roman" w:hAnsi="Times New Roman" w:cs="Times New Roman"/>
          <w:sz w:val="24"/>
          <w:szCs w:val="24"/>
        </w:rPr>
        <w:t xml:space="preserve"> rights as gained by the males.</w:t>
      </w:r>
    </w:p>
    <w:p w:rsidR="00DD3C6F" w:rsidRDefault="00AC166F" w:rsidP="00B907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Gender Development Index and the Gender Empowerment Measure </w:t>
      </w:r>
      <w:r w:rsidR="000436B3">
        <w:rPr>
          <w:rFonts w:ascii="Times New Roman" w:hAnsi="Times New Roman" w:cs="Times New Roman"/>
          <w:sz w:val="24"/>
          <w:szCs w:val="24"/>
        </w:rPr>
        <w:t xml:space="preserve">place significant </w:t>
      </w:r>
      <w:r w:rsidR="008501CA">
        <w:rPr>
          <w:rFonts w:ascii="Times New Roman" w:hAnsi="Times New Roman" w:cs="Times New Roman"/>
          <w:sz w:val="24"/>
          <w:szCs w:val="24"/>
        </w:rPr>
        <w:t>stress</w:t>
      </w:r>
      <w:r w:rsidR="000436B3">
        <w:rPr>
          <w:rFonts w:ascii="Times New Roman" w:hAnsi="Times New Roman" w:cs="Times New Roman"/>
          <w:sz w:val="24"/>
          <w:szCs w:val="24"/>
        </w:rPr>
        <w:t xml:space="preserve"> on the </w:t>
      </w:r>
      <w:r w:rsidR="008501CA">
        <w:rPr>
          <w:rFonts w:ascii="Times New Roman" w:hAnsi="Times New Roman" w:cs="Times New Roman"/>
          <w:sz w:val="24"/>
          <w:szCs w:val="24"/>
        </w:rPr>
        <w:t>factual</w:t>
      </w:r>
      <w:r w:rsidR="000436B3">
        <w:rPr>
          <w:rFonts w:ascii="Times New Roman" w:hAnsi="Times New Roman" w:cs="Times New Roman"/>
          <w:sz w:val="24"/>
          <w:szCs w:val="24"/>
        </w:rPr>
        <w:t xml:space="preserve"> </w:t>
      </w:r>
      <w:r w:rsidR="008501CA">
        <w:rPr>
          <w:rFonts w:ascii="Times New Roman" w:hAnsi="Times New Roman" w:cs="Times New Roman"/>
          <w:sz w:val="24"/>
          <w:szCs w:val="24"/>
        </w:rPr>
        <w:t>associations</w:t>
      </w:r>
      <w:r w:rsidR="00D254EE">
        <w:rPr>
          <w:rFonts w:ascii="Times New Roman" w:hAnsi="Times New Roman" w:cs="Times New Roman"/>
          <w:sz w:val="24"/>
          <w:szCs w:val="24"/>
        </w:rPr>
        <w:t xml:space="preserve"> to power and the </w:t>
      </w:r>
      <w:r w:rsidR="00142631">
        <w:rPr>
          <w:rFonts w:ascii="Times New Roman" w:hAnsi="Times New Roman" w:cs="Times New Roman"/>
          <w:sz w:val="24"/>
          <w:szCs w:val="24"/>
        </w:rPr>
        <w:t>rejection</w:t>
      </w:r>
      <w:r w:rsidR="00D254EE">
        <w:rPr>
          <w:rFonts w:ascii="Times New Roman" w:hAnsi="Times New Roman" w:cs="Times New Roman"/>
          <w:sz w:val="24"/>
          <w:szCs w:val="24"/>
        </w:rPr>
        <w:t xml:space="preserve"> of </w:t>
      </w:r>
      <w:r w:rsidR="00142631">
        <w:rPr>
          <w:rFonts w:ascii="Times New Roman" w:hAnsi="Times New Roman" w:cs="Times New Roman"/>
          <w:sz w:val="24"/>
          <w:szCs w:val="24"/>
        </w:rPr>
        <w:t>communal</w:t>
      </w:r>
      <w:r w:rsidR="00D254EE">
        <w:rPr>
          <w:rFonts w:ascii="Times New Roman" w:hAnsi="Times New Roman" w:cs="Times New Roman"/>
          <w:sz w:val="24"/>
          <w:szCs w:val="24"/>
        </w:rPr>
        <w:t xml:space="preserve"> and ideological </w:t>
      </w:r>
      <w:r w:rsidR="00142631">
        <w:rPr>
          <w:rFonts w:ascii="Times New Roman" w:hAnsi="Times New Roman" w:cs="Times New Roman"/>
          <w:sz w:val="24"/>
          <w:szCs w:val="24"/>
        </w:rPr>
        <w:t>affairs</w:t>
      </w:r>
      <w:r w:rsidR="00D254EE">
        <w:rPr>
          <w:rFonts w:ascii="Times New Roman" w:hAnsi="Times New Roman" w:cs="Times New Roman"/>
          <w:sz w:val="24"/>
          <w:szCs w:val="24"/>
        </w:rPr>
        <w:t xml:space="preserve">. </w:t>
      </w:r>
      <w:r w:rsidR="004F289D">
        <w:rPr>
          <w:rFonts w:ascii="Times New Roman" w:hAnsi="Times New Roman" w:cs="Times New Roman"/>
          <w:sz w:val="24"/>
          <w:szCs w:val="24"/>
        </w:rPr>
        <w:t xml:space="preserve">For example, the high score of Commonwealth Caribbean states provide the realities </w:t>
      </w:r>
      <w:r w:rsidR="00145F85">
        <w:rPr>
          <w:rFonts w:ascii="Times New Roman" w:hAnsi="Times New Roman" w:cs="Times New Roman"/>
          <w:sz w:val="24"/>
          <w:szCs w:val="24"/>
        </w:rPr>
        <w:t xml:space="preserve">of the gender-based operation </w:t>
      </w:r>
      <w:r w:rsidR="00A9752D">
        <w:rPr>
          <w:rFonts w:ascii="Times New Roman" w:hAnsi="Times New Roman" w:cs="Times New Roman"/>
          <w:sz w:val="24"/>
          <w:szCs w:val="24"/>
        </w:rPr>
        <w:t xml:space="preserve">in </w:t>
      </w:r>
      <w:r w:rsidR="00BF782D">
        <w:rPr>
          <w:rFonts w:ascii="Times New Roman" w:hAnsi="Times New Roman" w:cs="Times New Roman"/>
          <w:sz w:val="24"/>
          <w:szCs w:val="24"/>
        </w:rPr>
        <w:t>the</w:t>
      </w:r>
      <w:r w:rsidR="00A9752D">
        <w:rPr>
          <w:rFonts w:ascii="Times New Roman" w:hAnsi="Times New Roman" w:cs="Times New Roman"/>
          <w:sz w:val="24"/>
          <w:szCs w:val="24"/>
        </w:rPr>
        <w:t xml:space="preserve"> lives of many </w:t>
      </w:r>
      <w:r w:rsidR="00BF782D">
        <w:rPr>
          <w:rFonts w:ascii="Times New Roman" w:hAnsi="Times New Roman" w:cs="Times New Roman"/>
          <w:sz w:val="24"/>
          <w:szCs w:val="24"/>
        </w:rPr>
        <w:t>women’s</w:t>
      </w:r>
      <w:r w:rsidR="009C3558">
        <w:rPr>
          <w:rFonts w:ascii="Times New Roman" w:hAnsi="Times New Roman" w:cs="Times New Roman"/>
          <w:sz w:val="24"/>
          <w:szCs w:val="24"/>
        </w:rPr>
        <w:t xml:space="preserve"> (</w:t>
      </w:r>
      <w:r w:rsidR="009C3558" w:rsidRPr="007259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WANG</w:t>
      </w:r>
      <w:r w:rsidR="009C35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et al., 2017)</w:t>
      </w:r>
      <w:r w:rsidR="00A9752D">
        <w:rPr>
          <w:rFonts w:ascii="Times New Roman" w:hAnsi="Times New Roman" w:cs="Times New Roman"/>
          <w:sz w:val="24"/>
          <w:szCs w:val="24"/>
        </w:rPr>
        <w:t>.</w:t>
      </w:r>
      <w:r w:rsidR="00BF782D">
        <w:rPr>
          <w:rFonts w:ascii="Times New Roman" w:hAnsi="Times New Roman" w:cs="Times New Roman"/>
          <w:sz w:val="24"/>
          <w:szCs w:val="24"/>
        </w:rPr>
        <w:t xml:space="preserve"> </w:t>
      </w:r>
      <w:r w:rsidR="00692E44">
        <w:rPr>
          <w:rFonts w:ascii="Times New Roman" w:hAnsi="Times New Roman" w:cs="Times New Roman"/>
          <w:sz w:val="24"/>
          <w:szCs w:val="24"/>
        </w:rPr>
        <w:t xml:space="preserve">The advancement of technology and even the world provides many feminists to remain concerned </w:t>
      </w:r>
      <w:r w:rsidR="00D422B9">
        <w:rPr>
          <w:rFonts w:ascii="Times New Roman" w:hAnsi="Times New Roman" w:cs="Times New Roman"/>
          <w:sz w:val="24"/>
          <w:szCs w:val="24"/>
        </w:rPr>
        <w:t xml:space="preserve">with the </w:t>
      </w:r>
      <w:r w:rsidR="00B80CA5">
        <w:rPr>
          <w:rFonts w:ascii="Times New Roman" w:hAnsi="Times New Roman" w:cs="Times New Roman"/>
          <w:sz w:val="24"/>
          <w:szCs w:val="24"/>
        </w:rPr>
        <w:t>imprint</w:t>
      </w:r>
      <w:r w:rsidR="00D422B9">
        <w:rPr>
          <w:rFonts w:ascii="Times New Roman" w:hAnsi="Times New Roman" w:cs="Times New Roman"/>
          <w:sz w:val="24"/>
          <w:szCs w:val="24"/>
        </w:rPr>
        <w:t xml:space="preserve"> that </w:t>
      </w:r>
      <w:r w:rsidR="00B80CA5">
        <w:rPr>
          <w:rFonts w:ascii="Times New Roman" w:hAnsi="Times New Roman" w:cs="Times New Roman"/>
          <w:sz w:val="24"/>
          <w:szCs w:val="24"/>
        </w:rPr>
        <w:t>females</w:t>
      </w:r>
      <w:r w:rsidR="00D422B9">
        <w:rPr>
          <w:rFonts w:ascii="Times New Roman" w:hAnsi="Times New Roman" w:cs="Times New Roman"/>
          <w:sz w:val="24"/>
          <w:szCs w:val="24"/>
        </w:rPr>
        <w:t xml:space="preserve"> no longer </w:t>
      </w:r>
      <w:r w:rsidR="00B80CA5">
        <w:rPr>
          <w:rFonts w:ascii="Times New Roman" w:hAnsi="Times New Roman" w:cs="Times New Roman"/>
          <w:sz w:val="24"/>
          <w:szCs w:val="24"/>
        </w:rPr>
        <w:t>need</w:t>
      </w:r>
      <w:r w:rsidR="00D422B9">
        <w:rPr>
          <w:rFonts w:ascii="Times New Roman" w:hAnsi="Times New Roman" w:cs="Times New Roman"/>
          <w:sz w:val="24"/>
          <w:szCs w:val="24"/>
        </w:rPr>
        <w:t xml:space="preserve"> </w:t>
      </w:r>
      <w:r w:rsidR="00B80CA5">
        <w:rPr>
          <w:rFonts w:ascii="Times New Roman" w:hAnsi="Times New Roman" w:cs="Times New Roman"/>
          <w:sz w:val="24"/>
          <w:szCs w:val="24"/>
        </w:rPr>
        <w:t>aid</w:t>
      </w:r>
      <w:r w:rsidR="00D422B9">
        <w:rPr>
          <w:rFonts w:ascii="Times New Roman" w:hAnsi="Times New Roman" w:cs="Times New Roman"/>
          <w:sz w:val="24"/>
          <w:szCs w:val="24"/>
        </w:rPr>
        <w:t xml:space="preserve"> and men are becoming more needy </w:t>
      </w:r>
      <w:r w:rsidR="00B80CA5">
        <w:rPr>
          <w:rFonts w:ascii="Times New Roman" w:hAnsi="Times New Roman" w:cs="Times New Roman"/>
          <w:sz w:val="24"/>
          <w:szCs w:val="24"/>
        </w:rPr>
        <w:t>recipients</w:t>
      </w:r>
      <w:r w:rsidR="00D422B9">
        <w:rPr>
          <w:rFonts w:ascii="Times New Roman" w:hAnsi="Times New Roman" w:cs="Times New Roman"/>
          <w:sz w:val="24"/>
          <w:szCs w:val="24"/>
        </w:rPr>
        <w:t xml:space="preserve">. </w:t>
      </w:r>
      <w:r w:rsidR="00196D54">
        <w:rPr>
          <w:rFonts w:ascii="Times New Roman" w:hAnsi="Times New Roman" w:cs="Times New Roman"/>
          <w:sz w:val="24"/>
          <w:szCs w:val="24"/>
        </w:rPr>
        <w:t xml:space="preserve">Other than the fulfillment of </w:t>
      </w:r>
      <w:r w:rsidR="0088283B">
        <w:rPr>
          <w:rFonts w:ascii="Times New Roman" w:hAnsi="Times New Roman" w:cs="Times New Roman"/>
          <w:sz w:val="24"/>
          <w:szCs w:val="24"/>
        </w:rPr>
        <w:t xml:space="preserve">women rights </w:t>
      </w:r>
      <w:r w:rsidR="00A355AB">
        <w:rPr>
          <w:rFonts w:ascii="Times New Roman" w:hAnsi="Times New Roman" w:cs="Times New Roman"/>
          <w:sz w:val="24"/>
          <w:szCs w:val="24"/>
        </w:rPr>
        <w:t xml:space="preserve">the masculinization of both the </w:t>
      </w:r>
      <w:r w:rsidR="00B80CA5">
        <w:rPr>
          <w:rFonts w:ascii="Times New Roman" w:hAnsi="Times New Roman" w:cs="Times New Roman"/>
          <w:sz w:val="24"/>
          <w:szCs w:val="24"/>
        </w:rPr>
        <w:t>growth</w:t>
      </w:r>
      <w:r w:rsidR="00A355AB">
        <w:rPr>
          <w:rFonts w:ascii="Times New Roman" w:hAnsi="Times New Roman" w:cs="Times New Roman"/>
          <w:sz w:val="24"/>
          <w:szCs w:val="24"/>
        </w:rPr>
        <w:t xml:space="preserve"> and discourses of human rights. </w:t>
      </w:r>
      <w:r w:rsidR="00DE7B88">
        <w:rPr>
          <w:rFonts w:ascii="Times New Roman" w:hAnsi="Times New Roman" w:cs="Times New Roman"/>
          <w:sz w:val="24"/>
          <w:szCs w:val="24"/>
        </w:rPr>
        <w:t xml:space="preserve">The gender equality is not separate from the sexual inequalities, </w:t>
      </w:r>
      <w:r w:rsidR="00BF4B75">
        <w:rPr>
          <w:rFonts w:ascii="Times New Roman" w:hAnsi="Times New Roman" w:cs="Times New Roman"/>
          <w:sz w:val="24"/>
          <w:szCs w:val="24"/>
        </w:rPr>
        <w:t xml:space="preserve">age, ethnicity, </w:t>
      </w:r>
      <w:r w:rsidR="00257E35">
        <w:rPr>
          <w:rFonts w:ascii="Times New Roman" w:hAnsi="Times New Roman" w:cs="Times New Roman"/>
          <w:sz w:val="24"/>
          <w:szCs w:val="24"/>
        </w:rPr>
        <w:t>race, and the class.</w:t>
      </w:r>
      <w:r w:rsidR="00B80CA5">
        <w:rPr>
          <w:rFonts w:ascii="Times New Roman" w:hAnsi="Times New Roman" w:cs="Times New Roman"/>
          <w:sz w:val="24"/>
          <w:szCs w:val="24"/>
        </w:rPr>
        <w:t xml:space="preserve">  </w:t>
      </w:r>
      <w:r w:rsidR="00835C19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</w:p>
    <w:p w:rsidR="00944CD9" w:rsidRDefault="00AC166F" w:rsidP="00944CD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4F5552" w:rsidRPr="00A42A69" w:rsidRDefault="00191FCB" w:rsidP="00F4081D">
      <w:pPr>
        <w:spacing w:after="0" w:line="480" w:lineRule="auto"/>
        <w:ind w:firstLine="720"/>
      </w:pPr>
      <w:r>
        <w:rPr>
          <w:rFonts w:ascii="Times New Roman" w:hAnsi="Times New Roman" w:cs="Times New Roman"/>
          <w:sz w:val="24"/>
          <w:szCs w:val="24"/>
        </w:rPr>
        <w:t xml:space="preserve">Concluding the discussion, </w:t>
      </w:r>
      <w:r w:rsidR="00EF2BA0">
        <w:rPr>
          <w:rFonts w:ascii="Times New Roman" w:hAnsi="Times New Roman" w:cs="Times New Roman"/>
          <w:sz w:val="24"/>
          <w:szCs w:val="24"/>
        </w:rPr>
        <w:t xml:space="preserve">the rights of women </w:t>
      </w:r>
      <w:r w:rsidR="00C00353">
        <w:rPr>
          <w:rFonts w:ascii="Times New Roman" w:hAnsi="Times New Roman" w:cs="Times New Roman"/>
          <w:sz w:val="24"/>
          <w:szCs w:val="24"/>
        </w:rPr>
        <w:t>in the liberal democratic and emerg</w:t>
      </w:r>
      <w:r w:rsidR="005C2255">
        <w:rPr>
          <w:rFonts w:ascii="Times New Roman" w:hAnsi="Times New Roman" w:cs="Times New Roman"/>
          <w:sz w:val="24"/>
          <w:szCs w:val="24"/>
        </w:rPr>
        <w:t xml:space="preserve">ing societies </w:t>
      </w:r>
      <w:r w:rsidR="00E74DA1">
        <w:rPr>
          <w:rFonts w:ascii="Times New Roman" w:hAnsi="Times New Roman" w:cs="Times New Roman"/>
          <w:sz w:val="24"/>
          <w:szCs w:val="24"/>
        </w:rPr>
        <w:t xml:space="preserve">are advancing with the </w:t>
      </w:r>
      <w:r w:rsidR="000C0611">
        <w:rPr>
          <w:rFonts w:ascii="Times New Roman" w:hAnsi="Times New Roman" w:cs="Times New Roman"/>
          <w:sz w:val="24"/>
          <w:szCs w:val="24"/>
        </w:rPr>
        <w:t xml:space="preserve">various reforms that </w:t>
      </w:r>
      <w:r w:rsidR="005017D3">
        <w:rPr>
          <w:rFonts w:ascii="Times New Roman" w:hAnsi="Times New Roman" w:cs="Times New Roman"/>
          <w:sz w:val="24"/>
          <w:szCs w:val="24"/>
        </w:rPr>
        <w:t xml:space="preserve">are </w:t>
      </w:r>
      <w:r w:rsidR="000C0611">
        <w:rPr>
          <w:rFonts w:ascii="Times New Roman" w:hAnsi="Times New Roman" w:cs="Times New Roman"/>
          <w:sz w:val="24"/>
          <w:szCs w:val="24"/>
        </w:rPr>
        <w:t>benefit</w:t>
      </w:r>
      <w:r w:rsidR="005017D3">
        <w:rPr>
          <w:rFonts w:ascii="Times New Roman" w:hAnsi="Times New Roman" w:cs="Times New Roman"/>
          <w:sz w:val="24"/>
          <w:szCs w:val="24"/>
        </w:rPr>
        <w:t>ing</w:t>
      </w:r>
      <w:r w:rsidR="000C0611">
        <w:rPr>
          <w:rFonts w:ascii="Times New Roman" w:hAnsi="Times New Roman" w:cs="Times New Roman"/>
          <w:sz w:val="24"/>
          <w:szCs w:val="24"/>
        </w:rPr>
        <w:t xml:space="preserve"> the</w:t>
      </w:r>
      <w:r w:rsidR="006405DB">
        <w:rPr>
          <w:rFonts w:ascii="Times New Roman" w:hAnsi="Times New Roman" w:cs="Times New Roman"/>
          <w:sz w:val="24"/>
          <w:szCs w:val="24"/>
        </w:rPr>
        <w:t>m.</w:t>
      </w:r>
      <w:r w:rsidR="00363F89">
        <w:rPr>
          <w:rFonts w:ascii="Times New Roman" w:hAnsi="Times New Roman" w:cs="Times New Roman"/>
          <w:sz w:val="24"/>
          <w:szCs w:val="24"/>
        </w:rPr>
        <w:t xml:space="preserve"> </w:t>
      </w:r>
      <w:r w:rsidR="004B62FA">
        <w:rPr>
          <w:rFonts w:ascii="Times New Roman" w:hAnsi="Times New Roman" w:cs="Times New Roman"/>
          <w:sz w:val="24"/>
          <w:szCs w:val="24"/>
        </w:rPr>
        <w:t xml:space="preserve">The </w:t>
      </w:r>
      <w:r w:rsidR="00A7045F">
        <w:rPr>
          <w:rFonts w:ascii="Times New Roman" w:hAnsi="Times New Roman" w:cs="Times New Roman"/>
          <w:sz w:val="24"/>
          <w:szCs w:val="24"/>
        </w:rPr>
        <w:t xml:space="preserve">progress of the reformation and </w:t>
      </w:r>
      <w:r w:rsidR="003F1EE4">
        <w:rPr>
          <w:rFonts w:ascii="Times New Roman" w:hAnsi="Times New Roman" w:cs="Times New Roman"/>
          <w:sz w:val="24"/>
          <w:szCs w:val="24"/>
        </w:rPr>
        <w:t xml:space="preserve">evolving society is expanding </w:t>
      </w:r>
      <w:r w:rsidR="00E80D1C">
        <w:rPr>
          <w:rFonts w:ascii="Times New Roman" w:hAnsi="Times New Roman" w:cs="Times New Roman"/>
          <w:sz w:val="24"/>
          <w:szCs w:val="24"/>
        </w:rPr>
        <w:t xml:space="preserve">the </w:t>
      </w:r>
      <w:r w:rsidR="003F1EE4">
        <w:rPr>
          <w:rFonts w:ascii="Times New Roman" w:hAnsi="Times New Roman" w:cs="Times New Roman"/>
          <w:sz w:val="24"/>
          <w:szCs w:val="24"/>
        </w:rPr>
        <w:t>opportunities for the women to</w:t>
      </w:r>
      <w:r w:rsidR="00E80D1C">
        <w:rPr>
          <w:rFonts w:ascii="Times New Roman" w:hAnsi="Times New Roman" w:cs="Times New Roman"/>
          <w:sz w:val="24"/>
          <w:szCs w:val="24"/>
        </w:rPr>
        <w:t xml:space="preserve"> attai</w:t>
      </w:r>
      <w:r w:rsidR="00B30857">
        <w:rPr>
          <w:rFonts w:ascii="Times New Roman" w:hAnsi="Times New Roman" w:cs="Times New Roman"/>
          <w:sz w:val="24"/>
          <w:szCs w:val="24"/>
        </w:rPr>
        <w:t xml:space="preserve">n significant goals of their life. </w:t>
      </w:r>
      <w:r w:rsidR="0057512A">
        <w:rPr>
          <w:rFonts w:ascii="Times New Roman" w:hAnsi="Times New Roman" w:cs="Times New Roman"/>
          <w:sz w:val="24"/>
          <w:szCs w:val="24"/>
        </w:rPr>
        <w:t xml:space="preserve">The evaluation of the </w:t>
      </w:r>
      <w:r w:rsidR="00464368">
        <w:rPr>
          <w:rFonts w:ascii="Times New Roman" w:hAnsi="Times New Roman" w:cs="Times New Roman"/>
          <w:sz w:val="24"/>
          <w:szCs w:val="24"/>
        </w:rPr>
        <w:t xml:space="preserve">gender equality and </w:t>
      </w:r>
      <w:r w:rsidR="00167878">
        <w:rPr>
          <w:rFonts w:ascii="Times New Roman" w:hAnsi="Times New Roman" w:cs="Times New Roman"/>
          <w:sz w:val="24"/>
          <w:szCs w:val="24"/>
        </w:rPr>
        <w:t xml:space="preserve">achievement of human rights </w:t>
      </w:r>
      <w:r w:rsidR="00376459">
        <w:rPr>
          <w:rFonts w:ascii="Times New Roman" w:hAnsi="Times New Roman" w:cs="Times New Roman"/>
          <w:sz w:val="24"/>
          <w:szCs w:val="24"/>
        </w:rPr>
        <w:t xml:space="preserve">can adequately capture the </w:t>
      </w:r>
      <w:r w:rsidR="00690E9B">
        <w:rPr>
          <w:rFonts w:ascii="Times New Roman" w:hAnsi="Times New Roman" w:cs="Times New Roman"/>
          <w:sz w:val="24"/>
          <w:szCs w:val="24"/>
        </w:rPr>
        <w:t xml:space="preserve">inequality in an intersectional and multidimensional way. </w:t>
      </w:r>
      <w:r w:rsidR="00464368">
        <w:rPr>
          <w:rFonts w:ascii="Times New Roman" w:hAnsi="Times New Roman" w:cs="Times New Roman"/>
          <w:sz w:val="24"/>
          <w:szCs w:val="24"/>
        </w:rPr>
        <w:t xml:space="preserve"> </w:t>
      </w:r>
      <w:r w:rsidR="00E80D1C">
        <w:rPr>
          <w:rFonts w:ascii="Times New Roman" w:hAnsi="Times New Roman" w:cs="Times New Roman"/>
          <w:sz w:val="24"/>
          <w:szCs w:val="24"/>
        </w:rPr>
        <w:t xml:space="preserve"> </w:t>
      </w:r>
      <w:r w:rsidR="003F1EE4">
        <w:rPr>
          <w:rFonts w:ascii="Times New Roman" w:hAnsi="Times New Roman" w:cs="Times New Roman"/>
          <w:sz w:val="24"/>
          <w:szCs w:val="24"/>
        </w:rPr>
        <w:t xml:space="preserve"> </w:t>
      </w:r>
      <w:r w:rsidR="006405DB">
        <w:rPr>
          <w:rFonts w:ascii="Times New Roman" w:hAnsi="Times New Roman" w:cs="Times New Roman"/>
          <w:sz w:val="24"/>
          <w:szCs w:val="24"/>
        </w:rPr>
        <w:t xml:space="preserve"> </w:t>
      </w:r>
      <w:r w:rsidR="008A4BEF">
        <w:rPr>
          <w:rFonts w:ascii="Times New Roman" w:hAnsi="Times New Roman" w:cs="Times New Roman"/>
          <w:sz w:val="24"/>
          <w:szCs w:val="24"/>
        </w:rPr>
        <w:t xml:space="preserve">  </w:t>
      </w:r>
      <w:r w:rsidR="00045813">
        <w:rPr>
          <w:rFonts w:ascii="Times New Roman" w:hAnsi="Times New Roman" w:cs="Times New Roman"/>
          <w:sz w:val="24"/>
          <w:szCs w:val="24"/>
        </w:rPr>
        <w:t xml:space="preserve"> </w:t>
      </w:r>
      <w:r w:rsidR="00DE7B88">
        <w:rPr>
          <w:rFonts w:ascii="Times New Roman" w:hAnsi="Times New Roman" w:cs="Times New Roman"/>
          <w:sz w:val="24"/>
          <w:szCs w:val="24"/>
        </w:rPr>
        <w:t xml:space="preserve"> </w:t>
      </w:r>
      <w:r w:rsidR="00692E44">
        <w:rPr>
          <w:rFonts w:ascii="Times New Roman" w:hAnsi="Times New Roman" w:cs="Times New Roman"/>
          <w:sz w:val="24"/>
          <w:szCs w:val="24"/>
        </w:rPr>
        <w:t xml:space="preserve">  </w:t>
      </w:r>
      <w:r w:rsidR="00A9752D">
        <w:rPr>
          <w:rFonts w:ascii="Times New Roman" w:hAnsi="Times New Roman" w:cs="Times New Roman"/>
          <w:sz w:val="24"/>
          <w:szCs w:val="24"/>
        </w:rPr>
        <w:t xml:space="preserve"> </w:t>
      </w:r>
      <w:r w:rsidR="004F289D">
        <w:rPr>
          <w:rFonts w:ascii="Times New Roman" w:hAnsi="Times New Roman" w:cs="Times New Roman"/>
          <w:sz w:val="24"/>
          <w:szCs w:val="24"/>
        </w:rPr>
        <w:t xml:space="preserve"> </w:t>
      </w:r>
      <w:r w:rsidR="00A42A69">
        <w:rPr>
          <w:rFonts w:ascii="Times New Roman" w:hAnsi="Times New Roman" w:cs="Times New Roman"/>
          <w:sz w:val="24"/>
          <w:szCs w:val="24"/>
        </w:rPr>
        <w:t xml:space="preserve">  </w:t>
      </w:r>
      <w:r w:rsidR="00FC29CC">
        <w:rPr>
          <w:rFonts w:ascii="Times New Roman" w:hAnsi="Times New Roman" w:cs="Times New Roman"/>
          <w:sz w:val="24"/>
          <w:szCs w:val="24"/>
        </w:rPr>
        <w:t xml:space="preserve"> </w:t>
      </w:r>
      <w:r w:rsidR="00E54614">
        <w:rPr>
          <w:rFonts w:ascii="Times New Roman" w:hAnsi="Times New Roman" w:cs="Times New Roman"/>
          <w:sz w:val="24"/>
          <w:szCs w:val="24"/>
        </w:rPr>
        <w:t xml:space="preserve"> </w:t>
      </w:r>
      <w:r w:rsidR="00431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77B" w:rsidRDefault="00AC166F" w:rsidP="005110A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BE375C" w:rsidRPr="00725994" w:rsidRDefault="00AC166F" w:rsidP="00BE375C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259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Clark, T. N. (2018). </w:t>
      </w:r>
      <w:r w:rsidRPr="0072599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Citizen politics in post-industrial societies</w:t>
      </w:r>
      <w:r w:rsidRPr="007259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Routledge.</w:t>
      </w:r>
    </w:p>
    <w:p w:rsidR="00BE375C" w:rsidRPr="00725994" w:rsidRDefault="00AC166F" w:rsidP="00BE375C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259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Dahlerup, D. (2017). </w:t>
      </w:r>
      <w:r w:rsidRPr="0072599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Has democracy failed women</w:t>
      </w:r>
      <w:r w:rsidR="007F702C" w:rsidRPr="0072599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?</w:t>
      </w:r>
      <w:r w:rsidRPr="007259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John Wiley &amp; Sons.</w:t>
      </w:r>
    </w:p>
    <w:p w:rsidR="00BE375C" w:rsidRPr="00725994" w:rsidRDefault="00AC166F" w:rsidP="00BE375C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259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Donno, D., &amp; Kreft, A. K. (2018). Authoritarian Institutions and Women’s Rights. </w:t>
      </w:r>
      <w:r w:rsidRPr="0072599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Comparative Political Studies</w:t>
      </w:r>
      <w:r w:rsidRPr="007259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0010414018797954.</w:t>
      </w:r>
    </w:p>
    <w:p w:rsidR="00BE375C" w:rsidRPr="00725994" w:rsidRDefault="00AC166F" w:rsidP="00BE375C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259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Rizzo, H. M. (2017). </w:t>
      </w:r>
      <w:r w:rsidRPr="0072599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Islam, democracy and the status of women: the case of Kuwait</w:t>
      </w:r>
      <w:r w:rsidRPr="007259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Routledge.</w:t>
      </w:r>
    </w:p>
    <w:p w:rsidR="00BE375C" w:rsidRPr="00725994" w:rsidRDefault="00AC166F" w:rsidP="00BE375C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259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Valadez, J. (2018). </w:t>
      </w:r>
      <w:r w:rsidRPr="0072599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Deliberative Democracy, Political Legitimacy, and Self-determination in Multi-cultural Societies</w:t>
      </w:r>
      <w:r w:rsidRPr="007259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Routledge.</w:t>
      </w:r>
    </w:p>
    <w:p w:rsidR="00BE375C" w:rsidRPr="00725994" w:rsidRDefault="00AC166F" w:rsidP="00BE375C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259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WANG, Y. T., Lindenfors, P., Sundström, A., Jansson, F., Paxton, P., &amp; Lindberg, S. I. (2017). Women's rights in democratic transitions: A global sequence analysis, 1900–2012. </w:t>
      </w:r>
      <w:r w:rsidRPr="0072599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European Journal of Political Research</w:t>
      </w:r>
      <w:r w:rsidRPr="007259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72599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56</w:t>
      </w:r>
      <w:r w:rsidRPr="007259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(4), 735-756.</w:t>
      </w:r>
      <w:r w:rsidR="004E1C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061F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</w:t>
      </w:r>
      <w:r w:rsidR="00AC24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 w:rsidR="00D237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</w:t>
      </w:r>
      <w:r w:rsidR="00A65D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 w:rsidR="00F358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252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D20347" w:rsidRPr="00627755" w:rsidRDefault="00D20347" w:rsidP="0062775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8177B" w:rsidRPr="0008177B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F54" w:rsidRDefault="007C1F54">
      <w:pPr>
        <w:spacing w:after="0" w:line="240" w:lineRule="auto"/>
      </w:pPr>
      <w:r>
        <w:separator/>
      </w:r>
    </w:p>
  </w:endnote>
  <w:endnote w:type="continuationSeparator" w:id="0">
    <w:p w:rsidR="007C1F54" w:rsidRDefault="007C1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F54" w:rsidRDefault="007C1F54">
      <w:pPr>
        <w:spacing w:after="0" w:line="240" w:lineRule="auto"/>
      </w:pPr>
      <w:r>
        <w:separator/>
      </w:r>
    </w:p>
  </w:footnote>
  <w:footnote w:type="continuationSeparator" w:id="0">
    <w:p w:rsidR="007C1F54" w:rsidRDefault="007C1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AC166F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Running Head:</w:t>
    </w:r>
    <w:r w:rsidR="009E1B1A">
      <w:rPr>
        <w:rFonts w:ascii="Times New Roman" w:hAnsi="Times New Roman" w:cs="Times New Roman"/>
        <w:sz w:val="24"/>
        <w:szCs w:val="24"/>
      </w:rPr>
      <w:t xml:space="preserve"> Literature 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317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AC166F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Literature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835C19">
      <w:rPr>
        <w:rFonts w:ascii="Times New Roman" w:hAnsi="Times New Roman" w:cs="Times New Roman"/>
        <w:noProof/>
        <w:sz w:val="24"/>
        <w:szCs w:val="24"/>
      </w:rPr>
      <w:t>5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zNzQxMTU2MDGzMDdV0lEKTi0uzszPAykwrQUA461zsywAAAA="/>
  </w:docVars>
  <w:rsids>
    <w:rsidRoot w:val="0008177B"/>
    <w:rsid w:val="00024ABE"/>
    <w:rsid w:val="000436B3"/>
    <w:rsid w:val="00045813"/>
    <w:rsid w:val="00061FC4"/>
    <w:rsid w:val="0008177B"/>
    <w:rsid w:val="00082C35"/>
    <w:rsid w:val="00091FB0"/>
    <w:rsid w:val="00093BBC"/>
    <w:rsid w:val="00094ED7"/>
    <w:rsid w:val="000A2345"/>
    <w:rsid w:val="000B197C"/>
    <w:rsid w:val="000B25DE"/>
    <w:rsid w:val="000C0611"/>
    <w:rsid w:val="000D425C"/>
    <w:rsid w:val="001019F8"/>
    <w:rsid w:val="001234A4"/>
    <w:rsid w:val="00130A33"/>
    <w:rsid w:val="00136F76"/>
    <w:rsid w:val="00141074"/>
    <w:rsid w:val="00141607"/>
    <w:rsid w:val="00142631"/>
    <w:rsid w:val="00145F85"/>
    <w:rsid w:val="00161D50"/>
    <w:rsid w:val="00165987"/>
    <w:rsid w:val="00167878"/>
    <w:rsid w:val="00187C02"/>
    <w:rsid w:val="00191FCB"/>
    <w:rsid w:val="00196D54"/>
    <w:rsid w:val="00197E02"/>
    <w:rsid w:val="001A02CC"/>
    <w:rsid w:val="001A2DEC"/>
    <w:rsid w:val="001D6FA9"/>
    <w:rsid w:val="001D72A8"/>
    <w:rsid w:val="001D7C09"/>
    <w:rsid w:val="001E016A"/>
    <w:rsid w:val="001E163D"/>
    <w:rsid w:val="001E60B0"/>
    <w:rsid w:val="001F255E"/>
    <w:rsid w:val="00207A67"/>
    <w:rsid w:val="00212A48"/>
    <w:rsid w:val="002403E9"/>
    <w:rsid w:val="00250BCC"/>
    <w:rsid w:val="00252975"/>
    <w:rsid w:val="00257E35"/>
    <w:rsid w:val="00267851"/>
    <w:rsid w:val="002726A1"/>
    <w:rsid w:val="00274B75"/>
    <w:rsid w:val="00276D57"/>
    <w:rsid w:val="002777E7"/>
    <w:rsid w:val="002820ED"/>
    <w:rsid w:val="002B11E2"/>
    <w:rsid w:val="002B5396"/>
    <w:rsid w:val="002C18D3"/>
    <w:rsid w:val="002C4CE9"/>
    <w:rsid w:val="002F1FEF"/>
    <w:rsid w:val="00302699"/>
    <w:rsid w:val="00313EE9"/>
    <w:rsid w:val="0032331E"/>
    <w:rsid w:val="0034125C"/>
    <w:rsid w:val="0034233F"/>
    <w:rsid w:val="003545F7"/>
    <w:rsid w:val="00357EBA"/>
    <w:rsid w:val="00362E1C"/>
    <w:rsid w:val="00363F89"/>
    <w:rsid w:val="00376459"/>
    <w:rsid w:val="00395932"/>
    <w:rsid w:val="003D5C9F"/>
    <w:rsid w:val="003F1EE4"/>
    <w:rsid w:val="00405BE8"/>
    <w:rsid w:val="00427729"/>
    <w:rsid w:val="00431148"/>
    <w:rsid w:val="00464368"/>
    <w:rsid w:val="00471063"/>
    <w:rsid w:val="00483342"/>
    <w:rsid w:val="00485707"/>
    <w:rsid w:val="00497321"/>
    <w:rsid w:val="004A07E8"/>
    <w:rsid w:val="004B62FA"/>
    <w:rsid w:val="004C252B"/>
    <w:rsid w:val="004C5B74"/>
    <w:rsid w:val="004E1CFF"/>
    <w:rsid w:val="004F289D"/>
    <w:rsid w:val="004F498C"/>
    <w:rsid w:val="004F5552"/>
    <w:rsid w:val="005017D3"/>
    <w:rsid w:val="00502A82"/>
    <w:rsid w:val="005110A6"/>
    <w:rsid w:val="00514C99"/>
    <w:rsid w:val="00514F6B"/>
    <w:rsid w:val="00550BC6"/>
    <w:rsid w:val="00550EFD"/>
    <w:rsid w:val="00555412"/>
    <w:rsid w:val="0056766E"/>
    <w:rsid w:val="00571EF9"/>
    <w:rsid w:val="0057512A"/>
    <w:rsid w:val="00581A29"/>
    <w:rsid w:val="0058540D"/>
    <w:rsid w:val="005935A8"/>
    <w:rsid w:val="005B0CCD"/>
    <w:rsid w:val="005C20F1"/>
    <w:rsid w:val="005C2255"/>
    <w:rsid w:val="005C27C5"/>
    <w:rsid w:val="005C5B31"/>
    <w:rsid w:val="005C6CD0"/>
    <w:rsid w:val="005D7AD7"/>
    <w:rsid w:val="005E47E3"/>
    <w:rsid w:val="005F184F"/>
    <w:rsid w:val="005F3024"/>
    <w:rsid w:val="00607E01"/>
    <w:rsid w:val="00627755"/>
    <w:rsid w:val="006405DB"/>
    <w:rsid w:val="006408ED"/>
    <w:rsid w:val="00660CD0"/>
    <w:rsid w:val="00690E9B"/>
    <w:rsid w:val="00692E44"/>
    <w:rsid w:val="006A14B2"/>
    <w:rsid w:val="006B719F"/>
    <w:rsid w:val="006C241B"/>
    <w:rsid w:val="006D1815"/>
    <w:rsid w:val="006D78D0"/>
    <w:rsid w:val="006E0026"/>
    <w:rsid w:val="006E03B9"/>
    <w:rsid w:val="00725994"/>
    <w:rsid w:val="00730343"/>
    <w:rsid w:val="00774EC4"/>
    <w:rsid w:val="0078434F"/>
    <w:rsid w:val="007B429C"/>
    <w:rsid w:val="007B6C3D"/>
    <w:rsid w:val="007B76FA"/>
    <w:rsid w:val="007C1F54"/>
    <w:rsid w:val="007C5539"/>
    <w:rsid w:val="007E2FC5"/>
    <w:rsid w:val="007F702C"/>
    <w:rsid w:val="00804881"/>
    <w:rsid w:val="00807E6C"/>
    <w:rsid w:val="008215A9"/>
    <w:rsid w:val="00830FF9"/>
    <w:rsid w:val="00835C19"/>
    <w:rsid w:val="00837A40"/>
    <w:rsid w:val="008501CA"/>
    <w:rsid w:val="00867B3C"/>
    <w:rsid w:val="00877CA7"/>
    <w:rsid w:val="00881A2A"/>
    <w:rsid w:val="0088283B"/>
    <w:rsid w:val="008A4BEF"/>
    <w:rsid w:val="008B0B20"/>
    <w:rsid w:val="008B717E"/>
    <w:rsid w:val="008C3C7A"/>
    <w:rsid w:val="008C4EB1"/>
    <w:rsid w:val="008D76A3"/>
    <w:rsid w:val="008E661C"/>
    <w:rsid w:val="0090284C"/>
    <w:rsid w:val="009064E9"/>
    <w:rsid w:val="00906EC9"/>
    <w:rsid w:val="00912C7A"/>
    <w:rsid w:val="0094288C"/>
    <w:rsid w:val="00944CD9"/>
    <w:rsid w:val="00954549"/>
    <w:rsid w:val="0095572D"/>
    <w:rsid w:val="00967CB4"/>
    <w:rsid w:val="0097593D"/>
    <w:rsid w:val="00985268"/>
    <w:rsid w:val="00992CF9"/>
    <w:rsid w:val="009C3558"/>
    <w:rsid w:val="009E1B1A"/>
    <w:rsid w:val="009E7C00"/>
    <w:rsid w:val="00A106AF"/>
    <w:rsid w:val="00A20D51"/>
    <w:rsid w:val="00A26E53"/>
    <w:rsid w:val="00A355AB"/>
    <w:rsid w:val="00A42A69"/>
    <w:rsid w:val="00A4374D"/>
    <w:rsid w:val="00A44308"/>
    <w:rsid w:val="00A511EA"/>
    <w:rsid w:val="00A51786"/>
    <w:rsid w:val="00A57567"/>
    <w:rsid w:val="00A613E1"/>
    <w:rsid w:val="00A65DAF"/>
    <w:rsid w:val="00A703A2"/>
    <w:rsid w:val="00A7045F"/>
    <w:rsid w:val="00A71431"/>
    <w:rsid w:val="00A747EB"/>
    <w:rsid w:val="00A9084A"/>
    <w:rsid w:val="00A91B93"/>
    <w:rsid w:val="00A9752D"/>
    <w:rsid w:val="00AA52D9"/>
    <w:rsid w:val="00AC166F"/>
    <w:rsid w:val="00AC24DC"/>
    <w:rsid w:val="00B00AAB"/>
    <w:rsid w:val="00B01B9A"/>
    <w:rsid w:val="00B03174"/>
    <w:rsid w:val="00B17F23"/>
    <w:rsid w:val="00B21FE5"/>
    <w:rsid w:val="00B26893"/>
    <w:rsid w:val="00B30857"/>
    <w:rsid w:val="00B32D17"/>
    <w:rsid w:val="00B405F9"/>
    <w:rsid w:val="00B455DA"/>
    <w:rsid w:val="00B73412"/>
    <w:rsid w:val="00B76D40"/>
    <w:rsid w:val="00B7720B"/>
    <w:rsid w:val="00B80CA5"/>
    <w:rsid w:val="00B822FE"/>
    <w:rsid w:val="00B84CD9"/>
    <w:rsid w:val="00B907E7"/>
    <w:rsid w:val="00B90C28"/>
    <w:rsid w:val="00B92043"/>
    <w:rsid w:val="00BA29C4"/>
    <w:rsid w:val="00BD0A38"/>
    <w:rsid w:val="00BD4E80"/>
    <w:rsid w:val="00BD7A1D"/>
    <w:rsid w:val="00BE375C"/>
    <w:rsid w:val="00BE520A"/>
    <w:rsid w:val="00BF4B75"/>
    <w:rsid w:val="00BF6932"/>
    <w:rsid w:val="00BF782D"/>
    <w:rsid w:val="00C00353"/>
    <w:rsid w:val="00C07AC3"/>
    <w:rsid w:val="00C43922"/>
    <w:rsid w:val="00C43F09"/>
    <w:rsid w:val="00C5356B"/>
    <w:rsid w:val="00C55A5A"/>
    <w:rsid w:val="00C55A6F"/>
    <w:rsid w:val="00C5637D"/>
    <w:rsid w:val="00C5641A"/>
    <w:rsid w:val="00C74D28"/>
    <w:rsid w:val="00C75C92"/>
    <w:rsid w:val="00C827B4"/>
    <w:rsid w:val="00C85FE1"/>
    <w:rsid w:val="00CA113D"/>
    <w:rsid w:val="00CA2688"/>
    <w:rsid w:val="00CC0AC7"/>
    <w:rsid w:val="00CC5DE2"/>
    <w:rsid w:val="00CD3C2F"/>
    <w:rsid w:val="00CE0B70"/>
    <w:rsid w:val="00CF0A51"/>
    <w:rsid w:val="00CF61A1"/>
    <w:rsid w:val="00D12093"/>
    <w:rsid w:val="00D15704"/>
    <w:rsid w:val="00D17B74"/>
    <w:rsid w:val="00D20347"/>
    <w:rsid w:val="00D2370F"/>
    <w:rsid w:val="00D254EE"/>
    <w:rsid w:val="00D3272B"/>
    <w:rsid w:val="00D422B9"/>
    <w:rsid w:val="00D5076D"/>
    <w:rsid w:val="00D52FA0"/>
    <w:rsid w:val="00D56E58"/>
    <w:rsid w:val="00D76329"/>
    <w:rsid w:val="00D77F27"/>
    <w:rsid w:val="00D95087"/>
    <w:rsid w:val="00DA32CC"/>
    <w:rsid w:val="00DB4D1D"/>
    <w:rsid w:val="00DD3C6F"/>
    <w:rsid w:val="00DE7B88"/>
    <w:rsid w:val="00DF0521"/>
    <w:rsid w:val="00DF1123"/>
    <w:rsid w:val="00DF3E3C"/>
    <w:rsid w:val="00DF70DE"/>
    <w:rsid w:val="00E179DE"/>
    <w:rsid w:val="00E17A37"/>
    <w:rsid w:val="00E2405D"/>
    <w:rsid w:val="00E24189"/>
    <w:rsid w:val="00E34776"/>
    <w:rsid w:val="00E42441"/>
    <w:rsid w:val="00E4313B"/>
    <w:rsid w:val="00E53E5D"/>
    <w:rsid w:val="00E54614"/>
    <w:rsid w:val="00E74DA1"/>
    <w:rsid w:val="00E80557"/>
    <w:rsid w:val="00E80D1C"/>
    <w:rsid w:val="00E922CE"/>
    <w:rsid w:val="00E9238A"/>
    <w:rsid w:val="00EA18E8"/>
    <w:rsid w:val="00EA644A"/>
    <w:rsid w:val="00EA6718"/>
    <w:rsid w:val="00EA7F51"/>
    <w:rsid w:val="00EB1C20"/>
    <w:rsid w:val="00EB54DB"/>
    <w:rsid w:val="00EC59BE"/>
    <w:rsid w:val="00EF1641"/>
    <w:rsid w:val="00EF2BA0"/>
    <w:rsid w:val="00EF3AFE"/>
    <w:rsid w:val="00F01216"/>
    <w:rsid w:val="00F240F1"/>
    <w:rsid w:val="00F33743"/>
    <w:rsid w:val="00F358C7"/>
    <w:rsid w:val="00F4081D"/>
    <w:rsid w:val="00F411AB"/>
    <w:rsid w:val="00F73756"/>
    <w:rsid w:val="00F74175"/>
    <w:rsid w:val="00F85B42"/>
    <w:rsid w:val="00F94B9F"/>
    <w:rsid w:val="00FA4582"/>
    <w:rsid w:val="00FA5147"/>
    <w:rsid w:val="00FC29CC"/>
    <w:rsid w:val="00FC4085"/>
    <w:rsid w:val="00FC76D4"/>
    <w:rsid w:val="00FC78BC"/>
    <w:rsid w:val="00FD3B0B"/>
    <w:rsid w:val="00FE389A"/>
    <w:rsid w:val="00FF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463D06-8A6A-4360-868A-D172834A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xyz</cp:lastModifiedBy>
  <cp:revision>263</cp:revision>
  <dcterms:created xsi:type="dcterms:W3CDTF">2018-03-16T10:57:00Z</dcterms:created>
  <dcterms:modified xsi:type="dcterms:W3CDTF">2019-01-10T06:04:00Z</dcterms:modified>
</cp:coreProperties>
</file>