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88DAD" w14:textId="77777777" w:rsidR="005B734B" w:rsidRPr="00E25B26" w:rsidRDefault="00923802"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w:t>
      </w:r>
      <w:r w:rsidRPr="00E25B26">
        <w:rPr>
          <w:rFonts w:ascii="Times New Roman" w:hAnsi="Times New Roman" w:cs="Times New Roman"/>
          <w:sz w:val="24"/>
          <w:szCs w:val="24"/>
        </w:rPr>
        <w:t>Writer</w:t>
      </w:r>
      <w:r w:rsidR="00590D61">
        <w:rPr>
          <w:rFonts w:ascii="Times New Roman" w:hAnsi="Times New Roman" w:cs="Times New Roman"/>
          <w:sz w:val="24"/>
          <w:szCs w:val="24"/>
        </w:rPr>
        <w:t>’s Name</w:t>
      </w:r>
      <w:r w:rsidRPr="00E25B26">
        <w:rPr>
          <w:rFonts w:ascii="Times New Roman" w:hAnsi="Times New Roman" w:cs="Times New Roman"/>
          <w:sz w:val="24"/>
          <w:szCs w:val="24"/>
        </w:rPr>
        <w:t>]</w:t>
      </w:r>
    </w:p>
    <w:p w14:paraId="7AF0181C" w14:textId="77777777" w:rsidR="00923802" w:rsidRPr="00E25B26" w:rsidRDefault="00923802" w:rsidP="007C1C60">
      <w:pPr>
        <w:spacing w:after="0" w:line="480" w:lineRule="auto"/>
        <w:rPr>
          <w:rFonts w:ascii="Times New Roman" w:hAnsi="Times New Roman" w:cs="Times New Roman"/>
          <w:sz w:val="24"/>
          <w:szCs w:val="24"/>
        </w:rPr>
      </w:pPr>
      <w:r w:rsidRPr="00E25B26">
        <w:rPr>
          <w:rFonts w:ascii="Times New Roman" w:hAnsi="Times New Roman" w:cs="Times New Roman"/>
          <w:sz w:val="24"/>
          <w:szCs w:val="24"/>
        </w:rPr>
        <w:t>[Instructor</w:t>
      </w:r>
      <w:r w:rsidR="00590D61">
        <w:rPr>
          <w:rFonts w:ascii="Times New Roman" w:hAnsi="Times New Roman" w:cs="Times New Roman"/>
          <w:sz w:val="24"/>
          <w:szCs w:val="24"/>
        </w:rPr>
        <w:t>’s Name</w:t>
      </w:r>
      <w:r w:rsidRPr="00E25B26">
        <w:rPr>
          <w:rFonts w:ascii="Times New Roman" w:hAnsi="Times New Roman" w:cs="Times New Roman"/>
          <w:sz w:val="24"/>
          <w:szCs w:val="24"/>
        </w:rPr>
        <w:t>]</w:t>
      </w:r>
    </w:p>
    <w:p w14:paraId="67D9EA86" w14:textId="77777777" w:rsidR="00923802" w:rsidRPr="00E25B26" w:rsidRDefault="00F9794A" w:rsidP="007C1C60">
      <w:pPr>
        <w:spacing w:after="0" w:line="480" w:lineRule="auto"/>
        <w:rPr>
          <w:rFonts w:ascii="Times New Roman" w:hAnsi="Times New Roman" w:cs="Times New Roman"/>
          <w:sz w:val="24"/>
          <w:szCs w:val="24"/>
        </w:rPr>
      </w:pPr>
      <w:r w:rsidRPr="00F9794A">
        <w:rPr>
          <w:rFonts w:ascii="Times New Roman" w:hAnsi="Times New Roman" w:cs="Times New Roman"/>
          <w:sz w:val="24"/>
          <w:szCs w:val="24"/>
        </w:rPr>
        <w:t>ENG 101 0W1</w:t>
      </w:r>
    </w:p>
    <w:p w14:paraId="2E06F65D" w14:textId="77777777" w:rsidR="00923802" w:rsidRDefault="00F9794A"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September 16, 2019</w:t>
      </w:r>
    </w:p>
    <w:p w14:paraId="5C2625E6" w14:textId="77777777" w:rsidR="00A21EBE" w:rsidRPr="00A21EBE" w:rsidRDefault="00AF65A7" w:rsidP="00A21EB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Wireless Network Security</w:t>
      </w:r>
    </w:p>
    <w:p w14:paraId="3E88D9C6" w14:textId="67B84001" w:rsidR="00AF65A7" w:rsidRPr="00AF65A7" w:rsidRDefault="00D03EF1" w:rsidP="00AF65A7">
      <w:pPr>
        <w:spacing w:after="0" w:line="480" w:lineRule="auto"/>
        <w:rPr>
          <w:rFonts w:ascii="Times New Roman" w:hAnsi="Times New Roman" w:cs="Times New Roman"/>
          <w:color w:val="000000" w:themeColor="text1"/>
          <w:sz w:val="24"/>
          <w:szCs w:val="24"/>
        </w:rPr>
      </w:pPr>
      <w:r w:rsidRPr="00D03EF1">
        <w:rPr>
          <w:rFonts w:ascii="Times New Roman" w:hAnsi="Times New Roman" w:cs="Times New Roman"/>
          <w:b/>
          <w:sz w:val="24"/>
          <w:szCs w:val="24"/>
        </w:rPr>
        <w:t xml:space="preserve"> </w:t>
      </w:r>
      <w:r>
        <w:rPr>
          <w:rFonts w:ascii="Times New Roman" w:hAnsi="Times New Roman" w:cs="Times New Roman"/>
          <w:b/>
          <w:sz w:val="24"/>
          <w:szCs w:val="24"/>
        </w:rPr>
        <w:tab/>
      </w:r>
      <w:r w:rsidR="00AF65A7" w:rsidRPr="00AF65A7">
        <w:rPr>
          <w:rFonts w:ascii="Times New Roman" w:hAnsi="Times New Roman" w:cs="Times New Roman"/>
          <w:color w:val="000000" w:themeColor="text1"/>
          <w:sz w:val="24"/>
          <w:szCs w:val="24"/>
        </w:rPr>
        <w:t>The prevention of unauthorized access or potential damage to a computer by utilizing wireless networks is known as wireless security. Due to the increasing use of technology</w:t>
      </w:r>
      <w:r w:rsidR="00F8349A">
        <w:rPr>
          <w:rFonts w:ascii="Times New Roman" w:hAnsi="Times New Roman" w:cs="Times New Roman"/>
          <w:color w:val="000000" w:themeColor="text1"/>
          <w:sz w:val="24"/>
          <w:szCs w:val="24"/>
        </w:rPr>
        <w:t>,</w:t>
      </w:r>
      <w:r w:rsidR="00AF65A7" w:rsidRPr="00AF65A7">
        <w:rPr>
          <w:rFonts w:ascii="Times New Roman" w:hAnsi="Times New Roman" w:cs="Times New Roman"/>
          <w:color w:val="000000" w:themeColor="text1"/>
          <w:sz w:val="24"/>
          <w:szCs w:val="24"/>
        </w:rPr>
        <w:t xml:space="preserve"> hackers are becoming more and more advanced </w:t>
      </w:r>
      <w:r w:rsidR="00F8349A">
        <w:rPr>
          <w:rFonts w:ascii="Times New Roman" w:hAnsi="Times New Roman" w:cs="Times New Roman"/>
          <w:color w:val="000000" w:themeColor="text1"/>
          <w:sz w:val="24"/>
          <w:szCs w:val="24"/>
        </w:rPr>
        <w:t>that can lead them</w:t>
      </w:r>
      <w:r w:rsidR="00AF65A7" w:rsidRPr="00AF65A7">
        <w:rPr>
          <w:rFonts w:ascii="Times New Roman" w:hAnsi="Times New Roman" w:cs="Times New Roman"/>
          <w:color w:val="000000" w:themeColor="text1"/>
          <w:sz w:val="24"/>
          <w:szCs w:val="24"/>
        </w:rPr>
        <w:t xml:space="preserve"> </w:t>
      </w:r>
      <w:r w:rsidR="00F8349A">
        <w:rPr>
          <w:rFonts w:ascii="Times New Roman" w:hAnsi="Times New Roman" w:cs="Times New Roman"/>
          <w:color w:val="000000" w:themeColor="text1"/>
          <w:sz w:val="24"/>
          <w:szCs w:val="24"/>
        </w:rPr>
        <w:t>to</w:t>
      </w:r>
      <w:r w:rsidR="00AF65A7" w:rsidRPr="00AF65A7">
        <w:rPr>
          <w:rFonts w:ascii="Times New Roman" w:hAnsi="Times New Roman" w:cs="Times New Roman"/>
          <w:color w:val="000000" w:themeColor="text1"/>
          <w:sz w:val="24"/>
          <w:szCs w:val="24"/>
        </w:rPr>
        <w:t xml:space="preserve"> easily exploit the system’s vulnerability. Thus using wireless security is becoming more important these days. Generally, endpoint security is the one that is exploited by the hackers. So to make endpoints computer secure there is a tool known as a wireless protector. This tool automatically disables both endpoints and wireless devices when Ethernet is detected on computers and re-enable the devices when an Ethernet connection is disconnected. This software facilitates in providing a secure IT environment from untrusted devices. It can be deployed using a software management console or by a third party deployment system. By just installing remote service the software can secure multiple computers while also provide several other features such as auto-scanning, auto-discovery and easy to use administration interface. It can secure several endpoint services such as Bluetooth, w</w:t>
      </w:r>
      <w:r w:rsidR="00D75FD9">
        <w:rPr>
          <w:rFonts w:ascii="Times New Roman" w:hAnsi="Times New Roman" w:cs="Times New Roman"/>
          <w:color w:val="000000" w:themeColor="text1"/>
          <w:sz w:val="24"/>
          <w:szCs w:val="24"/>
        </w:rPr>
        <w:t xml:space="preserve">ireless 802.11, wireless phones, modems </w:t>
      </w:r>
      <w:r w:rsidR="00AF65A7" w:rsidRPr="00AF65A7">
        <w:rPr>
          <w:rFonts w:ascii="Times New Roman" w:hAnsi="Times New Roman" w:cs="Times New Roman"/>
          <w:color w:val="000000" w:themeColor="text1"/>
          <w:sz w:val="24"/>
          <w:szCs w:val="24"/>
        </w:rPr>
        <w:t xml:space="preserve">and broadband (3G or 4G/WiMAX). It can also help in securing windows 10, 8, 7 and Vista. </w:t>
      </w:r>
      <w:r w:rsidR="00E044E2" w:rsidRPr="00E044E2">
        <w:rPr>
          <w:rFonts w:ascii="Times New Roman" w:hAnsi="Times New Roman" w:cs="Times New Roman"/>
          <w:color w:val="000000" w:themeColor="text1"/>
          <w:sz w:val="24"/>
          <w:szCs w:val="24"/>
        </w:rPr>
        <w:t>("Auto Disable Wireless When Connected To LAN - Windows Mac")</w:t>
      </w:r>
      <w:r w:rsidR="00E044E2">
        <w:rPr>
          <w:rFonts w:ascii="Times New Roman" w:hAnsi="Times New Roman" w:cs="Times New Roman"/>
          <w:color w:val="000000" w:themeColor="text1"/>
          <w:sz w:val="24"/>
          <w:szCs w:val="24"/>
        </w:rPr>
        <w:t>.</w:t>
      </w:r>
    </w:p>
    <w:p w14:paraId="23174604" w14:textId="77777777" w:rsidR="00AF65A7" w:rsidRPr="00AF65A7" w:rsidRDefault="00AF65A7" w:rsidP="00AF65A7">
      <w:pPr>
        <w:spacing w:after="0" w:line="480" w:lineRule="auto"/>
        <w:ind w:left="720" w:hanging="720"/>
        <w:rPr>
          <w:rFonts w:ascii="Times New Roman" w:hAnsi="Times New Roman" w:cs="Times New Roman"/>
          <w:color w:val="000000" w:themeColor="text1"/>
          <w:sz w:val="24"/>
          <w:szCs w:val="24"/>
        </w:rPr>
      </w:pPr>
      <w:r w:rsidRPr="00AF65A7">
        <w:rPr>
          <w:rFonts w:ascii="Times New Roman" w:hAnsi="Times New Roman" w:cs="Times New Roman"/>
          <w:b/>
          <w:bCs/>
          <w:color w:val="000000" w:themeColor="text1"/>
          <w:sz w:val="24"/>
          <w:szCs w:val="24"/>
        </w:rPr>
        <w:t>Key features</w:t>
      </w:r>
    </w:p>
    <w:p w14:paraId="4EE5CD10" w14:textId="77777777" w:rsidR="00AF65A7" w:rsidRPr="00AF65A7" w:rsidRDefault="00AF65A7" w:rsidP="00AF65A7">
      <w:pPr>
        <w:pStyle w:val="ListParagraph"/>
        <w:numPr>
          <w:ilvl w:val="0"/>
          <w:numId w:val="5"/>
        </w:numPr>
        <w:spacing w:after="0" w:line="480" w:lineRule="auto"/>
        <w:rPr>
          <w:rFonts w:ascii="Times New Roman" w:hAnsi="Times New Roman" w:cs="Times New Roman"/>
          <w:color w:val="000000" w:themeColor="text1"/>
          <w:sz w:val="24"/>
          <w:szCs w:val="24"/>
        </w:rPr>
      </w:pPr>
      <w:r w:rsidRPr="00AF65A7">
        <w:rPr>
          <w:rFonts w:ascii="Times New Roman" w:hAnsi="Times New Roman" w:cs="Times New Roman"/>
          <w:color w:val="000000" w:themeColor="text1"/>
          <w:sz w:val="24"/>
          <w:szCs w:val="24"/>
        </w:rPr>
        <w:t>It disables wireless when docked.</w:t>
      </w:r>
    </w:p>
    <w:p w14:paraId="60F8AED6" w14:textId="77777777" w:rsidR="00AF65A7" w:rsidRPr="00AF65A7" w:rsidRDefault="00AF65A7" w:rsidP="00AF65A7">
      <w:pPr>
        <w:pStyle w:val="ListParagraph"/>
        <w:numPr>
          <w:ilvl w:val="0"/>
          <w:numId w:val="5"/>
        </w:numPr>
        <w:spacing w:after="0" w:line="480" w:lineRule="auto"/>
        <w:rPr>
          <w:rFonts w:ascii="Times New Roman" w:hAnsi="Times New Roman" w:cs="Times New Roman"/>
          <w:color w:val="000000" w:themeColor="text1"/>
          <w:sz w:val="24"/>
          <w:szCs w:val="24"/>
        </w:rPr>
      </w:pPr>
      <w:r w:rsidRPr="00AF65A7">
        <w:rPr>
          <w:rFonts w:ascii="Times New Roman" w:hAnsi="Times New Roman" w:cs="Times New Roman"/>
          <w:color w:val="000000" w:themeColor="text1"/>
          <w:sz w:val="24"/>
          <w:szCs w:val="24"/>
        </w:rPr>
        <w:t>It disables devices when LAN is connected</w:t>
      </w:r>
    </w:p>
    <w:p w14:paraId="3F582148" w14:textId="77777777" w:rsidR="00AF65A7" w:rsidRPr="00AF65A7" w:rsidRDefault="00AF65A7" w:rsidP="00AF65A7">
      <w:pPr>
        <w:pStyle w:val="ListParagraph"/>
        <w:numPr>
          <w:ilvl w:val="0"/>
          <w:numId w:val="5"/>
        </w:numPr>
        <w:spacing w:after="0" w:line="480" w:lineRule="auto"/>
        <w:rPr>
          <w:rFonts w:ascii="Times New Roman" w:hAnsi="Times New Roman" w:cs="Times New Roman"/>
          <w:color w:val="000000" w:themeColor="text1"/>
          <w:sz w:val="24"/>
          <w:szCs w:val="24"/>
        </w:rPr>
      </w:pPr>
      <w:r w:rsidRPr="00AF65A7">
        <w:rPr>
          <w:rFonts w:ascii="Times New Roman" w:hAnsi="Times New Roman" w:cs="Times New Roman"/>
          <w:color w:val="000000" w:themeColor="text1"/>
          <w:sz w:val="24"/>
          <w:szCs w:val="24"/>
        </w:rPr>
        <w:lastRenderedPageBreak/>
        <w:t>Disable wireless on Mac-OS X</w:t>
      </w:r>
    </w:p>
    <w:p w14:paraId="3301A352" w14:textId="77777777" w:rsidR="00AF65A7" w:rsidRPr="00AF65A7" w:rsidRDefault="00AF65A7" w:rsidP="00AF65A7">
      <w:pPr>
        <w:pStyle w:val="ListParagraph"/>
        <w:numPr>
          <w:ilvl w:val="0"/>
          <w:numId w:val="5"/>
        </w:numPr>
        <w:spacing w:after="0" w:line="480" w:lineRule="auto"/>
        <w:rPr>
          <w:rFonts w:ascii="Times New Roman" w:hAnsi="Times New Roman" w:cs="Times New Roman"/>
          <w:color w:val="000000" w:themeColor="text1"/>
          <w:sz w:val="24"/>
          <w:szCs w:val="24"/>
        </w:rPr>
      </w:pPr>
      <w:r w:rsidRPr="00AF65A7">
        <w:rPr>
          <w:rFonts w:ascii="Times New Roman" w:hAnsi="Times New Roman" w:cs="Times New Roman"/>
          <w:color w:val="000000" w:themeColor="text1"/>
          <w:sz w:val="24"/>
          <w:szCs w:val="24"/>
        </w:rPr>
        <w:t>Disable wireless devices when Ethernet is detected.</w:t>
      </w:r>
    </w:p>
    <w:p w14:paraId="60E3444C" w14:textId="77777777" w:rsidR="00AF65A7" w:rsidRDefault="00AF65A7" w:rsidP="00AF65A7">
      <w:pPr>
        <w:pStyle w:val="ListParagraph"/>
        <w:numPr>
          <w:ilvl w:val="0"/>
          <w:numId w:val="5"/>
        </w:numPr>
        <w:spacing w:after="0" w:line="480" w:lineRule="auto"/>
        <w:rPr>
          <w:rFonts w:ascii="Times New Roman" w:hAnsi="Times New Roman" w:cs="Times New Roman"/>
          <w:color w:val="000000" w:themeColor="text1"/>
          <w:sz w:val="24"/>
          <w:szCs w:val="24"/>
        </w:rPr>
      </w:pPr>
      <w:r w:rsidRPr="00AF65A7">
        <w:rPr>
          <w:rFonts w:ascii="Times New Roman" w:hAnsi="Times New Roman" w:cs="Times New Roman"/>
          <w:color w:val="000000" w:themeColor="text1"/>
          <w:sz w:val="24"/>
          <w:szCs w:val="24"/>
        </w:rPr>
        <w:t>Wireless computers discovery and scanning</w:t>
      </w:r>
    </w:p>
    <w:p w14:paraId="09C00AB4" w14:textId="77777777" w:rsidR="00D75FD9" w:rsidRPr="00AF65A7" w:rsidRDefault="00D75FD9" w:rsidP="00AF65A7">
      <w:pPr>
        <w:pStyle w:val="ListParagraph"/>
        <w:numPr>
          <w:ilvl w:val="0"/>
          <w:numId w:val="5"/>
        </w:num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collects activity logging as well although that is optional depending upon the user. </w:t>
      </w:r>
    </w:p>
    <w:p w14:paraId="27674EDE" w14:textId="77777777" w:rsidR="00AF65A7" w:rsidRPr="00AF65A7" w:rsidRDefault="00AF65A7" w:rsidP="00AF65A7">
      <w:pPr>
        <w:spacing w:after="0" w:line="480" w:lineRule="auto"/>
        <w:ind w:left="720" w:hanging="720"/>
        <w:rPr>
          <w:rFonts w:ascii="Times New Roman" w:hAnsi="Times New Roman" w:cs="Times New Roman"/>
          <w:color w:val="000000" w:themeColor="text1"/>
          <w:sz w:val="24"/>
          <w:szCs w:val="24"/>
        </w:rPr>
      </w:pPr>
      <w:r w:rsidRPr="00AF65A7">
        <w:rPr>
          <w:rFonts w:ascii="Times New Roman" w:hAnsi="Times New Roman" w:cs="Times New Roman"/>
          <w:b/>
          <w:bCs/>
          <w:color w:val="000000" w:themeColor="text1"/>
          <w:sz w:val="24"/>
          <w:szCs w:val="24"/>
        </w:rPr>
        <w:t>System requirements</w:t>
      </w:r>
    </w:p>
    <w:p w14:paraId="41496C52" w14:textId="77777777" w:rsidR="00AF65A7" w:rsidRPr="00AF65A7" w:rsidRDefault="00AF65A7" w:rsidP="00AF65A7">
      <w:pPr>
        <w:pStyle w:val="ListParagraph"/>
        <w:numPr>
          <w:ilvl w:val="0"/>
          <w:numId w:val="5"/>
        </w:numPr>
        <w:spacing w:after="0" w:line="480" w:lineRule="auto"/>
        <w:rPr>
          <w:rFonts w:ascii="Times New Roman" w:hAnsi="Times New Roman" w:cs="Times New Roman"/>
          <w:color w:val="000000" w:themeColor="text1"/>
          <w:sz w:val="24"/>
          <w:szCs w:val="24"/>
        </w:rPr>
      </w:pPr>
      <w:r w:rsidRPr="00AF65A7">
        <w:rPr>
          <w:rFonts w:ascii="Times New Roman" w:hAnsi="Times New Roman" w:cs="Times New Roman"/>
          <w:color w:val="000000" w:themeColor="text1"/>
          <w:sz w:val="24"/>
          <w:szCs w:val="24"/>
        </w:rPr>
        <w:t>To install a product 800MHz processor is required.</w:t>
      </w:r>
    </w:p>
    <w:p w14:paraId="38CD5F2E" w14:textId="77777777" w:rsidR="00AF65A7" w:rsidRPr="00AF65A7" w:rsidRDefault="00AF65A7" w:rsidP="00AF65A7">
      <w:pPr>
        <w:pStyle w:val="ListParagraph"/>
        <w:numPr>
          <w:ilvl w:val="0"/>
          <w:numId w:val="5"/>
        </w:numPr>
        <w:spacing w:after="0" w:line="480" w:lineRule="auto"/>
        <w:rPr>
          <w:rFonts w:ascii="Times New Roman" w:hAnsi="Times New Roman" w:cs="Times New Roman"/>
          <w:color w:val="000000" w:themeColor="text1"/>
          <w:sz w:val="24"/>
          <w:szCs w:val="24"/>
        </w:rPr>
      </w:pPr>
      <w:r w:rsidRPr="00AF65A7">
        <w:rPr>
          <w:rFonts w:ascii="Times New Roman" w:hAnsi="Times New Roman" w:cs="Times New Roman"/>
          <w:color w:val="000000" w:themeColor="text1"/>
          <w:sz w:val="24"/>
          <w:szCs w:val="24"/>
        </w:rPr>
        <w:t>Microsoft Windows XP, Windows 7</w:t>
      </w:r>
    </w:p>
    <w:p w14:paraId="39C935F0" w14:textId="77777777" w:rsidR="00AF65A7" w:rsidRPr="00AF65A7" w:rsidRDefault="00AF65A7" w:rsidP="00AF65A7">
      <w:pPr>
        <w:pStyle w:val="ListParagraph"/>
        <w:numPr>
          <w:ilvl w:val="0"/>
          <w:numId w:val="5"/>
        </w:numPr>
        <w:spacing w:after="0" w:line="480" w:lineRule="auto"/>
        <w:rPr>
          <w:rFonts w:ascii="Times New Roman" w:hAnsi="Times New Roman" w:cs="Times New Roman"/>
          <w:color w:val="000000" w:themeColor="text1"/>
          <w:sz w:val="24"/>
          <w:szCs w:val="24"/>
        </w:rPr>
      </w:pPr>
      <w:r w:rsidRPr="00AF65A7">
        <w:rPr>
          <w:rFonts w:ascii="Times New Roman" w:hAnsi="Times New Roman" w:cs="Times New Roman"/>
          <w:color w:val="000000" w:themeColor="text1"/>
          <w:sz w:val="24"/>
          <w:szCs w:val="24"/>
        </w:rPr>
        <w:t>10 MB Hard disk free space must be available to install a product.</w:t>
      </w:r>
    </w:p>
    <w:p w14:paraId="772703F0" w14:textId="77777777" w:rsidR="00AF65A7" w:rsidRPr="00AF65A7" w:rsidRDefault="00AF65A7" w:rsidP="00AF65A7">
      <w:pPr>
        <w:spacing w:after="0" w:line="480" w:lineRule="auto"/>
        <w:ind w:left="720" w:hanging="720"/>
        <w:rPr>
          <w:rFonts w:ascii="Times New Roman" w:hAnsi="Times New Roman" w:cs="Times New Roman"/>
          <w:color w:val="000000" w:themeColor="text1"/>
          <w:sz w:val="24"/>
          <w:szCs w:val="24"/>
        </w:rPr>
      </w:pPr>
      <w:r w:rsidRPr="00AF65A7">
        <w:rPr>
          <w:rFonts w:ascii="Times New Roman" w:hAnsi="Times New Roman" w:cs="Times New Roman"/>
          <w:color w:val="000000" w:themeColor="text1"/>
          <w:sz w:val="24"/>
          <w:szCs w:val="24"/>
        </w:rPr>
        <w:t> </w:t>
      </w:r>
    </w:p>
    <w:p w14:paraId="2ECF0088" w14:textId="77777777" w:rsidR="00AF65A7" w:rsidRPr="00AF65A7" w:rsidRDefault="00AF65A7" w:rsidP="00AF65A7">
      <w:pPr>
        <w:spacing w:after="0" w:line="480" w:lineRule="auto"/>
        <w:ind w:firstLine="360"/>
        <w:rPr>
          <w:rFonts w:ascii="Times New Roman" w:hAnsi="Times New Roman" w:cs="Times New Roman"/>
          <w:color w:val="000000" w:themeColor="text1"/>
          <w:sz w:val="24"/>
          <w:szCs w:val="24"/>
        </w:rPr>
      </w:pPr>
      <w:r w:rsidRPr="00AF65A7">
        <w:rPr>
          <w:rFonts w:ascii="Times New Roman" w:hAnsi="Times New Roman" w:cs="Times New Roman"/>
          <w:color w:val="000000" w:themeColor="text1"/>
          <w:sz w:val="24"/>
          <w:szCs w:val="24"/>
        </w:rPr>
        <w:t>The software is not free although it is not costly as well. It has the option of the free trial but the above-mentioned requirements are needed to be fulfilled. So to install it on the computer was not possible for me due to a lack of processor speed. So, after an extensive search, I came across a tutorial that helps in explaining the downloading steps. Some screenshots are attached below:</w:t>
      </w:r>
    </w:p>
    <w:p w14:paraId="56541C13" w14:textId="77777777" w:rsidR="00D03EF1" w:rsidRPr="00D03EF1" w:rsidRDefault="00D03EF1" w:rsidP="00D03EF1">
      <w:pPr>
        <w:spacing w:after="0" w:line="480" w:lineRule="auto"/>
        <w:ind w:left="720" w:hanging="720"/>
        <w:rPr>
          <w:rFonts w:ascii="Times New Roman" w:hAnsi="Times New Roman" w:cs="Times New Roman"/>
          <w:color w:val="000000" w:themeColor="text1"/>
          <w:sz w:val="24"/>
          <w:szCs w:val="24"/>
        </w:rPr>
      </w:pPr>
    </w:p>
    <w:p w14:paraId="73C5E75B" w14:textId="77777777" w:rsidR="00D03EF1" w:rsidRDefault="00AF65A7" w:rsidP="00D03EF1">
      <w:pPr>
        <w:spacing w:after="0" w:line="480" w:lineRule="auto"/>
        <w:ind w:left="720" w:hanging="720"/>
        <w:rPr>
          <w:rFonts w:ascii="Times New Roman" w:hAnsi="Times New Roman" w:cs="Times New Roman"/>
          <w:color w:val="000000" w:themeColor="text1"/>
          <w:sz w:val="24"/>
          <w:szCs w:val="24"/>
        </w:rPr>
      </w:pPr>
      <w:r w:rsidRPr="00AF65A7">
        <w:rPr>
          <w:rFonts w:ascii="Calibri" w:eastAsia="Calibri" w:hAnsi="Calibri" w:cs="Times New Roman"/>
          <w:noProof/>
        </w:rPr>
        <w:drawing>
          <wp:inline distT="0" distB="0" distL="0" distR="0" wp14:anchorId="392EB9FB" wp14:editId="50A19F22">
            <wp:extent cx="3242892" cy="2419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52631" cy="2426616"/>
                    </a:xfrm>
                    <a:prstGeom prst="rect">
                      <a:avLst/>
                    </a:prstGeom>
                  </pic:spPr>
                </pic:pic>
              </a:graphicData>
            </a:graphic>
          </wp:inline>
        </w:drawing>
      </w:r>
    </w:p>
    <w:p w14:paraId="0A4981D4" w14:textId="77777777" w:rsidR="00AF65A7" w:rsidRPr="00D03EF1" w:rsidRDefault="00AF65A7" w:rsidP="00D03EF1">
      <w:pPr>
        <w:spacing w:after="0" w:line="480" w:lineRule="auto"/>
        <w:ind w:left="720" w:hanging="720"/>
        <w:rPr>
          <w:rFonts w:ascii="Times New Roman" w:hAnsi="Times New Roman" w:cs="Times New Roman"/>
          <w:color w:val="000000" w:themeColor="text1"/>
          <w:sz w:val="24"/>
          <w:szCs w:val="24"/>
        </w:rPr>
      </w:pPr>
      <w:r w:rsidRPr="00AF65A7">
        <w:rPr>
          <w:rFonts w:ascii="Calibri" w:eastAsia="Calibri" w:hAnsi="Calibri" w:cs="Times New Roman"/>
          <w:noProof/>
        </w:rPr>
        <w:lastRenderedPageBreak/>
        <w:drawing>
          <wp:inline distT="0" distB="0" distL="0" distR="0" wp14:anchorId="6362CA18" wp14:editId="5FEFE664">
            <wp:extent cx="3242310" cy="23525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62799" cy="2367458"/>
                    </a:xfrm>
                    <a:prstGeom prst="rect">
                      <a:avLst/>
                    </a:prstGeom>
                  </pic:spPr>
                </pic:pic>
              </a:graphicData>
            </a:graphic>
          </wp:inline>
        </w:drawing>
      </w:r>
    </w:p>
    <w:p w14:paraId="4106478E" w14:textId="77777777" w:rsidR="00D03EF1" w:rsidRPr="00D03EF1" w:rsidRDefault="00D03EF1" w:rsidP="00D03EF1">
      <w:pPr>
        <w:spacing w:after="0" w:line="480" w:lineRule="auto"/>
        <w:ind w:left="720" w:hanging="720"/>
        <w:rPr>
          <w:rFonts w:ascii="Times New Roman" w:hAnsi="Times New Roman" w:cs="Times New Roman"/>
          <w:color w:val="000000" w:themeColor="text1"/>
          <w:sz w:val="24"/>
          <w:szCs w:val="24"/>
        </w:rPr>
      </w:pPr>
      <w:r w:rsidRPr="00D03EF1">
        <w:rPr>
          <w:rFonts w:ascii="Times New Roman" w:hAnsi="Times New Roman" w:cs="Times New Roman"/>
          <w:color w:val="000000" w:themeColor="text1"/>
          <w:sz w:val="24"/>
          <w:szCs w:val="24"/>
        </w:rPr>
        <w:tab/>
      </w:r>
    </w:p>
    <w:p w14:paraId="28F3EC80" w14:textId="77777777" w:rsidR="00D03EF1" w:rsidRPr="00D03EF1" w:rsidRDefault="00D03EF1" w:rsidP="00D03EF1">
      <w:pPr>
        <w:spacing w:after="0" w:line="480" w:lineRule="auto"/>
        <w:ind w:left="720" w:hanging="720"/>
        <w:rPr>
          <w:rFonts w:ascii="Times New Roman" w:hAnsi="Times New Roman" w:cs="Times New Roman"/>
          <w:color w:val="000000" w:themeColor="text1"/>
          <w:sz w:val="24"/>
          <w:szCs w:val="24"/>
        </w:rPr>
      </w:pPr>
    </w:p>
    <w:p w14:paraId="30C4C324" w14:textId="77777777" w:rsidR="00D03EF1" w:rsidRPr="00D03EF1" w:rsidRDefault="00D03EF1" w:rsidP="00D03EF1">
      <w:pPr>
        <w:spacing w:after="0" w:line="480" w:lineRule="auto"/>
        <w:ind w:left="720" w:hanging="720"/>
        <w:rPr>
          <w:rFonts w:ascii="Times New Roman" w:hAnsi="Times New Roman" w:cs="Times New Roman"/>
          <w:color w:val="000000" w:themeColor="text1"/>
          <w:sz w:val="24"/>
          <w:szCs w:val="24"/>
        </w:rPr>
      </w:pPr>
    </w:p>
    <w:p w14:paraId="077F115A" w14:textId="77777777" w:rsidR="00D03EF1" w:rsidRPr="00D03EF1" w:rsidRDefault="00D03EF1" w:rsidP="00D03EF1">
      <w:pPr>
        <w:spacing w:after="0" w:line="480" w:lineRule="auto"/>
        <w:ind w:left="720" w:hanging="720"/>
        <w:rPr>
          <w:rFonts w:ascii="Times New Roman" w:hAnsi="Times New Roman" w:cs="Times New Roman"/>
          <w:color w:val="000000" w:themeColor="text1"/>
          <w:sz w:val="24"/>
          <w:szCs w:val="24"/>
        </w:rPr>
      </w:pPr>
    </w:p>
    <w:p w14:paraId="30C951EF" w14:textId="77777777" w:rsidR="00D03EF1" w:rsidRDefault="00D03EF1" w:rsidP="00D03EF1">
      <w:pPr>
        <w:spacing w:after="0" w:line="480" w:lineRule="auto"/>
        <w:ind w:left="720" w:hanging="720"/>
        <w:rPr>
          <w:rFonts w:ascii="Times New Roman" w:hAnsi="Times New Roman" w:cs="Times New Roman"/>
          <w:color w:val="000000" w:themeColor="text1"/>
          <w:sz w:val="24"/>
          <w:szCs w:val="24"/>
        </w:rPr>
      </w:pPr>
    </w:p>
    <w:p w14:paraId="3659060E" w14:textId="77777777" w:rsidR="00E044E2" w:rsidRDefault="00E044E2" w:rsidP="00D03EF1">
      <w:pPr>
        <w:spacing w:after="0" w:line="480" w:lineRule="auto"/>
        <w:ind w:left="720" w:hanging="720"/>
        <w:rPr>
          <w:rFonts w:ascii="Times New Roman" w:hAnsi="Times New Roman" w:cs="Times New Roman"/>
          <w:color w:val="000000" w:themeColor="text1"/>
          <w:sz w:val="24"/>
          <w:szCs w:val="24"/>
        </w:rPr>
      </w:pPr>
    </w:p>
    <w:p w14:paraId="104A24D3" w14:textId="77777777" w:rsidR="00E044E2" w:rsidRDefault="00E044E2" w:rsidP="00D03EF1">
      <w:pPr>
        <w:spacing w:after="0" w:line="480" w:lineRule="auto"/>
        <w:ind w:left="720" w:hanging="720"/>
        <w:rPr>
          <w:rFonts w:ascii="Times New Roman" w:hAnsi="Times New Roman" w:cs="Times New Roman"/>
          <w:color w:val="000000" w:themeColor="text1"/>
          <w:sz w:val="24"/>
          <w:szCs w:val="24"/>
        </w:rPr>
      </w:pPr>
    </w:p>
    <w:p w14:paraId="07736F0C" w14:textId="77777777" w:rsidR="00E044E2" w:rsidRDefault="00E044E2" w:rsidP="00D03EF1">
      <w:pPr>
        <w:spacing w:after="0" w:line="480" w:lineRule="auto"/>
        <w:ind w:left="720" w:hanging="720"/>
        <w:rPr>
          <w:rFonts w:ascii="Times New Roman" w:hAnsi="Times New Roman" w:cs="Times New Roman"/>
          <w:color w:val="000000" w:themeColor="text1"/>
          <w:sz w:val="24"/>
          <w:szCs w:val="24"/>
        </w:rPr>
      </w:pPr>
    </w:p>
    <w:p w14:paraId="7277E245" w14:textId="77777777" w:rsidR="00E044E2" w:rsidRDefault="00E044E2" w:rsidP="00D03EF1">
      <w:pPr>
        <w:spacing w:after="0" w:line="480" w:lineRule="auto"/>
        <w:ind w:left="720" w:hanging="720"/>
        <w:rPr>
          <w:rFonts w:ascii="Times New Roman" w:hAnsi="Times New Roman" w:cs="Times New Roman"/>
          <w:color w:val="000000" w:themeColor="text1"/>
          <w:sz w:val="24"/>
          <w:szCs w:val="24"/>
        </w:rPr>
      </w:pPr>
    </w:p>
    <w:p w14:paraId="7C3052C5" w14:textId="77777777" w:rsidR="00E044E2" w:rsidRDefault="00E044E2" w:rsidP="00D03EF1">
      <w:pPr>
        <w:spacing w:after="0" w:line="480" w:lineRule="auto"/>
        <w:ind w:left="720" w:hanging="720"/>
        <w:rPr>
          <w:rFonts w:ascii="Times New Roman" w:hAnsi="Times New Roman" w:cs="Times New Roman"/>
          <w:color w:val="000000" w:themeColor="text1"/>
          <w:sz w:val="24"/>
          <w:szCs w:val="24"/>
        </w:rPr>
      </w:pPr>
    </w:p>
    <w:p w14:paraId="64E44A5F" w14:textId="77777777" w:rsidR="00E044E2" w:rsidRDefault="00E044E2" w:rsidP="00D03EF1">
      <w:pPr>
        <w:spacing w:after="0" w:line="480" w:lineRule="auto"/>
        <w:ind w:left="720" w:hanging="720"/>
        <w:rPr>
          <w:rFonts w:ascii="Times New Roman" w:hAnsi="Times New Roman" w:cs="Times New Roman"/>
          <w:color w:val="000000" w:themeColor="text1"/>
          <w:sz w:val="24"/>
          <w:szCs w:val="24"/>
        </w:rPr>
      </w:pPr>
    </w:p>
    <w:p w14:paraId="250613A0" w14:textId="77777777" w:rsidR="00E044E2" w:rsidRDefault="00E044E2" w:rsidP="00D03EF1">
      <w:pPr>
        <w:spacing w:after="0" w:line="480" w:lineRule="auto"/>
        <w:ind w:left="720" w:hanging="720"/>
        <w:rPr>
          <w:rFonts w:ascii="Times New Roman" w:hAnsi="Times New Roman" w:cs="Times New Roman"/>
          <w:color w:val="000000" w:themeColor="text1"/>
          <w:sz w:val="24"/>
          <w:szCs w:val="24"/>
        </w:rPr>
      </w:pPr>
    </w:p>
    <w:p w14:paraId="752BB74A" w14:textId="77777777" w:rsidR="00E044E2" w:rsidRDefault="00E044E2" w:rsidP="00D03EF1">
      <w:pPr>
        <w:spacing w:after="0" w:line="480" w:lineRule="auto"/>
        <w:ind w:left="720" w:hanging="720"/>
        <w:rPr>
          <w:rFonts w:ascii="Times New Roman" w:hAnsi="Times New Roman" w:cs="Times New Roman"/>
          <w:color w:val="000000" w:themeColor="text1"/>
          <w:sz w:val="24"/>
          <w:szCs w:val="24"/>
        </w:rPr>
      </w:pPr>
    </w:p>
    <w:p w14:paraId="29238DBE" w14:textId="77777777" w:rsidR="00E044E2" w:rsidRDefault="00E044E2" w:rsidP="00D03EF1">
      <w:pPr>
        <w:spacing w:after="0" w:line="480" w:lineRule="auto"/>
        <w:ind w:left="720" w:hanging="720"/>
        <w:rPr>
          <w:rFonts w:ascii="Times New Roman" w:hAnsi="Times New Roman" w:cs="Times New Roman"/>
          <w:color w:val="000000" w:themeColor="text1"/>
          <w:sz w:val="24"/>
          <w:szCs w:val="24"/>
        </w:rPr>
      </w:pPr>
    </w:p>
    <w:p w14:paraId="54016F3D" w14:textId="77777777" w:rsidR="00E044E2" w:rsidRDefault="00E044E2" w:rsidP="00D03EF1">
      <w:pPr>
        <w:spacing w:after="0" w:line="480" w:lineRule="auto"/>
        <w:ind w:left="720" w:hanging="720"/>
        <w:rPr>
          <w:rFonts w:ascii="Times New Roman" w:hAnsi="Times New Roman" w:cs="Times New Roman"/>
          <w:color w:val="000000" w:themeColor="text1"/>
          <w:sz w:val="24"/>
          <w:szCs w:val="24"/>
        </w:rPr>
      </w:pPr>
    </w:p>
    <w:p w14:paraId="5615605C" w14:textId="77777777" w:rsidR="00E044E2" w:rsidRDefault="00E044E2" w:rsidP="00D03EF1">
      <w:pPr>
        <w:spacing w:after="0" w:line="480" w:lineRule="auto"/>
        <w:ind w:left="720" w:hanging="720"/>
        <w:rPr>
          <w:rFonts w:ascii="Times New Roman" w:hAnsi="Times New Roman" w:cs="Times New Roman"/>
          <w:color w:val="000000" w:themeColor="text1"/>
          <w:sz w:val="24"/>
          <w:szCs w:val="24"/>
        </w:rPr>
      </w:pPr>
    </w:p>
    <w:p w14:paraId="0D1E842A" w14:textId="77777777" w:rsidR="00E044E2" w:rsidRPr="00E044E2" w:rsidRDefault="00E044E2" w:rsidP="00E044E2">
      <w:pPr>
        <w:spacing w:after="0" w:line="480" w:lineRule="auto"/>
        <w:ind w:left="720" w:hanging="720"/>
        <w:jc w:val="center"/>
        <w:rPr>
          <w:rFonts w:ascii="Times New Roman" w:hAnsi="Times New Roman" w:cs="Times New Roman"/>
          <w:b/>
          <w:color w:val="000000" w:themeColor="text1"/>
          <w:sz w:val="24"/>
          <w:szCs w:val="24"/>
        </w:rPr>
      </w:pPr>
      <w:r w:rsidRPr="00E044E2">
        <w:rPr>
          <w:rFonts w:ascii="Times New Roman" w:hAnsi="Times New Roman" w:cs="Times New Roman"/>
          <w:b/>
          <w:color w:val="000000" w:themeColor="text1"/>
          <w:sz w:val="24"/>
          <w:szCs w:val="24"/>
        </w:rPr>
        <w:lastRenderedPageBreak/>
        <w:t>Works Cited</w:t>
      </w:r>
    </w:p>
    <w:p w14:paraId="66C0F175" w14:textId="77777777" w:rsidR="00E044E2" w:rsidRPr="00D03EF1" w:rsidRDefault="00E044E2" w:rsidP="00D03EF1">
      <w:pPr>
        <w:spacing w:after="0" w:line="480" w:lineRule="auto"/>
        <w:ind w:left="720" w:hanging="720"/>
        <w:rPr>
          <w:rFonts w:ascii="Times New Roman" w:hAnsi="Times New Roman" w:cs="Times New Roman"/>
          <w:color w:val="000000" w:themeColor="text1"/>
          <w:sz w:val="24"/>
          <w:szCs w:val="24"/>
        </w:rPr>
      </w:pPr>
      <w:r w:rsidRPr="00E044E2">
        <w:rPr>
          <w:rFonts w:ascii="Times New Roman" w:hAnsi="Times New Roman" w:cs="Times New Roman"/>
          <w:color w:val="000000" w:themeColor="text1"/>
          <w:sz w:val="24"/>
          <w:szCs w:val="24"/>
        </w:rPr>
        <w:t>"Auto Disable Wireless When Connected To LAN - Windows Mac". </w:t>
      </w:r>
      <w:r w:rsidRPr="00E044E2">
        <w:rPr>
          <w:rFonts w:ascii="Times New Roman" w:hAnsi="Times New Roman" w:cs="Times New Roman"/>
          <w:i/>
          <w:iCs/>
          <w:color w:val="000000" w:themeColor="text1"/>
          <w:sz w:val="24"/>
          <w:szCs w:val="24"/>
        </w:rPr>
        <w:t>Lan-Secure.Com</w:t>
      </w:r>
      <w:r w:rsidRPr="00E044E2">
        <w:rPr>
          <w:rFonts w:ascii="Times New Roman" w:hAnsi="Times New Roman" w:cs="Times New Roman"/>
          <w:color w:val="000000" w:themeColor="text1"/>
          <w:sz w:val="24"/>
          <w:szCs w:val="24"/>
        </w:rPr>
        <w:t>, 2019, http://www.lan-secure.com/WirelessAutoDisable.htm.</w:t>
      </w:r>
    </w:p>
    <w:p w14:paraId="12FC0A2C" w14:textId="77777777" w:rsidR="00D03EF1" w:rsidRPr="00D03EF1" w:rsidRDefault="00D03EF1" w:rsidP="00D03EF1">
      <w:pPr>
        <w:spacing w:after="0" w:line="480" w:lineRule="auto"/>
        <w:ind w:left="720" w:hanging="720"/>
        <w:rPr>
          <w:rFonts w:ascii="Times New Roman" w:hAnsi="Times New Roman" w:cs="Times New Roman"/>
          <w:color w:val="000000" w:themeColor="text1"/>
          <w:sz w:val="24"/>
          <w:szCs w:val="24"/>
        </w:rPr>
      </w:pPr>
    </w:p>
    <w:p w14:paraId="6A1EE657" w14:textId="77777777" w:rsidR="00D03EF1" w:rsidRPr="00D03EF1" w:rsidRDefault="00D03EF1" w:rsidP="00D03EF1">
      <w:pPr>
        <w:spacing w:after="0" w:line="480" w:lineRule="auto"/>
        <w:ind w:left="720" w:hanging="720"/>
        <w:rPr>
          <w:rFonts w:ascii="Times New Roman" w:hAnsi="Times New Roman" w:cs="Times New Roman"/>
          <w:color w:val="000000" w:themeColor="text1"/>
          <w:sz w:val="24"/>
          <w:szCs w:val="24"/>
        </w:rPr>
      </w:pPr>
    </w:p>
    <w:p w14:paraId="3E7785D3" w14:textId="77777777" w:rsidR="00D03EF1" w:rsidRPr="00D03EF1" w:rsidRDefault="00D03EF1" w:rsidP="00D03EF1">
      <w:pPr>
        <w:spacing w:after="0" w:line="480" w:lineRule="auto"/>
        <w:ind w:left="720" w:hanging="720"/>
        <w:rPr>
          <w:rFonts w:ascii="Times New Roman" w:hAnsi="Times New Roman" w:cs="Times New Roman"/>
          <w:color w:val="000000" w:themeColor="text1"/>
          <w:sz w:val="24"/>
          <w:szCs w:val="24"/>
        </w:rPr>
      </w:pPr>
    </w:p>
    <w:p w14:paraId="0A55D0EA" w14:textId="77777777" w:rsidR="00D03EF1" w:rsidRPr="00D03EF1" w:rsidRDefault="00D03EF1" w:rsidP="00D03EF1">
      <w:pPr>
        <w:spacing w:after="0" w:line="480" w:lineRule="auto"/>
        <w:ind w:left="720" w:hanging="720"/>
        <w:rPr>
          <w:rFonts w:ascii="Times New Roman" w:hAnsi="Times New Roman" w:cs="Times New Roman"/>
          <w:color w:val="000000" w:themeColor="text1"/>
          <w:sz w:val="24"/>
          <w:szCs w:val="24"/>
        </w:rPr>
      </w:pPr>
    </w:p>
    <w:p w14:paraId="193C4BA5" w14:textId="77777777" w:rsidR="00DE44F5" w:rsidRPr="00D03EF1" w:rsidRDefault="00DE44F5" w:rsidP="00DE44F5">
      <w:pPr>
        <w:spacing w:after="0" w:line="480" w:lineRule="auto"/>
        <w:ind w:left="720" w:hanging="720"/>
        <w:rPr>
          <w:rFonts w:ascii="Times New Roman" w:hAnsi="Times New Roman" w:cs="Times New Roman"/>
          <w:color w:val="000000" w:themeColor="text1"/>
          <w:sz w:val="24"/>
          <w:szCs w:val="24"/>
        </w:rPr>
      </w:pPr>
    </w:p>
    <w:sectPr w:rsidR="00DE44F5" w:rsidRPr="00D03EF1" w:rsidSect="005B734B">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EEB94" w14:textId="77777777" w:rsidR="00215BC8" w:rsidRDefault="00215BC8" w:rsidP="00267851">
      <w:pPr>
        <w:spacing w:after="0" w:line="240" w:lineRule="auto"/>
      </w:pPr>
      <w:r>
        <w:separator/>
      </w:r>
    </w:p>
  </w:endnote>
  <w:endnote w:type="continuationSeparator" w:id="0">
    <w:p w14:paraId="3F634BB3" w14:textId="77777777" w:rsidR="00215BC8" w:rsidRDefault="00215BC8"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687AD" w14:textId="77777777" w:rsidR="00215BC8" w:rsidRDefault="00215BC8" w:rsidP="00267851">
      <w:pPr>
        <w:spacing w:after="0" w:line="240" w:lineRule="auto"/>
      </w:pPr>
      <w:r>
        <w:separator/>
      </w:r>
    </w:p>
  </w:footnote>
  <w:footnote w:type="continuationSeparator" w:id="0">
    <w:p w14:paraId="0FFCA565" w14:textId="77777777" w:rsidR="00215BC8" w:rsidRDefault="00215BC8"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3EA6C" w14:textId="77777777"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3B29C1">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5197B" w14:textId="77777777"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3B29C1">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5F78"/>
    <w:multiLevelType w:val="hybridMultilevel"/>
    <w:tmpl w:val="36C4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91A76"/>
    <w:multiLevelType w:val="hybridMultilevel"/>
    <w:tmpl w:val="B41E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741F8"/>
    <w:multiLevelType w:val="hybridMultilevel"/>
    <w:tmpl w:val="91F155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09F52C7"/>
    <w:multiLevelType w:val="hybridMultilevel"/>
    <w:tmpl w:val="6EF4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FE107D"/>
    <w:multiLevelType w:val="hybridMultilevel"/>
    <w:tmpl w:val="68D8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1464F9"/>
    <w:multiLevelType w:val="multilevel"/>
    <w:tmpl w:val="F926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6F06"/>
    <w:rsid w:val="000218B0"/>
    <w:rsid w:val="00024ABE"/>
    <w:rsid w:val="0003189A"/>
    <w:rsid w:val="000334FE"/>
    <w:rsid w:val="000363A2"/>
    <w:rsid w:val="0003728E"/>
    <w:rsid w:val="00054690"/>
    <w:rsid w:val="0008177B"/>
    <w:rsid w:val="000851C2"/>
    <w:rsid w:val="00086FDE"/>
    <w:rsid w:val="00087540"/>
    <w:rsid w:val="00092F10"/>
    <w:rsid w:val="000B30C1"/>
    <w:rsid w:val="00102F66"/>
    <w:rsid w:val="00130699"/>
    <w:rsid w:val="00141074"/>
    <w:rsid w:val="00146F5A"/>
    <w:rsid w:val="00153C16"/>
    <w:rsid w:val="00187C02"/>
    <w:rsid w:val="001B4C87"/>
    <w:rsid w:val="001F3F03"/>
    <w:rsid w:val="00210FAD"/>
    <w:rsid w:val="00215BC8"/>
    <w:rsid w:val="0023736C"/>
    <w:rsid w:val="00253612"/>
    <w:rsid w:val="00267851"/>
    <w:rsid w:val="00271F3A"/>
    <w:rsid w:val="002777E7"/>
    <w:rsid w:val="002C01EB"/>
    <w:rsid w:val="002C0DF9"/>
    <w:rsid w:val="002F5D57"/>
    <w:rsid w:val="00317EEE"/>
    <w:rsid w:val="00350640"/>
    <w:rsid w:val="003852FA"/>
    <w:rsid w:val="003912A6"/>
    <w:rsid w:val="00397970"/>
    <w:rsid w:val="003B29C1"/>
    <w:rsid w:val="003C003F"/>
    <w:rsid w:val="003C2B45"/>
    <w:rsid w:val="003D28C7"/>
    <w:rsid w:val="00406A42"/>
    <w:rsid w:val="00433AFA"/>
    <w:rsid w:val="00456B02"/>
    <w:rsid w:val="00471063"/>
    <w:rsid w:val="00473F69"/>
    <w:rsid w:val="004B426A"/>
    <w:rsid w:val="004D4892"/>
    <w:rsid w:val="004E506D"/>
    <w:rsid w:val="004F2231"/>
    <w:rsid w:val="00550EFD"/>
    <w:rsid w:val="005622FC"/>
    <w:rsid w:val="00570680"/>
    <w:rsid w:val="00573929"/>
    <w:rsid w:val="00577BED"/>
    <w:rsid w:val="00580C6D"/>
    <w:rsid w:val="00590D61"/>
    <w:rsid w:val="005A1A77"/>
    <w:rsid w:val="005B734B"/>
    <w:rsid w:val="005C20F1"/>
    <w:rsid w:val="005C5628"/>
    <w:rsid w:val="005F7BCD"/>
    <w:rsid w:val="00610BBF"/>
    <w:rsid w:val="00626076"/>
    <w:rsid w:val="00642B07"/>
    <w:rsid w:val="00647703"/>
    <w:rsid w:val="006A4BF5"/>
    <w:rsid w:val="007043DB"/>
    <w:rsid w:val="00704671"/>
    <w:rsid w:val="007326F0"/>
    <w:rsid w:val="00740E93"/>
    <w:rsid w:val="00763E50"/>
    <w:rsid w:val="007C1C60"/>
    <w:rsid w:val="00812A71"/>
    <w:rsid w:val="008136B3"/>
    <w:rsid w:val="0084433E"/>
    <w:rsid w:val="008A6D60"/>
    <w:rsid w:val="008B295A"/>
    <w:rsid w:val="008B3B75"/>
    <w:rsid w:val="008B619B"/>
    <w:rsid w:val="008C0D8C"/>
    <w:rsid w:val="008D7C23"/>
    <w:rsid w:val="008E7C10"/>
    <w:rsid w:val="00905A39"/>
    <w:rsid w:val="00923802"/>
    <w:rsid w:val="00941495"/>
    <w:rsid w:val="00947491"/>
    <w:rsid w:val="00997E30"/>
    <w:rsid w:val="009B6DB4"/>
    <w:rsid w:val="009C24CB"/>
    <w:rsid w:val="009F1E3A"/>
    <w:rsid w:val="009F5BB9"/>
    <w:rsid w:val="00A1254D"/>
    <w:rsid w:val="00A128E7"/>
    <w:rsid w:val="00A21EBE"/>
    <w:rsid w:val="00A4374D"/>
    <w:rsid w:val="00A61F80"/>
    <w:rsid w:val="00A66E1A"/>
    <w:rsid w:val="00A91C84"/>
    <w:rsid w:val="00AF65A7"/>
    <w:rsid w:val="00B15A12"/>
    <w:rsid w:val="00B22BC7"/>
    <w:rsid w:val="00B33334"/>
    <w:rsid w:val="00B33442"/>
    <w:rsid w:val="00B405F9"/>
    <w:rsid w:val="00B523E8"/>
    <w:rsid w:val="00B71AB1"/>
    <w:rsid w:val="00B73412"/>
    <w:rsid w:val="00B7518B"/>
    <w:rsid w:val="00B91090"/>
    <w:rsid w:val="00BB5480"/>
    <w:rsid w:val="00BC6300"/>
    <w:rsid w:val="00BD0475"/>
    <w:rsid w:val="00C4545B"/>
    <w:rsid w:val="00C5356B"/>
    <w:rsid w:val="00C65F93"/>
    <w:rsid w:val="00C74D28"/>
    <w:rsid w:val="00C75C92"/>
    <w:rsid w:val="00C8278A"/>
    <w:rsid w:val="00CA2688"/>
    <w:rsid w:val="00CA5AC8"/>
    <w:rsid w:val="00CF0A51"/>
    <w:rsid w:val="00D03EF1"/>
    <w:rsid w:val="00D15BDB"/>
    <w:rsid w:val="00D5076D"/>
    <w:rsid w:val="00D5779E"/>
    <w:rsid w:val="00D74986"/>
    <w:rsid w:val="00D75FD9"/>
    <w:rsid w:val="00D82B72"/>
    <w:rsid w:val="00D923BB"/>
    <w:rsid w:val="00DC43F0"/>
    <w:rsid w:val="00DC7BF2"/>
    <w:rsid w:val="00DE44F5"/>
    <w:rsid w:val="00E044E2"/>
    <w:rsid w:val="00E12017"/>
    <w:rsid w:val="00E12BA3"/>
    <w:rsid w:val="00E1519D"/>
    <w:rsid w:val="00E25B26"/>
    <w:rsid w:val="00E25D66"/>
    <w:rsid w:val="00E26196"/>
    <w:rsid w:val="00E528DB"/>
    <w:rsid w:val="00E63809"/>
    <w:rsid w:val="00E66052"/>
    <w:rsid w:val="00EF1641"/>
    <w:rsid w:val="00EF1FB5"/>
    <w:rsid w:val="00EF26F9"/>
    <w:rsid w:val="00F05C74"/>
    <w:rsid w:val="00F163E1"/>
    <w:rsid w:val="00F165F5"/>
    <w:rsid w:val="00F42017"/>
    <w:rsid w:val="00F55FC0"/>
    <w:rsid w:val="00F8349A"/>
    <w:rsid w:val="00F9794A"/>
    <w:rsid w:val="00FA2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3140C"/>
  <w15:docId w15:val="{630B1BA0-2D8C-4BEF-A518-4434135C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B33334"/>
    <w:rPr>
      <w:color w:val="0000FF" w:themeColor="hyperlink"/>
      <w:u w:val="single"/>
    </w:rPr>
  </w:style>
  <w:style w:type="paragraph" w:styleId="ListParagraph">
    <w:name w:val="List Paragraph"/>
    <w:basedOn w:val="Normal"/>
    <w:uiPriority w:val="34"/>
    <w:qFormat/>
    <w:rsid w:val="003912A6"/>
    <w:pPr>
      <w:ind w:left="720"/>
      <w:contextualSpacing/>
    </w:pPr>
  </w:style>
  <w:style w:type="paragraph" w:styleId="Bibliography">
    <w:name w:val="Bibliography"/>
    <w:basedOn w:val="Normal"/>
    <w:next w:val="Normal"/>
    <w:uiPriority w:val="37"/>
    <w:unhideWhenUsed/>
    <w:rsid w:val="00317EEE"/>
    <w:pPr>
      <w:spacing w:after="0" w:line="480" w:lineRule="auto"/>
      <w:ind w:left="720" w:hanging="720"/>
    </w:pPr>
  </w:style>
  <w:style w:type="character" w:styleId="CommentReference">
    <w:name w:val="annotation reference"/>
    <w:basedOn w:val="DefaultParagraphFont"/>
    <w:uiPriority w:val="99"/>
    <w:semiHidden/>
    <w:unhideWhenUsed/>
    <w:rsid w:val="00F8349A"/>
    <w:rPr>
      <w:sz w:val="16"/>
      <w:szCs w:val="16"/>
    </w:rPr>
  </w:style>
  <w:style w:type="paragraph" w:styleId="CommentText">
    <w:name w:val="annotation text"/>
    <w:basedOn w:val="Normal"/>
    <w:link w:val="CommentTextChar"/>
    <w:uiPriority w:val="99"/>
    <w:semiHidden/>
    <w:unhideWhenUsed/>
    <w:rsid w:val="00F8349A"/>
    <w:pPr>
      <w:spacing w:line="240" w:lineRule="auto"/>
    </w:pPr>
    <w:rPr>
      <w:sz w:val="20"/>
      <w:szCs w:val="20"/>
    </w:rPr>
  </w:style>
  <w:style w:type="character" w:customStyle="1" w:styleId="CommentTextChar">
    <w:name w:val="Comment Text Char"/>
    <w:basedOn w:val="DefaultParagraphFont"/>
    <w:link w:val="CommentText"/>
    <w:uiPriority w:val="99"/>
    <w:semiHidden/>
    <w:rsid w:val="00F8349A"/>
    <w:rPr>
      <w:sz w:val="20"/>
      <w:szCs w:val="20"/>
    </w:rPr>
  </w:style>
  <w:style w:type="paragraph" w:styleId="CommentSubject">
    <w:name w:val="annotation subject"/>
    <w:basedOn w:val="CommentText"/>
    <w:next w:val="CommentText"/>
    <w:link w:val="CommentSubjectChar"/>
    <w:uiPriority w:val="99"/>
    <w:semiHidden/>
    <w:unhideWhenUsed/>
    <w:rsid w:val="00F8349A"/>
    <w:rPr>
      <w:b/>
      <w:bCs/>
    </w:rPr>
  </w:style>
  <w:style w:type="character" w:customStyle="1" w:styleId="CommentSubjectChar">
    <w:name w:val="Comment Subject Char"/>
    <w:basedOn w:val="CommentTextChar"/>
    <w:link w:val="CommentSubject"/>
    <w:uiPriority w:val="99"/>
    <w:semiHidden/>
    <w:rsid w:val="00F8349A"/>
    <w:rPr>
      <w:b/>
      <w:bCs/>
      <w:sz w:val="20"/>
      <w:szCs w:val="20"/>
    </w:rPr>
  </w:style>
  <w:style w:type="paragraph" w:styleId="BalloonText">
    <w:name w:val="Balloon Text"/>
    <w:basedOn w:val="Normal"/>
    <w:link w:val="BalloonTextChar"/>
    <w:uiPriority w:val="99"/>
    <w:semiHidden/>
    <w:unhideWhenUsed/>
    <w:rsid w:val="00F83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49A"/>
    <w:rPr>
      <w:rFonts w:ascii="Segoe UI" w:hAnsi="Segoe UI" w:cs="Segoe UI"/>
      <w:sz w:val="18"/>
      <w:szCs w:val="18"/>
    </w:rPr>
  </w:style>
  <w:style w:type="paragraph" w:customStyle="1" w:styleId="Default">
    <w:name w:val="Default"/>
    <w:rsid w:val="00F8349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7316">
      <w:bodyDiv w:val="1"/>
      <w:marLeft w:val="0"/>
      <w:marRight w:val="0"/>
      <w:marTop w:val="0"/>
      <w:marBottom w:val="0"/>
      <w:divBdr>
        <w:top w:val="none" w:sz="0" w:space="0" w:color="auto"/>
        <w:left w:val="none" w:sz="0" w:space="0" w:color="auto"/>
        <w:bottom w:val="none" w:sz="0" w:space="0" w:color="auto"/>
        <w:right w:val="none" w:sz="0" w:space="0" w:color="auto"/>
      </w:divBdr>
    </w:div>
    <w:div w:id="427115012">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27429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Bel18</b:Tag>
    <b:SourceType>Report</b:SourceType>
    <b:Guid>{BF15473C-991A-4A39-9B89-34710BC96DF9}</b:Guid>
    <b:Title>The people who think 9/11 may have been an 'inside job'</b:Title>
    <b:Year>2018</b:Year>
    <b:Author>
      <b:Author>
        <b:NameList>
          <b:Person>
            <b:Last>Bell</b:Last>
            <b:First>Chris</b:First>
          </b:Person>
        </b:NameList>
      </b:Author>
    </b:Author>
    <b:Publisher>Copyright © 2019 BBC</b:Publisher>
    <b:RefOrder>1</b:RefOrder>
  </b:Source>
</b:Sources>
</file>

<file path=customXml/itemProps1.xml><?xml version="1.0" encoding="utf-8"?>
<ds:datastoreItem xmlns:ds="http://schemas.openxmlformats.org/officeDocument/2006/customXml" ds:itemID="{41818D1A-A27C-4741-A1AF-158933E5F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2019-09-19T05:35:00Z</dcterms:created>
  <dcterms:modified xsi:type="dcterms:W3CDTF">2019-09-19T05:35:00Z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id="X3FOUvRq"/&gt;&lt;style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