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 w:cstheme="majorHAnsi"/>
        </w:r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0628095B" w14:textId="77777777" w:rsidR="00F9444C" w:rsidRPr="004F619D" w:rsidRDefault="00F0206A">
          <w:pPr>
            <w:pStyle w:val="NoSpacing"/>
            <w:rPr>
              <w:rFonts w:asciiTheme="majorHAnsi" w:hAnsiTheme="majorHAnsi" w:cstheme="majorHAnsi"/>
            </w:rPr>
          </w:pPr>
          <w:r w:rsidRPr="004F619D">
            <w:rPr>
              <w:rFonts w:asciiTheme="majorHAnsi" w:hAnsiTheme="majorHAnsi" w:cstheme="majorHAnsi"/>
            </w:rPr>
            <w:t>Your Name</w:t>
          </w:r>
        </w:p>
      </w:sdtContent>
    </w:sdt>
    <w:p w14:paraId="48FB8B80" w14:textId="77777777" w:rsidR="00E614DD" w:rsidRPr="004F619D" w:rsidRDefault="00F0206A">
      <w:pPr>
        <w:pStyle w:val="NoSpacing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 w:rsidRPr="004F619D">
            <w:rPr>
              <w:rFonts w:asciiTheme="majorHAnsi" w:hAnsiTheme="majorHAnsi" w:cstheme="majorHAnsi"/>
            </w:rPr>
            <w:t>Instructor Name</w:t>
          </w:r>
        </w:sdtContent>
      </w:sdt>
    </w:p>
    <w:p w14:paraId="7523841D" w14:textId="77777777" w:rsidR="00E614DD" w:rsidRPr="004F619D" w:rsidRDefault="00F0206A">
      <w:pPr>
        <w:pStyle w:val="NoSpacing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 w:rsidRPr="004F619D">
            <w:rPr>
              <w:rFonts w:asciiTheme="majorHAnsi" w:hAnsiTheme="majorHAnsi" w:cstheme="majorHAnsi"/>
            </w:rPr>
            <w:t>Course Number</w:t>
          </w:r>
        </w:sdtContent>
      </w:sdt>
    </w:p>
    <w:p w14:paraId="6E904BD6" w14:textId="77777777" w:rsidR="00E614DD" w:rsidRPr="004F619D" w:rsidRDefault="00F0206A">
      <w:pPr>
        <w:pStyle w:val="NoSpacing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 w:rsidRPr="004F619D">
            <w:rPr>
              <w:rFonts w:asciiTheme="majorHAnsi" w:hAnsiTheme="majorHAnsi" w:cstheme="majorHAnsi"/>
            </w:rPr>
            <w:t>Date</w:t>
          </w:r>
        </w:sdtContent>
      </w:sdt>
    </w:p>
    <w:p w14:paraId="5991F1C3" w14:textId="3883C87D" w:rsidR="004E72E1" w:rsidRPr="004F619D" w:rsidRDefault="00F0206A" w:rsidP="009D4EB3">
      <w:pPr>
        <w:rPr>
          <w:rFonts w:asciiTheme="majorHAnsi" w:eastAsiaTheme="majorEastAsia" w:hAnsiTheme="majorHAnsi" w:cstheme="majorHAnsi"/>
          <w:kern w:val="28"/>
        </w:rPr>
      </w:pPr>
      <w:r w:rsidRPr="004F619D">
        <w:rPr>
          <w:rFonts w:asciiTheme="majorHAnsi" w:eastAsiaTheme="majorEastAsia" w:hAnsiTheme="majorHAnsi" w:cstheme="majorHAnsi"/>
          <w:kern w:val="28"/>
        </w:rPr>
        <w:t>T</w:t>
      </w:r>
      <w:r w:rsidRPr="004F619D">
        <w:rPr>
          <w:rFonts w:asciiTheme="majorHAnsi" w:eastAsiaTheme="majorEastAsia" w:hAnsiTheme="majorHAnsi" w:cstheme="majorHAnsi"/>
          <w:kern w:val="28"/>
        </w:rPr>
        <w:t xml:space="preserve">he orthodox practices of </w:t>
      </w:r>
      <w:r w:rsidRPr="004F619D">
        <w:rPr>
          <w:rFonts w:asciiTheme="majorHAnsi" w:eastAsiaTheme="majorEastAsia" w:hAnsiTheme="majorHAnsi" w:cstheme="majorHAnsi"/>
          <w:kern w:val="28"/>
        </w:rPr>
        <w:t>Christians</w:t>
      </w:r>
      <w:r w:rsidRPr="004F619D">
        <w:rPr>
          <w:rFonts w:asciiTheme="majorHAnsi" w:eastAsiaTheme="majorEastAsia" w:hAnsiTheme="majorHAnsi" w:cstheme="majorHAnsi"/>
          <w:kern w:val="28"/>
        </w:rPr>
        <w:t xml:space="preserve"> in post-denominational generation</w:t>
      </w:r>
    </w:p>
    <w:p w14:paraId="7BEB9069" w14:textId="10892068" w:rsidR="00E614DD" w:rsidRPr="004F619D" w:rsidRDefault="00F0206A" w:rsidP="004E72E1">
      <w:pPr>
        <w:ind w:firstLine="0"/>
        <w:rPr>
          <w:rFonts w:asciiTheme="majorHAnsi" w:hAnsiTheme="majorHAnsi" w:cstheme="majorHAnsi"/>
          <w:b/>
        </w:rPr>
      </w:pPr>
      <w:r w:rsidRPr="004F619D">
        <w:rPr>
          <w:rFonts w:asciiTheme="majorHAnsi" w:hAnsiTheme="majorHAnsi" w:cstheme="majorHAnsi"/>
          <w:b/>
        </w:rPr>
        <w:t>Introduction</w:t>
      </w:r>
    </w:p>
    <w:p w14:paraId="5E2D8EDA" w14:textId="65B0444A" w:rsidR="00345CC8" w:rsidRPr="004F619D" w:rsidRDefault="00F0206A" w:rsidP="00C85AD8">
      <w:pPr>
        <w:rPr>
          <w:rFonts w:asciiTheme="majorHAnsi" w:hAnsiTheme="majorHAnsi" w:cstheme="majorHAnsi"/>
          <w:shd w:val="clear" w:color="auto" w:fill="FFFFFF"/>
        </w:rPr>
      </w:pPr>
      <w:bookmarkStart w:id="0" w:name="_GoBack"/>
      <w:r w:rsidRPr="004F619D">
        <w:rPr>
          <w:rFonts w:asciiTheme="majorHAnsi" w:hAnsiTheme="majorHAnsi" w:cstheme="majorHAnsi"/>
        </w:rPr>
        <w:t xml:space="preserve">In Christianity, post-denominationalism refers to the attitude that the people had </w:t>
      </w:r>
      <w:r w:rsidR="00842082" w:rsidRPr="004F619D">
        <w:rPr>
          <w:rFonts w:asciiTheme="majorHAnsi" w:hAnsiTheme="majorHAnsi" w:cstheme="majorHAnsi"/>
        </w:rPr>
        <w:t>about</w:t>
      </w:r>
      <w:r w:rsidRPr="004F619D">
        <w:rPr>
          <w:rFonts w:asciiTheme="majorHAnsi" w:hAnsiTheme="majorHAnsi" w:cstheme="majorHAnsi"/>
        </w:rPr>
        <w:t xml:space="preserve"> the Body of Christ. They thought that the </w:t>
      </w:r>
      <w:r w:rsidR="00842082" w:rsidRPr="004F619D">
        <w:rPr>
          <w:rFonts w:asciiTheme="majorHAnsi" w:hAnsiTheme="majorHAnsi" w:cstheme="majorHAnsi"/>
        </w:rPr>
        <w:t>bo</w:t>
      </w:r>
      <w:r w:rsidRPr="004F619D">
        <w:rPr>
          <w:rFonts w:asciiTheme="majorHAnsi" w:hAnsiTheme="majorHAnsi" w:cstheme="majorHAnsi"/>
        </w:rPr>
        <w:t xml:space="preserve">dy of </w:t>
      </w:r>
      <w:r w:rsidR="00842082" w:rsidRPr="004F619D">
        <w:rPr>
          <w:rFonts w:asciiTheme="majorHAnsi" w:hAnsiTheme="majorHAnsi" w:cstheme="majorHAnsi"/>
        </w:rPr>
        <w:t>Christ</w:t>
      </w:r>
      <w:r w:rsidRPr="004F619D">
        <w:rPr>
          <w:rFonts w:asciiTheme="majorHAnsi" w:hAnsiTheme="majorHAnsi" w:cstheme="majorHAnsi"/>
        </w:rPr>
        <w:t xml:space="preserve"> </w:t>
      </w:r>
      <w:r w:rsidR="00842082" w:rsidRPr="004F619D">
        <w:rPr>
          <w:rFonts w:asciiTheme="majorHAnsi" w:hAnsiTheme="majorHAnsi" w:cstheme="majorHAnsi"/>
        </w:rPr>
        <w:t>extends</w:t>
      </w:r>
      <w:r w:rsidRPr="004F619D">
        <w:rPr>
          <w:rFonts w:asciiTheme="majorHAnsi" w:hAnsiTheme="majorHAnsi" w:cstheme="majorHAnsi"/>
        </w:rPr>
        <w:t xml:space="preserve"> to </w:t>
      </w:r>
      <w:r w:rsidR="00842082" w:rsidRPr="004F619D">
        <w:rPr>
          <w:rFonts w:asciiTheme="majorHAnsi" w:hAnsiTheme="majorHAnsi" w:cstheme="majorHAnsi"/>
        </w:rPr>
        <w:t>born</w:t>
      </w:r>
      <w:r w:rsidRPr="004F619D">
        <w:rPr>
          <w:rFonts w:asciiTheme="majorHAnsi" w:hAnsiTheme="majorHAnsi" w:cstheme="majorHAnsi"/>
        </w:rPr>
        <w:t xml:space="preserve"> again in some other </w:t>
      </w:r>
      <w:r w:rsidR="00842082" w:rsidRPr="004F619D">
        <w:rPr>
          <w:rFonts w:asciiTheme="majorHAnsi" w:hAnsiTheme="majorHAnsi" w:cstheme="majorHAnsi"/>
        </w:rPr>
        <w:t>denominations</w:t>
      </w:r>
      <w:r w:rsidRPr="004F619D">
        <w:rPr>
          <w:rFonts w:asciiTheme="majorHAnsi" w:hAnsiTheme="majorHAnsi" w:cstheme="majorHAnsi"/>
        </w:rPr>
        <w:t xml:space="preserve">. </w:t>
      </w:r>
      <w:r w:rsidR="00842082" w:rsidRPr="004F619D">
        <w:rPr>
          <w:rFonts w:asciiTheme="majorHAnsi" w:hAnsiTheme="majorHAnsi" w:cstheme="majorHAnsi"/>
        </w:rPr>
        <w:t xml:space="preserve">It is also termed and defined as a religious organization that is meant to </w:t>
      </w:r>
      <w:r w:rsidR="00C85AD8" w:rsidRPr="004F619D">
        <w:rPr>
          <w:rFonts w:asciiTheme="majorHAnsi" w:hAnsiTheme="majorHAnsi" w:cstheme="majorHAnsi"/>
        </w:rPr>
        <w:t>unite the local</w:t>
      </w:r>
      <w:r w:rsidR="00124CF5" w:rsidRPr="004F619D">
        <w:rPr>
          <w:rFonts w:asciiTheme="majorHAnsi" w:hAnsiTheme="majorHAnsi" w:cstheme="majorHAnsi"/>
        </w:rPr>
        <w:t xml:space="preserve"> congregations </w:t>
      </w:r>
      <w:r w:rsidR="00C85AD8" w:rsidRPr="004F619D">
        <w:rPr>
          <w:rFonts w:asciiTheme="majorHAnsi" w:hAnsiTheme="majorHAnsi" w:cstheme="majorHAnsi"/>
        </w:rPr>
        <w:t>as</w:t>
      </w:r>
      <w:r w:rsidR="00124CF5" w:rsidRPr="004F619D">
        <w:rPr>
          <w:rFonts w:asciiTheme="majorHAnsi" w:hAnsiTheme="majorHAnsi" w:cstheme="majorHAnsi"/>
        </w:rPr>
        <w:t xml:space="preserve"> a single, local legal and administrative body. According to one of the sources, the era from late 1800 to 1970 </w:t>
      </w:r>
      <w:r w:rsidR="00980385" w:rsidRPr="004F619D">
        <w:rPr>
          <w:rFonts w:asciiTheme="majorHAnsi" w:hAnsiTheme="majorHAnsi" w:cstheme="majorHAnsi"/>
        </w:rPr>
        <w:t>might</w:t>
      </w:r>
      <w:r w:rsidR="00124CF5" w:rsidRPr="004F619D">
        <w:rPr>
          <w:rFonts w:asciiTheme="majorHAnsi" w:hAnsiTheme="majorHAnsi" w:cstheme="majorHAnsi"/>
        </w:rPr>
        <w:t xml:space="preserve"> be considered or termed as an era of “pan-</w:t>
      </w:r>
      <w:r w:rsidR="00980385" w:rsidRPr="004F619D">
        <w:rPr>
          <w:rFonts w:asciiTheme="majorHAnsi" w:hAnsiTheme="majorHAnsi" w:cstheme="majorHAnsi"/>
        </w:rPr>
        <w:t>evangelicalism</w:t>
      </w:r>
      <w:r w:rsidR="00124CF5" w:rsidRPr="004F619D">
        <w:rPr>
          <w:rFonts w:asciiTheme="majorHAnsi" w:hAnsiTheme="majorHAnsi" w:cstheme="majorHAnsi"/>
        </w:rPr>
        <w:t>”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(Kershner et al., pp.  290)</w:t>
      </w:r>
      <w:r w:rsidR="00124CF5" w:rsidRPr="004F619D">
        <w:rPr>
          <w:rFonts w:asciiTheme="majorHAnsi" w:hAnsiTheme="majorHAnsi" w:cstheme="majorHAnsi"/>
        </w:rPr>
        <w:t xml:space="preserve">. It is termed as a </w:t>
      </w:r>
      <w:r w:rsidR="00980385" w:rsidRPr="004F619D">
        <w:rPr>
          <w:rFonts w:asciiTheme="majorHAnsi" w:hAnsiTheme="majorHAnsi" w:cstheme="majorHAnsi"/>
        </w:rPr>
        <w:t xml:space="preserve">combination of the </w:t>
      </w:r>
      <w:r w:rsidR="00124CF5" w:rsidRPr="004F619D">
        <w:rPr>
          <w:rFonts w:asciiTheme="majorHAnsi" w:hAnsiTheme="majorHAnsi" w:cstheme="majorHAnsi"/>
        </w:rPr>
        <w:t xml:space="preserve">church </w:t>
      </w:r>
      <w:r w:rsidR="00980385" w:rsidRPr="004F619D">
        <w:rPr>
          <w:rFonts w:asciiTheme="majorHAnsi" w:hAnsiTheme="majorHAnsi" w:cstheme="majorHAnsi"/>
        </w:rPr>
        <w:t>ministries</w:t>
      </w:r>
      <w:r w:rsidR="00124CF5" w:rsidRPr="004F619D">
        <w:rPr>
          <w:rFonts w:asciiTheme="majorHAnsi" w:hAnsiTheme="majorHAnsi" w:cstheme="majorHAnsi"/>
        </w:rPr>
        <w:t xml:space="preserve">, </w:t>
      </w:r>
      <w:r w:rsidR="00980385" w:rsidRPr="004F619D">
        <w:rPr>
          <w:rFonts w:asciiTheme="majorHAnsi" w:hAnsiTheme="majorHAnsi" w:cstheme="majorHAnsi"/>
        </w:rPr>
        <w:t>anti-communism, the two world wars</w:t>
      </w:r>
      <w:r w:rsidR="00124CF5" w:rsidRPr="004F619D">
        <w:rPr>
          <w:rFonts w:asciiTheme="majorHAnsi" w:hAnsiTheme="majorHAnsi" w:cstheme="majorHAnsi"/>
        </w:rPr>
        <w:t xml:space="preserve"> and the </w:t>
      </w:r>
      <w:r w:rsidR="00980385" w:rsidRPr="004F619D">
        <w:rPr>
          <w:rFonts w:asciiTheme="majorHAnsi" w:hAnsiTheme="majorHAnsi" w:cstheme="majorHAnsi"/>
        </w:rPr>
        <w:t>denominational</w:t>
      </w:r>
      <w:r w:rsidR="00124CF5" w:rsidRPr="004F619D">
        <w:rPr>
          <w:rFonts w:asciiTheme="majorHAnsi" w:hAnsiTheme="majorHAnsi" w:cstheme="majorHAnsi"/>
        </w:rPr>
        <w:t xml:space="preserve"> battles that helped to </w:t>
      </w:r>
      <w:r w:rsidR="00980385" w:rsidRPr="004F619D">
        <w:rPr>
          <w:rFonts w:asciiTheme="majorHAnsi" w:hAnsiTheme="majorHAnsi" w:cstheme="majorHAnsi"/>
        </w:rPr>
        <w:t>forge</w:t>
      </w:r>
      <w:r w:rsidR="004F619D" w:rsidRPr="004F619D">
        <w:rPr>
          <w:rFonts w:asciiTheme="majorHAnsi" w:hAnsiTheme="majorHAnsi" w:cstheme="majorHAnsi"/>
        </w:rPr>
        <w:t xml:space="preserve"> some strong connection </w:t>
      </w:r>
      <w:r w:rsidR="00124CF5" w:rsidRPr="004F619D">
        <w:rPr>
          <w:rFonts w:asciiTheme="majorHAnsi" w:hAnsiTheme="majorHAnsi" w:cstheme="majorHAnsi"/>
        </w:rPr>
        <w:t xml:space="preserve"> among the evangelicals in different denominational traditions. It is important to note that the </w:t>
      </w:r>
      <w:r w:rsidR="00980385" w:rsidRPr="004F619D">
        <w:rPr>
          <w:rFonts w:asciiTheme="majorHAnsi" w:hAnsiTheme="majorHAnsi" w:cstheme="majorHAnsi"/>
        </w:rPr>
        <w:t>groups</w:t>
      </w:r>
      <w:r w:rsidR="00124CF5" w:rsidRPr="004F619D">
        <w:rPr>
          <w:rFonts w:asciiTheme="majorHAnsi" w:hAnsiTheme="majorHAnsi" w:cstheme="majorHAnsi"/>
        </w:rPr>
        <w:t xml:space="preserve"> of theologically conservative and morally traditionalist Presbyterians, Baptists and </w:t>
      </w:r>
      <w:r w:rsidR="00980385" w:rsidRPr="004F619D">
        <w:rPr>
          <w:rFonts w:asciiTheme="majorHAnsi" w:hAnsiTheme="majorHAnsi" w:cstheme="majorHAnsi"/>
        </w:rPr>
        <w:t>Methodists, and</w:t>
      </w:r>
      <w:r w:rsidR="00124CF5" w:rsidRPr="004F619D">
        <w:rPr>
          <w:rFonts w:asciiTheme="majorHAnsi" w:hAnsiTheme="majorHAnsi" w:cstheme="majorHAnsi"/>
        </w:rPr>
        <w:t xml:space="preserve"> some commo</w:t>
      </w:r>
      <w:r w:rsidR="004F619D" w:rsidRPr="004F619D">
        <w:rPr>
          <w:rFonts w:asciiTheme="majorHAnsi" w:hAnsiTheme="majorHAnsi" w:cstheme="majorHAnsi"/>
        </w:rPr>
        <w:t>n principles</w:t>
      </w:r>
      <w:r w:rsidR="00124CF5" w:rsidRPr="004F619D">
        <w:rPr>
          <w:rFonts w:asciiTheme="majorHAnsi" w:hAnsiTheme="majorHAnsi" w:cstheme="majorHAnsi"/>
        </w:rPr>
        <w:t xml:space="preserve"> lead to the formation of the post-denominational era.</w:t>
      </w:r>
      <w:r w:rsidRPr="004F619D">
        <w:rPr>
          <w:rFonts w:asciiTheme="majorHAnsi" w:hAnsiTheme="majorHAnsi" w:cstheme="majorHAnsi"/>
        </w:rPr>
        <w:t xml:space="preserve"> </w:t>
      </w:r>
      <w:r w:rsidR="003F78CF" w:rsidRPr="004F619D">
        <w:rPr>
          <w:rFonts w:asciiTheme="majorHAnsi" w:hAnsiTheme="majorHAnsi" w:cstheme="majorHAnsi"/>
        </w:rPr>
        <w:t xml:space="preserve">There </w:t>
      </w:r>
      <w:r w:rsidR="00980385" w:rsidRPr="004F619D">
        <w:rPr>
          <w:rFonts w:asciiTheme="majorHAnsi" w:hAnsiTheme="majorHAnsi" w:cstheme="majorHAnsi"/>
        </w:rPr>
        <w:t>are</w:t>
      </w:r>
      <w:r w:rsidR="003F78CF" w:rsidRPr="004F619D">
        <w:rPr>
          <w:rFonts w:asciiTheme="majorHAnsi" w:hAnsiTheme="majorHAnsi" w:cstheme="majorHAnsi"/>
        </w:rPr>
        <w:t xml:space="preserve"> some major </w:t>
      </w:r>
      <w:r w:rsidR="00980385" w:rsidRPr="004F619D">
        <w:rPr>
          <w:rFonts w:asciiTheme="majorHAnsi" w:hAnsiTheme="majorHAnsi" w:cstheme="majorHAnsi"/>
        </w:rPr>
        <w:t>orthodox</w:t>
      </w:r>
      <w:r w:rsidR="003F78CF" w:rsidRPr="004F619D">
        <w:rPr>
          <w:rFonts w:asciiTheme="majorHAnsi" w:hAnsiTheme="majorHAnsi" w:cstheme="majorHAnsi"/>
        </w:rPr>
        <w:t xml:space="preserve"> practices in p</w:t>
      </w:r>
      <w:r w:rsidR="00980385" w:rsidRPr="004F619D">
        <w:rPr>
          <w:rFonts w:asciiTheme="majorHAnsi" w:hAnsiTheme="majorHAnsi" w:cstheme="majorHAnsi"/>
        </w:rPr>
        <w:t>o</w:t>
      </w:r>
      <w:r w:rsidR="003F78CF" w:rsidRPr="004F619D">
        <w:rPr>
          <w:rFonts w:asciiTheme="majorHAnsi" w:hAnsiTheme="majorHAnsi" w:cstheme="majorHAnsi"/>
        </w:rPr>
        <w:t>st-</w:t>
      </w:r>
      <w:r w:rsidR="00980385" w:rsidRPr="004F619D">
        <w:rPr>
          <w:rFonts w:asciiTheme="majorHAnsi" w:hAnsiTheme="majorHAnsi" w:cstheme="majorHAnsi"/>
        </w:rPr>
        <w:t>denominational</w:t>
      </w:r>
      <w:r w:rsidR="003F78CF" w:rsidRPr="004F619D">
        <w:rPr>
          <w:rFonts w:asciiTheme="majorHAnsi" w:hAnsiTheme="majorHAnsi" w:cstheme="majorHAnsi"/>
        </w:rPr>
        <w:t xml:space="preserve"> generation and these practices are the ways to connect to the </w:t>
      </w:r>
      <w:r w:rsidR="00980385" w:rsidRPr="004F619D">
        <w:rPr>
          <w:rFonts w:asciiTheme="majorHAnsi" w:hAnsiTheme="majorHAnsi" w:cstheme="majorHAnsi"/>
        </w:rPr>
        <w:t>divine</w:t>
      </w:r>
      <w:r w:rsidR="003F78CF" w:rsidRPr="004F619D">
        <w:rPr>
          <w:rFonts w:asciiTheme="majorHAnsi" w:hAnsiTheme="majorHAnsi" w:cstheme="majorHAnsi"/>
        </w:rPr>
        <w:t xml:space="preserve"> power and follow the holy </w:t>
      </w:r>
      <w:r w:rsidR="00980385" w:rsidRPr="004F619D">
        <w:rPr>
          <w:rFonts w:asciiTheme="majorHAnsi" w:hAnsiTheme="majorHAnsi" w:cstheme="majorHAnsi"/>
        </w:rPr>
        <w:t>directions</w:t>
      </w:r>
      <w:r w:rsidR="003F78CF" w:rsidRPr="004F619D">
        <w:rPr>
          <w:rFonts w:asciiTheme="majorHAnsi" w:hAnsiTheme="majorHAnsi" w:cstheme="majorHAnsi"/>
        </w:rPr>
        <w:t>.</w:t>
      </w:r>
    </w:p>
    <w:p w14:paraId="7D01DC45" w14:textId="7EE81E60" w:rsidR="004E72E1" w:rsidRPr="004F619D" w:rsidRDefault="00F0206A" w:rsidP="004E72E1">
      <w:pPr>
        <w:ind w:firstLine="0"/>
        <w:rPr>
          <w:rFonts w:asciiTheme="majorHAnsi" w:hAnsiTheme="majorHAnsi" w:cstheme="majorHAnsi"/>
          <w:b/>
        </w:rPr>
      </w:pPr>
      <w:r w:rsidRPr="004F619D">
        <w:rPr>
          <w:rFonts w:asciiTheme="majorHAnsi" w:hAnsiTheme="majorHAnsi" w:cstheme="majorHAnsi"/>
          <w:b/>
        </w:rPr>
        <w:t>Discussion</w:t>
      </w:r>
      <w:r w:rsidR="00124CF5" w:rsidRPr="004F619D">
        <w:rPr>
          <w:rFonts w:asciiTheme="majorHAnsi" w:hAnsiTheme="majorHAnsi" w:cstheme="majorHAnsi"/>
          <w:b/>
        </w:rPr>
        <w:t xml:space="preserve"> </w:t>
      </w:r>
    </w:p>
    <w:p w14:paraId="45012FF2" w14:textId="719DE776" w:rsidR="00E420FA" w:rsidRPr="004F619D" w:rsidRDefault="00F0206A" w:rsidP="004F619D">
      <w:pPr>
        <w:rPr>
          <w:rFonts w:asciiTheme="majorHAnsi" w:hAnsiTheme="majorHAnsi" w:cstheme="majorHAnsi"/>
        </w:rPr>
      </w:pPr>
      <w:r w:rsidRPr="004F619D">
        <w:rPr>
          <w:rFonts w:asciiTheme="majorHAnsi" w:hAnsiTheme="majorHAnsi" w:cstheme="majorHAnsi"/>
        </w:rPr>
        <w:t xml:space="preserve">Taking into account the principles, </w:t>
      </w:r>
      <w:r w:rsidR="00980385" w:rsidRPr="004F619D">
        <w:rPr>
          <w:rFonts w:asciiTheme="majorHAnsi" w:hAnsiTheme="majorHAnsi" w:cstheme="majorHAnsi"/>
        </w:rPr>
        <w:t>beliefs</w:t>
      </w:r>
      <w:r w:rsidRPr="004F619D">
        <w:rPr>
          <w:rFonts w:asciiTheme="majorHAnsi" w:hAnsiTheme="majorHAnsi" w:cstheme="majorHAnsi"/>
        </w:rPr>
        <w:t xml:space="preserve">, </w:t>
      </w:r>
      <w:r w:rsidR="00980385" w:rsidRPr="004F619D">
        <w:rPr>
          <w:rFonts w:asciiTheme="majorHAnsi" w:hAnsiTheme="majorHAnsi" w:cstheme="majorHAnsi"/>
        </w:rPr>
        <w:t>and</w:t>
      </w:r>
      <w:r w:rsidRPr="004F619D">
        <w:rPr>
          <w:rFonts w:asciiTheme="majorHAnsi" w:hAnsiTheme="majorHAnsi" w:cstheme="majorHAnsi"/>
        </w:rPr>
        <w:t xml:space="preserve"> morals of the </w:t>
      </w:r>
      <w:r w:rsidR="00980385" w:rsidRPr="004F619D">
        <w:rPr>
          <w:rFonts w:asciiTheme="majorHAnsi" w:hAnsiTheme="majorHAnsi" w:cstheme="majorHAnsi"/>
        </w:rPr>
        <w:t>denominationalists</w:t>
      </w:r>
      <w:r w:rsidRPr="004F619D">
        <w:rPr>
          <w:rFonts w:asciiTheme="majorHAnsi" w:hAnsiTheme="majorHAnsi" w:cstheme="majorHAnsi"/>
        </w:rPr>
        <w:t xml:space="preserve">, there are some </w:t>
      </w:r>
      <w:r w:rsidR="00C85AD8" w:rsidRPr="004F619D">
        <w:rPr>
          <w:rFonts w:asciiTheme="majorHAnsi" w:hAnsiTheme="majorHAnsi" w:cstheme="majorHAnsi"/>
        </w:rPr>
        <w:t>orthodox practices</w:t>
      </w:r>
      <w:r w:rsidRPr="004F619D">
        <w:rPr>
          <w:rFonts w:asciiTheme="majorHAnsi" w:hAnsiTheme="majorHAnsi" w:cstheme="majorHAnsi"/>
        </w:rPr>
        <w:t xml:space="preserve"> that are </w:t>
      </w:r>
      <w:r w:rsidR="00980385" w:rsidRPr="004F619D">
        <w:rPr>
          <w:rFonts w:asciiTheme="majorHAnsi" w:hAnsiTheme="majorHAnsi" w:cstheme="majorHAnsi"/>
        </w:rPr>
        <w:t>associated</w:t>
      </w:r>
      <w:r w:rsidRPr="004F619D">
        <w:rPr>
          <w:rFonts w:asciiTheme="majorHAnsi" w:hAnsiTheme="majorHAnsi" w:cstheme="majorHAnsi"/>
        </w:rPr>
        <w:t xml:space="preserve"> with </w:t>
      </w:r>
      <w:r w:rsidR="00980385" w:rsidRPr="004F619D">
        <w:rPr>
          <w:rFonts w:asciiTheme="majorHAnsi" w:hAnsiTheme="majorHAnsi" w:cstheme="majorHAnsi"/>
        </w:rPr>
        <w:t>Christianity</w:t>
      </w:r>
      <w:r w:rsidRPr="004F619D">
        <w:rPr>
          <w:rFonts w:asciiTheme="majorHAnsi" w:hAnsiTheme="majorHAnsi" w:cstheme="majorHAnsi"/>
        </w:rPr>
        <w:t xml:space="preserve"> in the post-denominational </w:t>
      </w:r>
      <w:r w:rsidR="00980385" w:rsidRPr="004F619D">
        <w:rPr>
          <w:rFonts w:asciiTheme="majorHAnsi" w:hAnsiTheme="majorHAnsi" w:cstheme="majorHAnsi"/>
        </w:rPr>
        <w:t>generation</w:t>
      </w:r>
      <w:r w:rsidRPr="004F619D">
        <w:rPr>
          <w:rFonts w:asciiTheme="majorHAnsi" w:hAnsiTheme="majorHAnsi" w:cstheme="majorHAnsi"/>
        </w:rPr>
        <w:t xml:space="preserve">. </w:t>
      </w:r>
      <w:r w:rsidR="00980385" w:rsidRPr="004F619D">
        <w:rPr>
          <w:rFonts w:asciiTheme="majorHAnsi" w:hAnsiTheme="majorHAnsi" w:cstheme="majorHAnsi"/>
        </w:rPr>
        <w:t xml:space="preserve">There are different perceptions, methodologies and </w:t>
      </w:r>
      <w:r w:rsidR="004F619D" w:rsidRPr="004F619D">
        <w:rPr>
          <w:rFonts w:asciiTheme="majorHAnsi" w:hAnsiTheme="majorHAnsi" w:cstheme="majorHAnsi"/>
        </w:rPr>
        <w:t>conception that</w:t>
      </w:r>
      <w:r w:rsidR="00980385" w:rsidRPr="004F619D">
        <w:rPr>
          <w:rFonts w:asciiTheme="majorHAnsi" w:hAnsiTheme="majorHAnsi" w:cstheme="majorHAnsi"/>
        </w:rPr>
        <w:t xml:space="preserve"> are connected </w:t>
      </w:r>
      <w:r w:rsidR="00980385" w:rsidRPr="004F619D">
        <w:rPr>
          <w:rFonts w:asciiTheme="majorHAnsi" w:hAnsiTheme="majorHAnsi" w:cstheme="majorHAnsi"/>
        </w:rPr>
        <w:lastRenderedPageBreak/>
        <w:t>with these practices and these practices are defined and performed in different ways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(Murray </w:t>
      </w:r>
      <w:proofErr w:type="gramStart"/>
      <w:r w:rsidR="00C85AD8" w:rsidRPr="004F619D">
        <w:rPr>
          <w:rFonts w:asciiTheme="majorHAnsi" w:hAnsiTheme="majorHAnsi" w:cstheme="majorHAnsi"/>
          <w:shd w:val="clear" w:color="auto" w:fill="FFFFFF"/>
        </w:rPr>
        <w:t>et</w:t>
      </w:r>
      <w:proofErr w:type="gramEnd"/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, al.). </w:t>
      </w:r>
      <w:r w:rsidR="004F619D" w:rsidRPr="004F619D">
        <w:rPr>
          <w:rFonts w:asciiTheme="majorHAnsi" w:hAnsiTheme="majorHAnsi" w:cstheme="majorHAnsi"/>
        </w:rPr>
        <w:t>The point o</w:t>
      </w:r>
      <w:r w:rsidR="00980385" w:rsidRPr="004F619D">
        <w:rPr>
          <w:rFonts w:asciiTheme="majorHAnsi" w:hAnsiTheme="majorHAnsi" w:cstheme="majorHAnsi"/>
        </w:rPr>
        <w:t xml:space="preserve">f consideration is, these practices are holy messages that are given </w:t>
      </w:r>
      <w:r w:rsidR="004F619D" w:rsidRPr="004F619D">
        <w:rPr>
          <w:rFonts w:asciiTheme="majorHAnsi" w:hAnsiTheme="majorHAnsi" w:cstheme="majorHAnsi"/>
        </w:rPr>
        <w:t xml:space="preserve">in </w:t>
      </w:r>
      <w:r w:rsidR="00980385" w:rsidRPr="004F619D">
        <w:rPr>
          <w:rFonts w:asciiTheme="majorHAnsi" w:hAnsiTheme="majorHAnsi" w:cstheme="majorHAnsi"/>
        </w:rPr>
        <w:t xml:space="preserve">some practical format. </w:t>
      </w:r>
      <w:r w:rsidR="003F78CF" w:rsidRPr="004F619D">
        <w:rPr>
          <w:rFonts w:asciiTheme="majorHAnsi" w:hAnsiTheme="majorHAnsi" w:cstheme="majorHAnsi"/>
        </w:rPr>
        <w:t>These practices are baptism, d</w:t>
      </w:r>
      <w:r w:rsidRPr="004F619D">
        <w:rPr>
          <w:rFonts w:asciiTheme="majorHAnsi" w:hAnsiTheme="majorHAnsi" w:cstheme="majorHAnsi"/>
        </w:rPr>
        <w:t>i</w:t>
      </w:r>
      <w:r w:rsidRPr="004F619D">
        <w:rPr>
          <w:rFonts w:asciiTheme="majorHAnsi" w:hAnsiTheme="majorHAnsi" w:cstheme="majorHAnsi"/>
        </w:rPr>
        <w:t xml:space="preserve">fferent </w:t>
      </w:r>
      <w:r w:rsidR="003F78CF" w:rsidRPr="004F619D">
        <w:rPr>
          <w:rFonts w:asciiTheme="majorHAnsi" w:hAnsiTheme="majorHAnsi" w:cstheme="majorHAnsi"/>
        </w:rPr>
        <w:t xml:space="preserve">types of </w:t>
      </w:r>
      <w:r w:rsidRPr="004F619D">
        <w:rPr>
          <w:rFonts w:asciiTheme="majorHAnsi" w:hAnsiTheme="majorHAnsi" w:cstheme="majorHAnsi"/>
        </w:rPr>
        <w:t xml:space="preserve">prayers, </w:t>
      </w:r>
      <w:r w:rsidR="00980385" w:rsidRPr="004F619D">
        <w:rPr>
          <w:rFonts w:asciiTheme="majorHAnsi" w:hAnsiTheme="majorHAnsi" w:cstheme="majorHAnsi"/>
        </w:rPr>
        <w:t>the burial</w:t>
      </w:r>
      <w:r w:rsidRPr="004F619D">
        <w:rPr>
          <w:rFonts w:asciiTheme="majorHAnsi" w:hAnsiTheme="majorHAnsi" w:cstheme="majorHAnsi"/>
        </w:rPr>
        <w:t xml:space="preserve"> rites, </w:t>
      </w:r>
      <w:r w:rsidR="00980385" w:rsidRPr="004F619D">
        <w:rPr>
          <w:rFonts w:asciiTheme="majorHAnsi" w:hAnsiTheme="majorHAnsi" w:cstheme="majorHAnsi"/>
        </w:rPr>
        <w:t>religious</w:t>
      </w:r>
      <w:r w:rsidRPr="004F619D">
        <w:rPr>
          <w:rFonts w:asciiTheme="majorHAnsi" w:hAnsiTheme="majorHAnsi" w:cstheme="majorHAnsi"/>
        </w:rPr>
        <w:t xml:space="preserve"> education, </w:t>
      </w:r>
      <w:r w:rsidR="00980385" w:rsidRPr="004F619D">
        <w:rPr>
          <w:rFonts w:asciiTheme="majorHAnsi" w:hAnsiTheme="majorHAnsi" w:cstheme="majorHAnsi"/>
        </w:rPr>
        <w:t>and marriage</w:t>
      </w:r>
      <w:r w:rsidRPr="004F619D">
        <w:rPr>
          <w:rFonts w:asciiTheme="majorHAnsi" w:hAnsiTheme="majorHAnsi" w:cstheme="majorHAnsi"/>
        </w:rPr>
        <w:t xml:space="preserve"> rites. Many of the </w:t>
      </w:r>
      <w:r w:rsidR="00980385" w:rsidRPr="004F619D">
        <w:rPr>
          <w:rFonts w:asciiTheme="majorHAnsi" w:hAnsiTheme="majorHAnsi" w:cstheme="majorHAnsi"/>
        </w:rPr>
        <w:t>denominations</w:t>
      </w:r>
      <w:r w:rsidRPr="004F619D">
        <w:rPr>
          <w:rFonts w:asciiTheme="majorHAnsi" w:hAnsiTheme="majorHAnsi" w:cstheme="majorHAnsi"/>
        </w:rPr>
        <w:t xml:space="preserve"> have som</w:t>
      </w:r>
      <w:r w:rsidR="004F619D" w:rsidRPr="004F619D">
        <w:rPr>
          <w:rFonts w:asciiTheme="majorHAnsi" w:hAnsiTheme="majorHAnsi" w:cstheme="majorHAnsi"/>
        </w:rPr>
        <w:t xml:space="preserve">e ordained clergy and they have </w:t>
      </w:r>
      <w:r w:rsidR="00980385" w:rsidRPr="004F619D">
        <w:rPr>
          <w:rFonts w:asciiTheme="majorHAnsi" w:hAnsiTheme="majorHAnsi" w:cstheme="majorHAnsi"/>
        </w:rPr>
        <w:t>some</w:t>
      </w:r>
      <w:r w:rsidRPr="004F619D">
        <w:rPr>
          <w:rFonts w:asciiTheme="majorHAnsi" w:hAnsiTheme="majorHAnsi" w:cstheme="majorHAnsi"/>
        </w:rPr>
        <w:t xml:space="preserve"> worship services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(Percy </w:t>
      </w:r>
      <w:proofErr w:type="gramStart"/>
      <w:r w:rsidR="00C85AD8" w:rsidRPr="004F619D">
        <w:rPr>
          <w:rFonts w:asciiTheme="majorHAnsi" w:hAnsiTheme="majorHAnsi" w:cstheme="majorHAnsi"/>
          <w:shd w:val="clear" w:color="auto" w:fill="FFFFFF"/>
        </w:rPr>
        <w:t>et</w:t>
      </w:r>
      <w:proofErr w:type="gramEnd"/>
      <w:r w:rsidR="00C85AD8" w:rsidRPr="004F619D">
        <w:rPr>
          <w:rFonts w:asciiTheme="majorHAnsi" w:hAnsiTheme="majorHAnsi" w:cstheme="majorHAnsi"/>
          <w:shd w:val="clear" w:color="auto" w:fill="FFFFFF"/>
        </w:rPr>
        <w:t>, al.)</w:t>
      </w:r>
      <w:r w:rsidRPr="004F619D">
        <w:rPr>
          <w:rFonts w:asciiTheme="majorHAnsi" w:hAnsiTheme="majorHAnsi" w:cstheme="majorHAnsi"/>
        </w:rPr>
        <w:t xml:space="preserve">. </w:t>
      </w:r>
      <w:r w:rsidR="00980385" w:rsidRPr="004F619D">
        <w:rPr>
          <w:rFonts w:asciiTheme="majorHAnsi" w:hAnsiTheme="majorHAnsi" w:cstheme="majorHAnsi"/>
        </w:rPr>
        <w:t>Communal</w:t>
      </w:r>
      <w:r w:rsidR="00A1061B" w:rsidRPr="004F619D">
        <w:rPr>
          <w:rFonts w:asciiTheme="majorHAnsi" w:hAnsiTheme="majorHAnsi" w:cstheme="majorHAnsi"/>
        </w:rPr>
        <w:t xml:space="preserve"> worship refers to the </w:t>
      </w:r>
      <w:r w:rsidR="003666B7" w:rsidRPr="004F619D">
        <w:rPr>
          <w:rFonts w:asciiTheme="majorHAnsi" w:hAnsiTheme="majorHAnsi" w:cstheme="majorHAnsi"/>
        </w:rPr>
        <w:t xml:space="preserve">basic structure </w:t>
      </w:r>
      <w:r w:rsidR="00980385" w:rsidRPr="004F619D">
        <w:rPr>
          <w:rFonts w:asciiTheme="majorHAnsi" w:hAnsiTheme="majorHAnsi" w:cstheme="majorHAnsi"/>
        </w:rPr>
        <w:t>of Christian</w:t>
      </w:r>
      <w:r w:rsidR="003666B7" w:rsidRPr="004F619D">
        <w:rPr>
          <w:rFonts w:asciiTheme="majorHAnsi" w:hAnsiTheme="majorHAnsi" w:cstheme="majorHAnsi"/>
        </w:rPr>
        <w:t xml:space="preserve"> liturgical </w:t>
      </w:r>
      <w:r w:rsidR="00980385" w:rsidRPr="004F619D">
        <w:rPr>
          <w:rFonts w:asciiTheme="majorHAnsi" w:hAnsiTheme="majorHAnsi" w:cstheme="majorHAnsi"/>
        </w:rPr>
        <w:t>worship</w:t>
      </w:r>
      <w:r w:rsidR="003666B7" w:rsidRPr="004F619D">
        <w:rPr>
          <w:rFonts w:asciiTheme="majorHAnsi" w:hAnsiTheme="majorHAnsi" w:cstheme="majorHAnsi"/>
        </w:rPr>
        <w:t xml:space="preserve"> and it is </w:t>
      </w:r>
      <w:r w:rsidR="009345B0" w:rsidRPr="004F619D">
        <w:rPr>
          <w:rFonts w:asciiTheme="majorHAnsi" w:hAnsiTheme="majorHAnsi" w:cstheme="majorHAnsi"/>
        </w:rPr>
        <w:t xml:space="preserve">opposite </w:t>
      </w:r>
      <w:r w:rsidR="003666B7" w:rsidRPr="004F619D">
        <w:rPr>
          <w:rFonts w:asciiTheme="majorHAnsi" w:hAnsiTheme="majorHAnsi" w:cstheme="majorHAnsi"/>
        </w:rPr>
        <w:t xml:space="preserve">to the communal worship that is </w:t>
      </w:r>
      <w:r w:rsidR="00980385" w:rsidRPr="004F619D">
        <w:rPr>
          <w:rFonts w:asciiTheme="majorHAnsi" w:hAnsiTheme="majorHAnsi" w:cstheme="majorHAnsi"/>
        </w:rPr>
        <w:t>performed</w:t>
      </w:r>
      <w:r w:rsidR="003666B7" w:rsidRPr="004F619D">
        <w:rPr>
          <w:rFonts w:asciiTheme="majorHAnsi" w:hAnsiTheme="majorHAnsi" w:cstheme="majorHAnsi"/>
        </w:rPr>
        <w:t xml:space="preserve"> on </w:t>
      </w:r>
      <w:r w:rsidR="00980385" w:rsidRPr="004F619D">
        <w:rPr>
          <w:rFonts w:asciiTheme="majorHAnsi" w:hAnsiTheme="majorHAnsi" w:cstheme="majorHAnsi"/>
        </w:rPr>
        <w:t>Sunday</w:t>
      </w:r>
      <w:r w:rsidR="003666B7" w:rsidRPr="004F619D">
        <w:rPr>
          <w:rFonts w:asciiTheme="majorHAnsi" w:hAnsiTheme="majorHAnsi" w:cstheme="majorHAnsi"/>
        </w:rPr>
        <w:t xml:space="preserve">. </w:t>
      </w:r>
      <w:r w:rsidR="009345B0" w:rsidRPr="004F619D">
        <w:rPr>
          <w:rFonts w:asciiTheme="majorHAnsi" w:hAnsiTheme="majorHAnsi" w:cstheme="majorHAnsi"/>
        </w:rPr>
        <w:t xml:space="preserve">The </w:t>
      </w:r>
      <w:r w:rsidR="00980385" w:rsidRPr="004F619D">
        <w:rPr>
          <w:rFonts w:asciiTheme="majorHAnsi" w:hAnsiTheme="majorHAnsi" w:cstheme="majorHAnsi"/>
        </w:rPr>
        <w:t>worship</w:t>
      </w:r>
      <w:r w:rsidR="009345B0" w:rsidRPr="004F619D">
        <w:rPr>
          <w:rFonts w:asciiTheme="majorHAnsi" w:hAnsiTheme="majorHAnsi" w:cstheme="majorHAnsi"/>
        </w:rPr>
        <w:t xml:space="preserve"> or </w:t>
      </w:r>
      <w:r w:rsidR="00980385" w:rsidRPr="004F619D">
        <w:rPr>
          <w:rFonts w:asciiTheme="majorHAnsi" w:hAnsiTheme="majorHAnsi" w:cstheme="majorHAnsi"/>
        </w:rPr>
        <w:t>prayers</w:t>
      </w:r>
      <w:r w:rsidR="009345B0" w:rsidRPr="004F619D">
        <w:rPr>
          <w:rFonts w:asciiTheme="majorHAnsi" w:hAnsiTheme="majorHAnsi" w:cstheme="majorHAnsi"/>
        </w:rPr>
        <w:t xml:space="preserve"> are </w:t>
      </w:r>
      <w:r w:rsidR="00980385" w:rsidRPr="004F619D">
        <w:rPr>
          <w:rFonts w:asciiTheme="majorHAnsi" w:hAnsiTheme="majorHAnsi" w:cstheme="majorHAnsi"/>
        </w:rPr>
        <w:t>performed outside</w:t>
      </w:r>
      <w:r w:rsidR="009345B0" w:rsidRPr="004F619D">
        <w:rPr>
          <w:rFonts w:asciiTheme="majorHAnsi" w:hAnsiTheme="majorHAnsi" w:cstheme="majorHAnsi"/>
        </w:rPr>
        <w:t xml:space="preserve"> the Sunday setting, </w:t>
      </w:r>
      <w:r w:rsidR="00980385" w:rsidRPr="004F619D">
        <w:rPr>
          <w:rFonts w:asciiTheme="majorHAnsi" w:hAnsiTheme="majorHAnsi" w:cstheme="majorHAnsi"/>
        </w:rPr>
        <w:t>including</w:t>
      </w:r>
      <w:r w:rsidR="009345B0" w:rsidRPr="004F619D">
        <w:rPr>
          <w:rFonts w:asciiTheme="majorHAnsi" w:hAnsiTheme="majorHAnsi" w:cstheme="majorHAnsi"/>
        </w:rPr>
        <w:t xml:space="preserve"> </w:t>
      </w:r>
      <w:r w:rsidR="00980385" w:rsidRPr="004F619D">
        <w:rPr>
          <w:rFonts w:asciiTheme="majorHAnsi" w:hAnsiTheme="majorHAnsi" w:cstheme="majorHAnsi"/>
        </w:rPr>
        <w:t>scripture</w:t>
      </w:r>
      <w:r w:rsidR="009345B0" w:rsidRPr="004F619D">
        <w:rPr>
          <w:rFonts w:asciiTheme="majorHAnsi" w:hAnsiTheme="majorHAnsi" w:cstheme="majorHAnsi"/>
        </w:rPr>
        <w:t xml:space="preserve"> reading that is </w:t>
      </w:r>
      <w:r w:rsidR="00980385" w:rsidRPr="004F619D">
        <w:rPr>
          <w:rFonts w:asciiTheme="majorHAnsi" w:hAnsiTheme="majorHAnsi" w:cstheme="majorHAnsi"/>
        </w:rPr>
        <w:t>drawn</w:t>
      </w:r>
      <w:r w:rsidR="009345B0" w:rsidRPr="004F619D">
        <w:rPr>
          <w:rFonts w:asciiTheme="majorHAnsi" w:hAnsiTheme="majorHAnsi" w:cstheme="majorHAnsi"/>
        </w:rPr>
        <w:t xml:space="preserve"> from both Old and New Testaments </w:t>
      </w:r>
      <w:r w:rsidR="004F619D">
        <w:rPr>
          <w:rFonts w:asciiTheme="majorHAnsi" w:hAnsiTheme="majorHAnsi" w:cstheme="majorHAnsi"/>
        </w:rPr>
        <w:t>especially in reference to the G</w:t>
      </w:r>
      <w:r w:rsidR="009345B0" w:rsidRPr="004F619D">
        <w:rPr>
          <w:rFonts w:asciiTheme="majorHAnsi" w:hAnsiTheme="majorHAnsi" w:cstheme="majorHAnsi"/>
        </w:rPr>
        <w:t xml:space="preserve">ospel </w:t>
      </w:r>
      <w:r w:rsidR="00980385" w:rsidRPr="004F619D">
        <w:rPr>
          <w:rFonts w:asciiTheme="majorHAnsi" w:hAnsiTheme="majorHAnsi" w:cstheme="majorHAnsi"/>
        </w:rPr>
        <w:t>account</w:t>
      </w:r>
      <w:r w:rsidR="009345B0" w:rsidRPr="004F619D">
        <w:rPr>
          <w:rFonts w:asciiTheme="majorHAnsi" w:hAnsiTheme="majorHAnsi" w:cstheme="majorHAnsi"/>
        </w:rPr>
        <w:t xml:space="preserve">. </w:t>
      </w:r>
      <w:r w:rsidR="00980385" w:rsidRPr="004F619D">
        <w:rPr>
          <w:rFonts w:asciiTheme="majorHAnsi" w:hAnsiTheme="majorHAnsi" w:cstheme="majorHAnsi"/>
        </w:rPr>
        <w:t>This</w:t>
      </w:r>
      <w:r w:rsidR="009345B0" w:rsidRPr="004F619D">
        <w:rPr>
          <w:rFonts w:asciiTheme="majorHAnsi" w:hAnsiTheme="majorHAnsi" w:cstheme="majorHAnsi"/>
        </w:rPr>
        <w:t xml:space="preserve"> worship is </w:t>
      </w:r>
      <w:r w:rsidR="00980385" w:rsidRPr="004F619D">
        <w:rPr>
          <w:rFonts w:asciiTheme="majorHAnsi" w:hAnsiTheme="majorHAnsi" w:cstheme="majorHAnsi"/>
        </w:rPr>
        <w:t>offered on</w:t>
      </w:r>
      <w:r w:rsidR="009345B0" w:rsidRPr="004F619D">
        <w:rPr>
          <w:rFonts w:asciiTheme="majorHAnsi" w:hAnsiTheme="majorHAnsi" w:cstheme="majorHAnsi"/>
        </w:rPr>
        <w:t xml:space="preserve"> the annual cycles by using a book </w:t>
      </w:r>
      <w:r w:rsidR="00980385" w:rsidRPr="004F619D">
        <w:rPr>
          <w:rFonts w:asciiTheme="majorHAnsi" w:hAnsiTheme="majorHAnsi" w:cstheme="majorHAnsi"/>
        </w:rPr>
        <w:t>that</w:t>
      </w:r>
      <w:r w:rsidR="009345B0" w:rsidRPr="004F619D">
        <w:rPr>
          <w:rFonts w:asciiTheme="majorHAnsi" w:hAnsiTheme="majorHAnsi" w:cstheme="majorHAnsi"/>
        </w:rPr>
        <w:t xml:space="preserve"> </w:t>
      </w:r>
      <w:r w:rsidR="00980385" w:rsidRPr="004F619D">
        <w:rPr>
          <w:rFonts w:asciiTheme="majorHAnsi" w:hAnsiTheme="majorHAnsi" w:cstheme="majorHAnsi"/>
        </w:rPr>
        <w:t>is</w:t>
      </w:r>
      <w:r w:rsidR="009345B0" w:rsidRPr="004F619D">
        <w:rPr>
          <w:rFonts w:asciiTheme="majorHAnsi" w:hAnsiTheme="majorHAnsi" w:cstheme="majorHAnsi"/>
        </w:rPr>
        <w:t xml:space="preserve"> called lectionary</w:t>
      </w:r>
      <w:r w:rsidR="004F619D" w:rsidRPr="004F619D">
        <w:rPr>
          <w:rFonts w:asciiTheme="majorHAnsi" w:hAnsiTheme="majorHAnsi" w:cstheme="majorHAnsi"/>
          <w:shd w:val="clear" w:color="auto" w:fill="FFFFFF"/>
        </w:rPr>
        <w:t xml:space="preserve"> (Murray </w:t>
      </w:r>
      <w:proofErr w:type="gramStart"/>
      <w:r w:rsidR="004F619D" w:rsidRPr="004F619D">
        <w:rPr>
          <w:rFonts w:asciiTheme="majorHAnsi" w:hAnsiTheme="majorHAnsi" w:cstheme="majorHAnsi"/>
          <w:shd w:val="clear" w:color="auto" w:fill="FFFFFF"/>
        </w:rPr>
        <w:t>et</w:t>
      </w:r>
      <w:proofErr w:type="gramEnd"/>
      <w:r w:rsidR="004F619D" w:rsidRPr="004F619D">
        <w:rPr>
          <w:rFonts w:asciiTheme="majorHAnsi" w:hAnsiTheme="majorHAnsi" w:cstheme="majorHAnsi"/>
          <w:shd w:val="clear" w:color="auto" w:fill="FFFFFF"/>
        </w:rPr>
        <w:t>, al.).</w:t>
      </w:r>
      <w:r w:rsidR="009345B0" w:rsidRPr="004F619D">
        <w:rPr>
          <w:rFonts w:asciiTheme="majorHAnsi" w:hAnsiTheme="majorHAnsi" w:cstheme="majorHAnsi"/>
        </w:rPr>
        <w:t xml:space="preserve"> Other </w:t>
      </w:r>
      <w:r w:rsidR="00980385" w:rsidRPr="004F619D">
        <w:rPr>
          <w:rFonts w:asciiTheme="majorHAnsi" w:hAnsiTheme="majorHAnsi" w:cstheme="majorHAnsi"/>
        </w:rPr>
        <w:t>religious</w:t>
      </w:r>
      <w:r w:rsidR="009345B0" w:rsidRPr="004F619D">
        <w:rPr>
          <w:rFonts w:asciiTheme="majorHAnsi" w:hAnsiTheme="majorHAnsi" w:cstheme="majorHAnsi"/>
        </w:rPr>
        <w:t xml:space="preserve"> practices are </w:t>
      </w:r>
      <w:r w:rsidR="00980385" w:rsidRPr="004F619D">
        <w:rPr>
          <w:rFonts w:asciiTheme="majorHAnsi" w:hAnsiTheme="majorHAnsi" w:cstheme="majorHAnsi"/>
        </w:rPr>
        <w:t>congregational</w:t>
      </w:r>
      <w:r w:rsidR="009345B0" w:rsidRPr="004F619D">
        <w:rPr>
          <w:rFonts w:asciiTheme="majorHAnsi" w:hAnsiTheme="majorHAnsi" w:cstheme="majorHAnsi"/>
        </w:rPr>
        <w:t xml:space="preserve"> </w:t>
      </w:r>
      <w:r w:rsidR="00980385" w:rsidRPr="004F619D">
        <w:rPr>
          <w:rFonts w:asciiTheme="majorHAnsi" w:hAnsiTheme="majorHAnsi" w:cstheme="majorHAnsi"/>
        </w:rPr>
        <w:t>practices</w:t>
      </w:r>
      <w:r w:rsidR="009345B0" w:rsidRPr="004F619D">
        <w:rPr>
          <w:rFonts w:asciiTheme="majorHAnsi" w:hAnsiTheme="majorHAnsi" w:cstheme="majorHAnsi"/>
        </w:rPr>
        <w:t xml:space="preserve"> intercession, thanksgiving </w:t>
      </w:r>
      <w:r w:rsidR="00980385" w:rsidRPr="004F619D">
        <w:rPr>
          <w:rFonts w:asciiTheme="majorHAnsi" w:hAnsiTheme="majorHAnsi" w:cstheme="majorHAnsi"/>
        </w:rPr>
        <w:t>and other</w:t>
      </w:r>
      <w:r w:rsidR="009345B0" w:rsidRPr="004F619D">
        <w:rPr>
          <w:rFonts w:asciiTheme="majorHAnsi" w:hAnsiTheme="majorHAnsi" w:cstheme="majorHAnsi"/>
        </w:rPr>
        <w:t xml:space="preserve"> confessions that </w:t>
      </w:r>
      <w:r w:rsidR="00980385" w:rsidRPr="004F619D">
        <w:rPr>
          <w:rFonts w:asciiTheme="majorHAnsi" w:hAnsiTheme="majorHAnsi" w:cstheme="majorHAnsi"/>
        </w:rPr>
        <w:t>include</w:t>
      </w:r>
      <w:r w:rsidR="009345B0" w:rsidRPr="004F619D">
        <w:rPr>
          <w:rFonts w:asciiTheme="majorHAnsi" w:hAnsiTheme="majorHAnsi" w:cstheme="majorHAnsi"/>
        </w:rPr>
        <w:t xml:space="preserve"> different </w:t>
      </w:r>
      <w:r w:rsidR="00980385" w:rsidRPr="004F619D">
        <w:rPr>
          <w:rFonts w:asciiTheme="majorHAnsi" w:hAnsiTheme="majorHAnsi" w:cstheme="majorHAnsi"/>
        </w:rPr>
        <w:t>forms</w:t>
      </w:r>
      <w:r w:rsidR="009345B0" w:rsidRPr="004F619D">
        <w:rPr>
          <w:rFonts w:asciiTheme="majorHAnsi" w:hAnsiTheme="majorHAnsi" w:cstheme="majorHAnsi"/>
        </w:rPr>
        <w:t xml:space="preserve"> such as </w:t>
      </w:r>
      <w:r w:rsidR="00980385" w:rsidRPr="004F619D">
        <w:rPr>
          <w:rFonts w:asciiTheme="majorHAnsi" w:hAnsiTheme="majorHAnsi" w:cstheme="majorHAnsi"/>
        </w:rPr>
        <w:t>silent</w:t>
      </w:r>
      <w:r w:rsidR="009345B0" w:rsidRPr="004F619D">
        <w:rPr>
          <w:rFonts w:asciiTheme="majorHAnsi" w:hAnsiTheme="majorHAnsi" w:cstheme="majorHAnsi"/>
        </w:rPr>
        <w:t xml:space="preserve"> </w:t>
      </w:r>
      <w:r w:rsidR="00980385" w:rsidRPr="004F619D">
        <w:rPr>
          <w:rFonts w:asciiTheme="majorHAnsi" w:hAnsiTheme="majorHAnsi" w:cstheme="majorHAnsi"/>
        </w:rPr>
        <w:t>prayers</w:t>
      </w:r>
      <w:r w:rsidR="009345B0" w:rsidRPr="004F619D">
        <w:rPr>
          <w:rFonts w:asciiTheme="majorHAnsi" w:hAnsiTheme="majorHAnsi" w:cstheme="majorHAnsi"/>
        </w:rPr>
        <w:t xml:space="preserve">, </w:t>
      </w:r>
      <w:r w:rsidR="00980385" w:rsidRPr="004F619D">
        <w:rPr>
          <w:rFonts w:asciiTheme="majorHAnsi" w:hAnsiTheme="majorHAnsi" w:cstheme="majorHAnsi"/>
        </w:rPr>
        <w:t>recitations</w:t>
      </w:r>
      <w:r w:rsidR="009345B0" w:rsidRPr="004F619D">
        <w:rPr>
          <w:rFonts w:asciiTheme="majorHAnsi" w:hAnsiTheme="majorHAnsi" w:cstheme="majorHAnsi"/>
        </w:rPr>
        <w:t xml:space="preserve"> responsive prayer and some singing prayers. </w:t>
      </w:r>
      <w:r w:rsidR="00733671" w:rsidRPr="004F619D">
        <w:rPr>
          <w:rFonts w:asciiTheme="majorHAnsi" w:hAnsiTheme="majorHAnsi" w:cstheme="majorHAnsi"/>
        </w:rPr>
        <w:t xml:space="preserve">Another example of prayers is </w:t>
      </w:r>
      <w:r w:rsidR="00980385" w:rsidRPr="004F619D">
        <w:rPr>
          <w:rFonts w:asciiTheme="majorHAnsi" w:hAnsiTheme="majorHAnsi" w:cstheme="majorHAnsi"/>
        </w:rPr>
        <w:t>closed</w:t>
      </w:r>
      <w:r w:rsidR="00733671" w:rsidRPr="004F619D">
        <w:rPr>
          <w:rFonts w:asciiTheme="majorHAnsi" w:hAnsiTheme="majorHAnsi" w:cstheme="majorHAnsi"/>
        </w:rPr>
        <w:t xml:space="preserve"> communion. In these </w:t>
      </w:r>
      <w:r w:rsidR="00980385" w:rsidRPr="004F619D">
        <w:rPr>
          <w:rFonts w:asciiTheme="majorHAnsi" w:hAnsiTheme="majorHAnsi" w:cstheme="majorHAnsi"/>
        </w:rPr>
        <w:t>prayers</w:t>
      </w:r>
      <w:r w:rsidR="00733671" w:rsidRPr="004F619D">
        <w:rPr>
          <w:rFonts w:asciiTheme="majorHAnsi" w:hAnsiTheme="majorHAnsi" w:cstheme="majorHAnsi"/>
        </w:rPr>
        <w:t xml:space="preserve">, people unite and they offer communion to those who are gathered in the denomination or the other </w:t>
      </w:r>
      <w:r w:rsidR="00980385" w:rsidRPr="004F619D">
        <w:rPr>
          <w:rFonts w:asciiTheme="majorHAnsi" w:hAnsiTheme="majorHAnsi" w:cstheme="majorHAnsi"/>
        </w:rPr>
        <w:t>individual</w:t>
      </w:r>
      <w:r w:rsidR="00733671" w:rsidRPr="004F619D">
        <w:rPr>
          <w:rFonts w:asciiTheme="majorHAnsi" w:hAnsiTheme="majorHAnsi" w:cstheme="majorHAnsi"/>
        </w:rPr>
        <w:t xml:space="preserve"> church. </w:t>
      </w:r>
    </w:p>
    <w:p w14:paraId="25D2F2D6" w14:textId="4E7726EF" w:rsidR="00345CC8" w:rsidRPr="004F619D" w:rsidRDefault="00980385" w:rsidP="004F619D">
      <w:pPr>
        <w:rPr>
          <w:rFonts w:asciiTheme="majorHAnsi" w:hAnsiTheme="majorHAnsi" w:cstheme="majorHAnsi"/>
          <w:shd w:val="clear" w:color="auto" w:fill="FFFFFF"/>
        </w:rPr>
      </w:pPr>
      <w:r w:rsidRPr="004F619D">
        <w:rPr>
          <w:rFonts w:asciiTheme="majorHAnsi" w:hAnsiTheme="majorHAnsi" w:cstheme="majorHAnsi"/>
        </w:rPr>
        <w:t>Sacraments</w:t>
      </w:r>
      <w:r w:rsidR="00F0206A" w:rsidRPr="004F619D">
        <w:rPr>
          <w:rFonts w:asciiTheme="majorHAnsi" w:hAnsiTheme="majorHAnsi" w:cstheme="majorHAnsi"/>
        </w:rPr>
        <w:t xml:space="preserve"> are another orthodox practice that is known to be instituted by </w:t>
      </w:r>
      <w:r w:rsidRPr="004F619D">
        <w:rPr>
          <w:rFonts w:asciiTheme="majorHAnsi" w:hAnsiTheme="majorHAnsi" w:cstheme="majorHAnsi"/>
        </w:rPr>
        <w:t>Christ that</w:t>
      </w:r>
      <w:r w:rsidR="00F0206A" w:rsidRPr="004F619D">
        <w:rPr>
          <w:rFonts w:asciiTheme="majorHAnsi" w:hAnsiTheme="majorHAnsi" w:cstheme="majorHAnsi"/>
        </w:rPr>
        <w:t xml:space="preserve"> is known to </w:t>
      </w:r>
      <w:r w:rsidRPr="004F619D">
        <w:rPr>
          <w:rFonts w:asciiTheme="majorHAnsi" w:hAnsiTheme="majorHAnsi" w:cstheme="majorHAnsi"/>
        </w:rPr>
        <w:t>confer</w:t>
      </w:r>
      <w:r w:rsidR="00F0206A" w:rsidRPr="004F619D">
        <w:rPr>
          <w:rFonts w:asciiTheme="majorHAnsi" w:hAnsiTheme="majorHAnsi" w:cstheme="majorHAnsi"/>
        </w:rPr>
        <w:t xml:space="preserve"> grace </w:t>
      </w:r>
      <w:r w:rsidRPr="004F619D">
        <w:rPr>
          <w:rFonts w:asciiTheme="majorHAnsi" w:hAnsiTheme="majorHAnsi" w:cstheme="majorHAnsi"/>
        </w:rPr>
        <w:t>comprising</w:t>
      </w:r>
      <w:r w:rsidR="00F0206A" w:rsidRPr="004F619D">
        <w:rPr>
          <w:rFonts w:asciiTheme="majorHAnsi" w:hAnsiTheme="majorHAnsi" w:cstheme="majorHAnsi"/>
        </w:rPr>
        <w:t xml:space="preserve"> of some </w:t>
      </w:r>
      <w:r w:rsidRPr="004F619D">
        <w:rPr>
          <w:rFonts w:asciiTheme="majorHAnsi" w:hAnsiTheme="majorHAnsi" w:cstheme="majorHAnsi"/>
        </w:rPr>
        <w:t>sacred</w:t>
      </w:r>
      <w:r w:rsidR="00F0206A" w:rsidRPr="004F619D">
        <w:rPr>
          <w:rFonts w:asciiTheme="majorHAnsi" w:hAnsiTheme="majorHAnsi" w:cstheme="majorHAnsi"/>
        </w:rPr>
        <w:t xml:space="preserve"> mystery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(Kershner et al., pp.  290)</w:t>
      </w:r>
      <w:r w:rsidR="00C85AD8" w:rsidRPr="004F619D">
        <w:rPr>
          <w:rFonts w:asciiTheme="majorHAnsi" w:hAnsiTheme="majorHAnsi" w:cstheme="majorHAnsi"/>
        </w:rPr>
        <w:t xml:space="preserve">. </w:t>
      </w:r>
      <w:proofErr w:type="gramStart"/>
      <w:r w:rsidR="004F619D" w:rsidRPr="004F619D">
        <w:rPr>
          <w:rFonts w:asciiTheme="majorHAnsi" w:hAnsiTheme="majorHAnsi" w:cstheme="majorHAnsi"/>
        </w:rPr>
        <w:t>This</w:t>
      </w:r>
      <w:proofErr w:type="gramEnd"/>
      <w:r w:rsidR="00F0206A" w:rsidRPr="004F619D">
        <w:rPr>
          <w:rFonts w:asciiTheme="majorHAnsi" w:hAnsiTheme="majorHAnsi" w:cstheme="majorHAnsi"/>
        </w:rPr>
        <w:t xml:space="preserve"> term is derived </w:t>
      </w:r>
      <w:r w:rsidRPr="004F619D">
        <w:rPr>
          <w:rFonts w:asciiTheme="majorHAnsi" w:hAnsiTheme="majorHAnsi" w:cstheme="majorHAnsi"/>
        </w:rPr>
        <w:t>from the</w:t>
      </w:r>
      <w:r w:rsidR="003C1A9F" w:rsidRPr="004F619D">
        <w:rPr>
          <w:rFonts w:asciiTheme="majorHAnsi" w:hAnsiTheme="majorHAnsi" w:cstheme="majorHAnsi"/>
        </w:rPr>
        <w:t xml:space="preserve"> </w:t>
      </w:r>
      <w:r w:rsidRPr="004F619D">
        <w:rPr>
          <w:rFonts w:asciiTheme="majorHAnsi" w:hAnsiTheme="majorHAnsi" w:cstheme="majorHAnsi"/>
        </w:rPr>
        <w:t>Latin</w:t>
      </w:r>
      <w:r w:rsidR="003C1A9F" w:rsidRPr="004F619D">
        <w:rPr>
          <w:rFonts w:asciiTheme="majorHAnsi" w:hAnsiTheme="majorHAnsi" w:cstheme="majorHAnsi"/>
        </w:rPr>
        <w:t xml:space="preserve"> word </w:t>
      </w:r>
      <w:r w:rsidRPr="004F619D">
        <w:rPr>
          <w:rFonts w:asciiTheme="majorHAnsi" w:hAnsiTheme="majorHAnsi" w:cstheme="majorHAnsi"/>
        </w:rPr>
        <w:t>sacramental and</w:t>
      </w:r>
      <w:r w:rsidR="003C1A9F" w:rsidRPr="004F619D">
        <w:rPr>
          <w:rFonts w:asciiTheme="majorHAnsi" w:hAnsiTheme="majorHAnsi" w:cstheme="majorHAnsi"/>
        </w:rPr>
        <w:t xml:space="preserve"> it varies with the tradition. </w:t>
      </w:r>
      <w:r w:rsidR="00574A72" w:rsidRPr="004F619D">
        <w:rPr>
          <w:rFonts w:asciiTheme="majorHAnsi" w:hAnsiTheme="majorHAnsi" w:cstheme="majorHAnsi"/>
        </w:rPr>
        <w:t xml:space="preserve">The </w:t>
      </w:r>
      <w:r w:rsidRPr="004F619D">
        <w:rPr>
          <w:rFonts w:asciiTheme="majorHAnsi" w:hAnsiTheme="majorHAnsi" w:cstheme="majorHAnsi"/>
        </w:rPr>
        <w:t>major</w:t>
      </w:r>
      <w:r w:rsidR="00D80C18" w:rsidRPr="004F619D">
        <w:rPr>
          <w:rFonts w:asciiTheme="majorHAnsi" w:hAnsiTheme="majorHAnsi" w:cstheme="majorHAnsi"/>
        </w:rPr>
        <w:t xml:space="preserve"> </w:t>
      </w:r>
      <w:r w:rsidRPr="004F619D">
        <w:rPr>
          <w:rFonts w:asciiTheme="majorHAnsi" w:hAnsiTheme="majorHAnsi" w:cstheme="majorHAnsi"/>
        </w:rPr>
        <w:t>sacraments performed</w:t>
      </w:r>
      <w:r w:rsidR="00D80C18" w:rsidRPr="004F619D">
        <w:rPr>
          <w:rFonts w:asciiTheme="majorHAnsi" w:hAnsiTheme="majorHAnsi" w:cstheme="majorHAnsi"/>
        </w:rPr>
        <w:t xml:space="preserve"> by the </w:t>
      </w:r>
      <w:r w:rsidRPr="004F619D">
        <w:rPr>
          <w:rFonts w:asciiTheme="majorHAnsi" w:hAnsiTheme="majorHAnsi" w:cstheme="majorHAnsi"/>
        </w:rPr>
        <w:t>people</w:t>
      </w:r>
      <w:r w:rsidR="00D80C18" w:rsidRPr="004F619D">
        <w:rPr>
          <w:rFonts w:asciiTheme="majorHAnsi" w:hAnsiTheme="majorHAnsi" w:cstheme="majorHAnsi"/>
        </w:rPr>
        <w:t xml:space="preserve"> are Baptism and Eucharist. Other </w:t>
      </w:r>
      <w:r w:rsidRPr="004F619D">
        <w:rPr>
          <w:rFonts w:asciiTheme="majorHAnsi" w:hAnsiTheme="majorHAnsi" w:cstheme="majorHAnsi"/>
        </w:rPr>
        <w:t>major</w:t>
      </w:r>
      <w:r w:rsidR="00D80C18" w:rsidRPr="004F619D">
        <w:rPr>
          <w:rFonts w:asciiTheme="majorHAnsi" w:hAnsiTheme="majorHAnsi" w:cstheme="majorHAnsi"/>
        </w:rPr>
        <w:t xml:space="preserve"> </w:t>
      </w:r>
      <w:r w:rsidRPr="004F619D">
        <w:rPr>
          <w:rFonts w:asciiTheme="majorHAnsi" w:hAnsiTheme="majorHAnsi" w:cstheme="majorHAnsi"/>
        </w:rPr>
        <w:t>sacraments</w:t>
      </w:r>
      <w:r w:rsidR="00D80C18" w:rsidRPr="004F619D">
        <w:rPr>
          <w:rFonts w:asciiTheme="majorHAnsi" w:hAnsiTheme="majorHAnsi" w:cstheme="majorHAnsi"/>
        </w:rPr>
        <w:t xml:space="preserve"> are </w:t>
      </w:r>
      <w:r w:rsidRPr="004F619D">
        <w:rPr>
          <w:rFonts w:asciiTheme="majorHAnsi" w:hAnsiTheme="majorHAnsi" w:cstheme="majorHAnsi"/>
        </w:rPr>
        <w:t>Confirmation</w:t>
      </w:r>
      <w:r w:rsidR="00D80C18" w:rsidRPr="004F619D">
        <w:rPr>
          <w:rFonts w:asciiTheme="majorHAnsi" w:hAnsiTheme="majorHAnsi" w:cstheme="majorHAnsi"/>
        </w:rPr>
        <w:t xml:space="preserve"> </w:t>
      </w:r>
      <w:r w:rsidRPr="004F619D">
        <w:rPr>
          <w:rFonts w:asciiTheme="majorHAnsi" w:hAnsiTheme="majorHAnsi" w:cstheme="majorHAnsi"/>
        </w:rPr>
        <w:t>that</w:t>
      </w:r>
      <w:r w:rsidR="00D80C18" w:rsidRPr="004F619D">
        <w:rPr>
          <w:rFonts w:asciiTheme="majorHAnsi" w:hAnsiTheme="majorHAnsi" w:cstheme="majorHAnsi"/>
        </w:rPr>
        <w:t xml:space="preserve"> refers to the Chrismation, Ordination in the form of holy order, making confession </w:t>
      </w:r>
      <w:r w:rsidRPr="004F619D">
        <w:rPr>
          <w:rFonts w:asciiTheme="majorHAnsi" w:hAnsiTheme="majorHAnsi" w:cstheme="majorHAnsi"/>
        </w:rPr>
        <w:t>also</w:t>
      </w:r>
      <w:r w:rsidR="00D80C18" w:rsidRPr="004F619D">
        <w:rPr>
          <w:rFonts w:asciiTheme="majorHAnsi" w:hAnsiTheme="majorHAnsi" w:cstheme="majorHAnsi"/>
        </w:rPr>
        <w:t xml:space="preserve"> called penance and the </w:t>
      </w:r>
      <w:r w:rsidRPr="004F619D">
        <w:rPr>
          <w:rFonts w:asciiTheme="majorHAnsi" w:hAnsiTheme="majorHAnsi" w:cstheme="majorHAnsi"/>
        </w:rPr>
        <w:t>anointing</w:t>
      </w:r>
      <w:r w:rsidR="00D80C18" w:rsidRPr="004F619D">
        <w:rPr>
          <w:rFonts w:asciiTheme="majorHAnsi" w:hAnsiTheme="majorHAnsi" w:cstheme="majorHAnsi"/>
        </w:rPr>
        <w:t xml:space="preserve"> of the sick and matrimony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(Murray </w:t>
      </w:r>
      <w:proofErr w:type="gramStart"/>
      <w:r w:rsidR="00C85AD8" w:rsidRPr="004F619D">
        <w:rPr>
          <w:rFonts w:asciiTheme="majorHAnsi" w:hAnsiTheme="majorHAnsi" w:cstheme="majorHAnsi"/>
          <w:shd w:val="clear" w:color="auto" w:fill="FFFFFF"/>
        </w:rPr>
        <w:t>et</w:t>
      </w:r>
      <w:proofErr w:type="gramEnd"/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, al.). </w:t>
      </w:r>
      <w:r w:rsidR="00D80C18" w:rsidRPr="004F619D">
        <w:rPr>
          <w:rFonts w:asciiTheme="majorHAnsi" w:hAnsiTheme="majorHAnsi" w:cstheme="majorHAnsi"/>
        </w:rPr>
        <w:t xml:space="preserve">In total there are </w:t>
      </w:r>
      <w:r w:rsidRPr="004F619D">
        <w:rPr>
          <w:rFonts w:asciiTheme="majorHAnsi" w:hAnsiTheme="majorHAnsi" w:cstheme="majorHAnsi"/>
        </w:rPr>
        <w:t>seven</w:t>
      </w:r>
      <w:r w:rsidR="00D80C18" w:rsidRPr="004F619D">
        <w:rPr>
          <w:rFonts w:asciiTheme="majorHAnsi" w:hAnsiTheme="majorHAnsi" w:cstheme="majorHAnsi"/>
        </w:rPr>
        <w:t xml:space="preserve"> </w:t>
      </w:r>
      <w:r w:rsidRPr="004F619D">
        <w:rPr>
          <w:rFonts w:asciiTheme="majorHAnsi" w:hAnsiTheme="majorHAnsi" w:cstheme="majorHAnsi"/>
        </w:rPr>
        <w:t>sacraments</w:t>
      </w:r>
      <w:r w:rsidR="00D80C18" w:rsidRPr="004F619D">
        <w:rPr>
          <w:rFonts w:asciiTheme="majorHAnsi" w:hAnsiTheme="majorHAnsi" w:cstheme="majorHAnsi"/>
        </w:rPr>
        <w:t xml:space="preserve"> that are recognized by the church. Baptism is thought to communicate </w:t>
      </w:r>
      <w:r w:rsidR="003A49DA" w:rsidRPr="004F619D">
        <w:rPr>
          <w:rFonts w:asciiTheme="majorHAnsi" w:hAnsiTheme="majorHAnsi" w:cstheme="majorHAnsi"/>
        </w:rPr>
        <w:t xml:space="preserve">the </w:t>
      </w:r>
      <w:r w:rsidRPr="004F619D">
        <w:rPr>
          <w:rFonts w:asciiTheme="majorHAnsi" w:hAnsiTheme="majorHAnsi" w:cstheme="majorHAnsi"/>
        </w:rPr>
        <w:t>grace and</w:t>
      </w:r>
      <w:r w:rsidR="00D80C18" w:rsidRPr="004F619D">
        <w:rPr>
          <w:rFonts w:asciiTheme="majorHAnsi" w:hAnsiTheme="majorHAnsi" w:cstheme="majorHAnsi"/>
        </w:rPr>
        <w:t xml:space="preserve"> it is preferred for the communion of the ordinances. </w:t>
      </w:r>
      <w:r w:rsidR="00697EE8" w:rsidRPr="004F619D">
        <w:rPr>
          <w:rFonts w:asciiTheme="majorHAnsi" w:hAnsiTheme="majorHAnsi" w:cstheme="majorHAnsi"/>
        </w:rPr>
        <w:t xml:space="preserve"> </w:t>
      </w:r>
      <w:r w:rsidR="002847E4" w:rsidRPr="004F619D">
        <w:rPr>
          <w:rFonts w:asciiTheme="majorHAnsi" w:hAnsiTheme="majorHAnsi" w:cstheme="majorHAnsi"/>
        </w:rPr>
        <w:t xml:space="preserve">It is highlighted that the </w:t>
      </w:r>
      <w:r w:rsidRPr="004F619D">
        <w:rPr>
          <w:rFonts w:asciiTheme="majorHAnsi" w:hAnsiTheme="majorHAnsi" w:cstheme="majorHAnsi"/>
        </w:rPr>
        <w:t>sacraments</w:t>
      </w:r>
      <w:r w:rsidR="002847E4" w:rsidRPr="004F619D">
        <w:rPr>
          <w:rFonts w:asciiTheme="majorHAnsi" w:hAnsiTheme="majorHAnsi" w:cstheme="majorHAnsi"/>
        </w:rPr>
        <w:t xml:space="preserve"> play a </w:t>
      </w:r>
      <w:r w:rsidRPr="004F619D">
        <w:rPr>
          <w:rFonts w:asciiTheme="majorHAnsi" w:hAnsiTheme="majorHAnsi" w:cstheme="majorHAnsi"/>
        </w:rPr>
        <w:t>major</w:t>
      </w:r>
      <w:r w:rsidR="002847E4" w:rsidRPr="004F619D">
        <w:rPr>
          <w:rFonts w:asciiTheme="majorHAnsi" w:hAnsiTheme="majorHAnsi" w:cstheme="majorHAnsi"/>
        </w:rPr>
        <w:t xml:space="preserve"> </w:t>
      </w:r>
      <w:r w:rsidRPr="004F619D">
        <w:rPr>
          <w:rFonts w:asciiTheme="majorHAnsi" w:hAnsiTheme="majorHAnsi" w:cstheme="majorHAnsi"/>
        </w:rPr>
        <w:t>role</w:t>
      </w:r>
      <w:r w:rsidR="002847E4" w:rsidRPr="004F619D">
        <w:rPr>
          <w:rFonts w:asciiTheme="majorHAnsi" w:hAnsiTheme="majorHAnsi" w:cstheme="majorHAnsi"/>
        </w:rPr>
        <w:t xml:space="preserve"> in the purification of the souls of the people taking into account the </w:t>
      </w:r>
      <w:r w:rsidR="002847E4" w:rsidRPr="004F619D">
        <w:rPr>
          <w:rFonts w:asciiTheme="majorHAnsi" w:hAnsiTheme="majorHAnsi" w:cstheme="majorHAnsi"/>
        </w:rPr>
        <w:lastRenderedPageBreak/>
        <w:t xml:space="preserve">fact that these </w:t>
      </w:r>
      <w:r w:rsidRPr="004F619D">
        <w:rPr>
          <w:rFonts w:asciiTheme="majorHAnsi" w:hAnsiTheme="majorHAnsi" w:cstheme="majorHAnsi"/>
        </w:rPr>
        <w:t>sacraments</w:t>
      </w:r>
      <w:r w:rsidR="002847E4" w:rsidRPr="004F619D">
        <w:rPr>
          <w:rFonts w:asciiTheme="majorHAnsi" w:hAnsiTheme="majorHAnsi" w:cstheme="majorHAnsi"/>
        </w:rPr>
        <w:t xml:space="preserve"> were </w:t>
      </w:r>
      <w:r w:rsidRPr="004F619D">
        <w:rPr>
          <w:rFonts w:asciiTheme="majorHAnsi" w:hAnsiTheme="majorHAnsi" w:cstheme="majorHAnsi"/>
        </w:rPr>
        <w:t>meant</w:t>
      </w:r>
      <w:r w:rsidR="002847E4" w:rsidRPr="004F619D">
        <w:rPr>
          <w:rFonts w:asciiTheme="majorHAnsi" w:hAnsiTheme="majorHAnsi" w:cstheme="majorHAnsi"/>
        </w:rPr>
        <w:t xml:space="preserve"> to </w:t>
      </w:r>
      <w:r w:rsidRPr="004F619D">
        <w:rPr>
          <w:rFonts w:asciiTheme="majorHAnsi" w:hAnsiTheme="majorHAnsi" w:cstheme="majorHAnsi"/>
        </w:rPr>
        <w:t>bring</w:t>
      </w:r>
      <w:r w:rsidR="002847E4" w:rsidRPr="004F619D">
        <w:rPr>
          <w:rFonts w:asciiTheme="majorHAnsi" w:hAnsiTheme="majorHAnsi" w:cstheme="majorHAnsi"/>
        </w:rPr>
        <w:t xml:space="preserve"> people close to the </w:t>
      </w:r>
      <w:r w:rsidR="003A49DA" w:rsidRPr="004F619D">
        <w:rPr>
          <w:rFonts w:asciiTheme="majorHAnsi" w:hAnsiTheme="majorHAnsi" w:cstheme="majorHAnsi"/>
        </w:rPr>
        <w:t>superior authority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(Percy </w:t>
      </w:r>
      <w:proofErr w:type="gramStart"/>
      <w:r w:rsidR="00C85AD8" w:rsidRPr="004F619D">
        <w:rPr>
          <w:rFonts w:asciiTheme="majorHAnsi" w:hAnsiTheme="majorHAnsi" w:cstheme="majorHAnsi"/>
          <w:shd w:val="clear" w:color="auto" w:fill="FFFFFF"/>
        </w:rPr>
        <w:t>et</w:t>
      </w:r>
      <w:proofErr w:type="gramEnd"/>
      <w:r w:rsidR="00C85AD8" w:rsidRPr="004F619D">
        <w:rPr>
          <w:rFonts w:asciiTheme="majorHAnsi" w:hAnsiTheme="majorHAnsi" w:cstheme="majorHAnsi"/>
          <w:shd w:val="clear" w:color="auto" w:fill="FFFFFF"/>
        </w:rPr>
        <w:t>, al.)</w:t>
      </w:r>
      <w:r w:rsidR="003A49DA" w:rsidRPr="004F619D">
        <w:rPr>
          <w:rFonts w:asciiTheme="majorHAnsi" w:hAnsiTheme="majorHAnsi" w:cstheme="majorHAnsi"/>
        </w:rPr>
        <w:t xml:space="preserve">. </w:t>
      </w:r>
    </w:p>
    <w:p w14:paraId="7DFBFC8F" w14:textId="3612CE47" w:rsidR="003A49DA" w:rsidRPr="004F619D" w:rsidRDefault="00F0206A" w:rsidP="00C85AD8">
      <w:pPr>
        <w:rPr>
          <w:rFonts w:asciiTheme="majorHAnsi" w:hAnsiTheme="majorHAnsi" w:cstheme="majorHAnsi"/>
        </w:rPr>
      </w:pPr>
      <w:r w:rsidRPr="004F619D">
        <w:rPr>
          <w:rFonts w:asciiTheme="majorHAnsi" w:hAnsiTheme="majorHAnsi" w:cstheme="majorHAnsi"/>
        </w:rPr>
        <w:t xml:space="preserve"> The liturgical calendar is another </w:t>
      </w:r>
      <w:r w:rsidR="004F619D" w:rsidRPr="004F619D">
        <w:rPr>
          <w:rFonts w:asciiTheme="majorHAnsi" w:hAnsiTheme="majorHAnsi" w:cstheme="majorHAnsi"/>
        </w:rPr>
        <w:t>major orthodox practice performed</w:t>
      </w:r>
      <w:r w:rsidRPr="004F619D">
        <w:rPr>
          <w:rFonts w:asciiTheme="majorHAnsi" w:hAnsiTheme="majorHAnsi" w:cstheme="majorHAnsi"/>
        </w:rPr>
        <w:t xml:space="preserve"> by the Post-</w:t>
      </w:r>
      <w:r w:rsidR="00980385" w:rsidRPr="004F619D">
        <w:rPr>
          <w:rFonts w:asciiTheme="majorHAnsi" w:hAnsiTheme="majorHAnsi" w:cstheme="majorHAnsi"/>
        </w:rPr>
        <w:t>denominational</w:t>
      </w:r>
      <w:r w:rsidR="004F619D" w:rsidRPr="004F619D">
        <w:rPr>
          <w:rFonts w:asciiTheme="majorHAnsi" w:hAnsiTheme="majorHAnsi" w:cstheme="majorHAnsi"/>
        </w:rPr>
        <w:t xml:space="preserve"> generation</w:t>
      </w:r>
      <w:r w:rsidRPr="004F619D">
        <w:rPr>
          <w:rFonts w:asciiTheme="majorHAnsi" w:hAnsiTheme="majorHAnsi" w:cstheme="majorHAnsi"/>
        </w:rPr>
        <w:t xml:space="preserve">. It is quoted </w:t>
      </w:r>
      <w:r w:rsidR="00980385" w:rsidRPr="004F619D">
        <w:rPr>
          <w:rFonts w:asciiTheme="majorHAnsi" w:hAnsiTheme="majorHAnsi" w:cstheme="majorHAnsi"/>
        </w:rPr>
        <w:t>that</w:t>
      </w:r>
      <w:r w:rsidRPr="004F619D">
        <w:rPr>
          <w:rFonts w:asciiTheme="majorHAnsi" w:hAnsiTheme="majorHAnsi" w:cstheme="majorHAnsi"/>
        </w:rPr>
        <w:t xml:space="preserve"> the </w:t>
      </w:r>
      <w:r w:rsidR="00980385" w:rsidRPr="004F619D">
        <w:rPr>
          <w:rFonts w:asciiTheme="majorHAnsi" w:hAnsiTheme="majorHAnsi" w:cstheme="majorHAnsi"/>
        </w:rPr>
        <w:t>Catholics</w:t>
      </w:r>
      <w:r w:rsidRPr="004F619D">
        <w:rPr>
          <w:rFonts w:asciiTheme="majorHAnsi" w:hAnsiTheme="majorHAnsi" w:cstheme="majorHAnsi"/>
        </w:rPr>
        <w:t xml:space="preserve">, </w:t>
      </w:r>
      <w:r w:rsidR="00980385" w:rsidRPr="004F619D">
        <w:rPr>
          <w:rFonts w:asciiTheme="majorHAnsi" w:hAnsiTheme="majorHAnsi" w:cstheme="majorHAnsi"/>
        </w:rPr>
        <w:t>traditional</w:t>
      </w:r>
      <w:r w:rsidRPr="004F619D">
        <w:rPr>
          <w:rFonts w:asciiTheme="majorHAnsi" w:hAnsiTheme="majorHAnsi" w:cstheme="majorHAnsi"/>
        </w:rPr>
        <w:t xml:space="preserve"> protestants </w:t>
      </w:r>
      <w:r w:rsidR="00980385" w:rsidRPr="004F619D">
        <w:rPr>
          <w:rFonts w:asciiTheme="majorHAnsi" w:hAnsiTheme="majorHAnsi" w:cstheme="majorHAnsi"/>
        </w:rPr>
        <w:t>communities,</w:t>
      </w:r>
      <w:r w:rsidRPr="004F619D">
        <w:rPr>
          <w:rFonts w:asciiTheme="majorHAnsi" w:hAnsiTheme="majorHAnsi" w:cstheme="majorHAnsi"/>
        </w:rPr>
        <w:t xml:space="preserve"> Anglicans and </w:t>
      </w:r>
      <w:r w:rsidR="00980385" w:rsidRPr="004F619D">
        <w:rPr>
          <w:rFonts w:asciiTheme="majorHAnsi" w:hAnsiTheme="majorHAnsi" w:cstheme="majorHAnsi"/>
        </w:rPr>
        <w:t>Eastern</w:t>
      </w:r>
      <w:r w:rsidRPr="004F619D">
        <w:rPr>
          <w:rFonts w:asciiTheme="majorHAnsi" w:hAnsiTheme="majorHAnsi" w:cstheme="majorHAnsi"/>
        </w:rPr>
        <w:t xml:space="preserve"> </w:t>
      </w:r>
      <w:r w:rsidR="00980385" w:rsidRPr="004F619D">
        <w:rPr>
          <w:rFonts w:asciiTheme="majorHAnsi" w:hAnsiTheme="majorHAnsi" w:cstheme="majorHAnsi"/>
        </w:rPr>
        <w:t>Christians framed</w:t>
      </w:r>
      <w:r w:rsidRPr="004F619D">
        <w:rPr>
          <w:rFonts w:asciiTheme="majorHAnsi" w:hAnsiTheme="majorHAnsi" w:cstheme="majorHAnsi"/>
        </w:rPr>
        <w:t xml:space="preserve"> worship around the liturgical </w:t>
      </w:r>
      <w:r w:rsidR="00980385" w:rsidRPr="004F619D">
        <w:rPr>
          <w:rFonts w:asciiTheme="majorHAnsi" w:hAnsiTheme="majorHAnsi" w:cstheme="majorHAnsi"/>
        </w:rPr>
        <w:t>year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(Murray </w:t>
      </w:r>
      <w:proofErr w:type="gramStart"/>
      <w:r w:rsidR="00C85AD8" w:rsidRPr="004F619D">
        <w:rPr>
          <w:rFonts w:asciiTheme="majorHAnsi" w:hAnsiTheme="majorHAnsi" w:cstheme="majorHAnsi"/>
          <w:shd w:val="clear" w:color="auto" w:fill="FFFFFF"/>
        </w:rPr>
        <w:t>et</w:t>
      </w:r>
      <w:proofErr w:type="gramEnd"/>
      <w:r w:rsidR="00C85AD8" w:rsidRPr="004F619D">
        <w:rPr>
          <w:rFonts w:asciiTheme="majorHAnsi" w:hAnsiTheme="majorHAnsi" w:cstheme="majorHAnsi"/>
          <w:shd w:val="clear" w:color="auto" w:fill="FFFFFF"/>
        </w:rPr>
        <w:t>, al.)</w:t>
      </w:r>
      <w:r w:rsidRPr="004F619D">
        <w:rPr>
          <w:rFonts w:asciiTheme="majorHAnsi" w:hAnsiTheme="majorHAnsi" w:cstheme="majorHAnsi"/>
        </w:rPr>
        <w:t xml:space="preserve">. The liturgical cycle </w:t>
      </w:r>
      <w:r w:rsidR="00980385" w:rsidRPr="004F619D">
        <w:rPr>
          <w:rFonts w:asciiTheme="majorHAnsi" w:hAnsiTheme="majorHAnsi" w:cstheme="majorHAnsi"/>
        </w:rPr>
        <w:t>divides</w:t>
      </w:r>
      <w:r w:rsidRPr="004F619D">
        <w:rPr>
          <w:rFonts w:asciiTheme="majorHAnsi" w:hAnsiTheme="majorHAnsi" w:cstheme="majorHAnsi"/>
        </w:rPr>
        <w:t xml:space="preserve"> the </w:t>
      </w:r>
      <w:r w:rsidR="00980385" w:rsidRPr="004F619D">
        <w:rPr>
          <w:rFonts w:asciiTheme="majorHAnsi" w:hAnsiTheme="majorHAnsi" w:cstheme="majorHAnsi"/>
        </w:rPr>
        <w:t>year</w:t>
      </w:r>
      <w:r w:rsidRPr="004F619D">
        <w:rPr>
          <w:rFonts w:asciiTheme="majorHAnsi" w:hAnsiTheme="majorHAnsi" w:cstheme="majorHAnsi"/>
        </w:rPr>
        <w:t xml:space="preserve"> into some series of the season where each of the seasons </w:t>
      </w:r>
      <w:r w:rsidR="00980385" w:rsidRPr="004F619D">
        <w:rPr>
          <w:rFonts w:asciiTheme="majorHAnsi" w:hAnsiTheme="majorHAnsi" w:cstheme="majorHAnsi"/>
        </w:rPr>
        <w:t>has</w:t>
      </w:r>
      <w:r w:rsidRPr="004F619D">
        <w:rPr>
          <w:rFonts w:asciiTheme="majorHAnsi" w:hAnsiTheme="majorHAnsi" w:cstheme="majorHAnsi"/>
        </w:rPr>
        <w:t xml:space="preserve"> its theological emphasis and different modes of </w:t>
      </w:r>
      <w:r w:rsidR="00980385" w:rsidRPr="004F619D">
        <w:rPr>
          <w:rFonts w:asciiTheme="majorHAnsi" w:hAnsiTheme="majorHAnsi" w:cstheme="majorHAnsi"/>
        </w:rPr>
        <w:t>prayers that</w:t>
      </w:r>
      <w:r w:rsidRPr="004F619D">
        <w:rPr>
          <w:rFonts w:asciiTheme="majorHAnsi" w:hAnsiTheme="majorHAnsi" w:cstheme="majorHAnsi"/>
        </w:rPr>
        <w:t xml:space="preserve"> can be signified </w:t>
      </w:r>
      <w:r w:rsidR="00980385" w:rsidRPr="004F619D">
        <w:rPr>
          <w:rFonts w:asciiTheme="majorHAnsi" w:hAnsiTheme="majorHAnsi" w:cstheme="majorHAnsi"/>
        </w:rPr>
        <w:t>but</w:t>
      </w:r>
      <w:r w:rsidRPr="004F619D">
        <w:rPr>
          <w:rFonts w:asciiTheme="majorHAnsi" w:hAnsiTheme="majorHAnsi" w:cstheme="majorHAnsi"/>
        </w:rPr>
        <w:t xml:space="preserve"> the</w:t>
      </w:r>
      <w:r w:rsidR="004F619D" w:rsidRPr="004F619D">
        <w:rPr>
          <w:rFonts w:asciiTheme="majorHAnsi" w:hAnsiTheme="majorHAnsi" w:cstheme="majorHAnsi"/>
        </w:rPr>
        <w:t>re are</w:t>
      </w:r>
      <w:r w:rsidRPr="004F619D">
        <w:rPr>
          <w:rFonts w:asciiTheme="majorHAnsi" w:hAnsiTheme="majorHAnsi" w:cstheme="majorHAnsi"/>
        </w:rPr>
        <w:t xml:space="preserve"> different ways of coloring the </w:t>
      </w:r>
      <w:r w:rsidR="00C85AD8" w:rsidRPr="004F619D">
        <w:rPr>
          <w:rFonts w:asciiTheme="majorHAnsi" w:hAnsiTheme="majorHAnsi" w:cstheme="majorHAnsi"/>
        </w:rPr>
        <w:t>paramount’s</w:t>
      </w:r>
      <w:r w:rsidRPr="004F619D">
        <w:rPr>
          <w:rFonts w:asciiTheme="majorHAnsi" w:hAnsiTheme="majorHAnsi" w:cstheme="majorHAnsi"/>
        </w:rPr>
        <w:t xml:space="preserve"> and </w:t>
      </w:r>
      <w:r w:rsidR="004F619D" w:rsidRPr="004F619D">
        <w:rPr>
          <w:rFonts w:asciiTheme="majorHAnsi" w:hAnsiTheme="majorHAnsi" w:cstheme="majorHAnsi"/>
        </w:rPr>
        <w:t>wi</w:t>
      </w:r>
      <w:r w:rsidR="00980385" w:rsidRPr="004F619D">
        <w:rPr>
          <w:rFonts w:asciiTheme="majorHAnsi" w:hAnsiTheme="majorHAnsi" w:cstheme="majorHAnsi"/>
        </w:rPr>
        <w:t>de</w:t>
      </w:r>
      <w:r w:rsidRPr="004F619D">
        <w:rPr>
          <w:rFonts w:asciiTheme="majorHAnsi" w:hAnsiTheme="majorHAnsi" w:cstheme="majorHAnsi"/>
        </w:rPr>
        <w:t xml:space="preserve"> </w:t>
      </w:r>
      <w:r w:rsidR="00980385" w:rsidRPr="004F619D">
        <w:rPr>
          <w:rFonts w:asciiTheme="majorHAnsi" w:hAnsiTheme="majorHAnsi" w:cstheme="majorHAnsi"/>
        </w:rPr>
        <w:t>notes</w:t>
      </w:r>
      <w:r w:rsidRPr="004F619D">
        <w:rPr>
          <w:rFonts w:asciiTheme="majorHAnsi" w:hAnsiTheme="majorHAnsi" w:cstheme="majorHAnsi"/>
        </w:rPr>
        <w:t xml:space="preserve"> of the </w:t>
      </w:r>
      <w:r w:rsidR="00980385" w:rsidRPr="004F619D">
        <w:rPr>
          <w:rFonts w:asciiTheme="majorHAnsi" w:hAnsiTheme="majorHAnsi" w:cstheme="majorHAnsi"/>
        </w:rPr>
        <w:t>clergy</w:t>
      </w:r>
      <w:r w:rsidR="00D807D7">
        <w:rPr>
          <w:rFonts w:asciiTheme="majorHAnsi" w:hAnsiTheme="majorHAnsi" w:cstheme="majorHAnsi"/>
        </w:rPr>
        <w:t>. It also includes</w:t>
      </w:r>
      <w:r w:rsidRPr="004F619D">
        <w:rPr>
          <w:rFonts w:asciiTheme="majorHAnsi" w:hAnsiTheme="majorHAnsi" w:cstheme="majorHAnsi"/>
        </w:rPr>
        <w:t xml:space="preserve"> </w:t>
      </w:r>
      <w:r w:rsidR="00980385" w:rsidRPr="004F619D">
        <w:rPr>
          <w:rFonts w:asciiTheme="majorHAnsi" w:hAnsiTheme="majorHAnsi" w:cstheme="majorHAnsi"/>
        </w:rPr>
        <w:t>the</w:t>
      </w:r>
      <w:r w:rsidRPr="004F619D">
        <w:rPr>
          <w:rFonts w:asciiTheme="majorHAnsi" w:hAnsiTheme="majorHAnsi" w:cstheme="majorHAnsi"/>
        </w:rPr>
        <w:t xml:space="preserve"> modes of prayers and </w:t>
      </w:r>
      <w:r w:rsidR="00980385" w:rsidRPr="004F619D">
        <w:rPr>
          <w:rFonts w:asciiTheme="majorHAnsi" w:hAnsiTheme="majorHAnsi" w:cstheme="majorHAnsi"/>
        </w:rPr>
        <w:t>the themes</w:t>
      </w:r>
      <w:r w:rsidRPr="004F619D">
        <w:rPr>
          <w:rFonts w:asciiTheme="majorHAnsi" w:hAnsiTheme="majorHAnsi" w:cstheme="majorHAnsi"/>
        </w:rPr>
        <w:t xml:space="preserve"> that </w:t>
      </w:r>
      <w:r w:rsidR="00980385" w:rsidRPr="004F619D">
        <w:rPr>
          <w:rFonts w:asciiTheme="majorHAnsi" w:hAnsiTheme="majorHAnsi" w:cstheme="majorHAnsi"/>
        </w:rPr>
        <w:t>were</w:t>
      </w:r>
      <w:r w:rsidRPr="004F619D">
        <w:rPr>
          <w:rFonts w:asciiTheme="majorHAnsi" w:hAnsiTheme="majorHAnsi" w:cstheme="majorHAnsi"/>
        </w:rPr>
        <w:t xml:space="preserve"> used for the preaching of </w:t>
      </w:r>
      <w:r w:rsidR="00980385" w:rsidRPr="004F619D">
        <w:rPr>
          <w:rFonts w:asciiTheme="majorHAnsi" w:hAnsiTheme="majorHAnsi" w:cstheme="majorHAnsi"/>
        </w:rPr>
        <w:t>the scriptural</w:t>
      </w:r>
      <w:r w:rsidRPr="004F619D">
        <w:rPr>
          <w:rFonts w:asciiTheme="majorHAnsi" w:hAnsiTheme="majorHAnsi" w:cstheme="majorHAnsi"/>
        </w:rPr>
        <w:t xml:space="preserve"> readings and different </w:t>
      </w:r>
      <w:r w:rsidR="00980385" w:rsidRPr="004F619D">
        <w:rPr>
          <w:rFonts w:asciiTheme="majorHAnsi" w:hAnsiTheme="majorHAnsi" w:cstheme="majorHAnsi"/>
        </w:rPr>
        <w:t>theories</w:t>
      </w:r>
      <w:r w:rsidR="00D807D7">
        <w:rPr>
          <w:rFonts w:asciiTheme="majorHAnsi" w:hAnsiTheme="majorHAnsi" w:cstheme="majorHAnsi"/>
        </w:rPr>
        <w:t xml:space="preserve"> and religious actions</w:t>
      </w:r>
      <w:r w:rsidRPr="004F619D">
        <w:rPr>
          <w:rFonts w:asciiTheme="majorHAnsi" w:hAnsiTheme="majorHAnsi" w:cstheme="majorHAnsi"/>
        </w:rPr>
        <w:t xml:space="preserve"> that can be practiced either at the </w:t>
      </w:r>
      <w:r w:rsidR="00980385" w:rsidRPr="004F619D">
        <w:rPr>
          <w:rFonts w:asciiTheme="majorHAnsi" w:hAnsiTheme="majorHAnsi" w:cstheme="majorHAnsi"/>
        </w:rPr>
        <w:t>gathering</w:t>
      </w:r>
      <w:r w:rsidRPr="004F619D">
        <w:rPr>
          <w:rFonts w:asciiTheme="majorHAnsi" w:hAnsiTheme="majorHAnsi" w:cstheme="majorHAnsi"/>
        </w:rPr>
        <w:t xml:space="preserve"> </w:t>
      </w:r>
      <w:r w:rsidR="00D807D7">
        <w:rPr>
          <w:rFonts w:asciiTheme="majorHAnsi" w:hAnsiTheme="majorHAnsi" w:cstheme="majorHAnsi"/>
        </w:rPr>
        <w:t xml:space="preserve">or personally. The calendar is </w:t>
      </w:r>
      <w:r w:rsidR="00980385" w:rsidRPr="004F619D">
        <w:rPr>
          <w:rFonts w:asciiTheme="majorHAnsi" w:hAnsiTheme="majorHAnsi" w:cstheme="majorHAnsi"/>
        </w:rPr>
        <w:t>classified</w:t>
      </w:r>
      <w:r w:rsidRPr="004F619D">
        <w:rPr>
          <w:rFonts w:asciiTheme="majorHAnsi" w:hAnsiTheme="majorHAnsi" w:cstheme="majorHAnsi"/>
        </w:rPr>
        <w:t xml:space="preserve"> in the form of different events that were performed and the </w:t>
      </w:r>
      <w:r w:rsidR="00980385" w:rsidRPr="004F619D">
        <w:rPr>
          <w:rFonts w:asciiTheme="majorHAnsi" w:hAnsiTheme="majorHAnsi" w:cstheme="majorHAnsi"/>
        </w:rPr>
        <w:t>other actions that</w:t>
      </w:r>
      <w:r w:rsidRPr="004F619D">
        <w:rPr>
          <w:rFonts w:asciiTheme="majorHAnsi" w:hAnsiTheme="majorHAnsi" w:cstheme="majorHAnsi"/>
        </w:rPr>
        <w:t xml:space="preserve"> were </w:t>
      </w:r>
      <w:r w:rsidR="00980385" w:rsidRPr="004F619D">
        <w:rPr>
          <w:rFonts w:asciiTheme="majorHAnsi" w:hAnsiTheme="majorHAnsi" w:cstheme="majorHAnsi"/>
        </w:rPr>
        <w:t>meant</w:t>
      </w:r>
      <w:r w:rsidRPr="004F619D">
        <w:rPr>
          <w:rFonts w:asciiTheme="majorHAnsi" w:hAnsiTheme="majorHAnsi" w:cstheme="majorHAnsi"/>
        </w:rPr>
        <w:t xml:space="preserve"> for the solemnities, sain</w:t>
      </w:r>
      <w:r w:rsidRPr="004F619D">
        <w:rPr>
          <w:rFonts w:asciiTheme="majorHAnsi" w:hAnsiTheme="majorHAnsi" w:cstheme="majorHAnsi"/>
        </w:rPr>
        <w:t xml:space="preserve">ts, act of </w:t>
      </w:r>
      <w:r w:rsidR="00980385" w:rsidRPr="004F619D">
        <w:rPr>
          <w:rFonts w:asciiTheme="majorHAnsi" w:hAnsiTheme="majorHAnsi" w:cstheme="majorHAnsi"/>
        </w:rPr>
        <w:t>fasting</w:t>
      </w:r>
      <w:r w:rsidRPr="004F619D">
        <w:rPr>
          <w:rFonts w:asciiTheme="majorHAnsi" w:hAnsiTheme="majorHAnsi" w:cstheme="majorHAnsi"/>
        </w:rPr>
        <w:t xml:space="preserve"> and the </w:t>
      </w:r>
      <w:r w:rsidR="00980385" w:rsidRPr="004F619D">
        <w:rPr>
          <w:rFonts w:asciiTheme="majorHAnsi" w:hAnsiTheme="majorHAnsi" w:cstheme="majorHAnsi"/>
        </w:rPr>
        <w:t>actions</w:t>
      </w:r>
      <w:r w:rsidRPr="004F619D">
        <w:rPr>
          <w:rFonts w:asciiTheme="majorHAnsi" w:hAnsiTheme="majorHAnsi" w:cstheme="majorHAnsi"/>
        </w:rPr>
        <w:t xml:space="preserve"> of commemorating the saints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(Murray </w:t>
      </w:r>
      <w:proofErr w:type="gramStart"/>
      <w:r w:rsidR="00C85AD8" w:rsidRPr="004F619D">
        <w:rPr>
          <w:rFonts w:asciiTheme="majorHAnsi" w:hAnsiTheme="majorHAnsi" w:cstheme="majorHAnsi"/>
          <w:shd w:val="clear" w:color="auto" w:fill="FFFFFF"/>
        </w:rPr>
        <w:t>et</w:t>
      </w:r>
      <w:proofErr w:type="gramEnd"/>
      <w:r w:rsidR="00C85AD8" w:rsidRPr="004F619D">
        <w:rPr>
          <w:rFonts w:asciiTheme="majorHAnsi" w:hAnsiTheme="majorHAnsi" w:cstheme="majorHAnsi"/>
          <w:shd w:val="clear" w:color="auto" w:fill="FFFFFF"/>
        </w:rPr>
        <w:t>, al.)</w:t>
      </w:r>
      <w:r w:rsidRPr="004F619D">
        <w:rPr>
          <w:rFonts w:asciiTheme="majorHAnsi" w:hAnsiTheme="majorHAnsi" w:cstheme="majorHAnsi"/>
        </w:rPr>
        <w:t xml:space="preserve">. </w:t>
      </w:r>
    </w:p>
    <w:p w14:paraId="2FDBF3E4" w14:textId="5B0B48A5" w:rsidR="00B463BA" w:rsidRPr="004F619D" w:rsidRDefault="00F0206A" w:rsidP="004F619D">
      <w:pPr>
        <w:rPr>
          <w:rFonts w:asciiTheme="majorHAnsi" w:hAnsiTheme="majorHAnsi" w:cstheme="majorHAnsi"/>
          <w:shd w:val="clear" w:color="auto" w:fill="FFFFFF"/>
        </w:rPr>
      </w:pPr>
      <w:r w:rsidRPr="004F619D">
        <w:rPr>
          <w:rFonts w:asciiTheme="majorHAnsi" w:hAnsiTheme="majorHAnsi" w:cstheme="majorHAnsi"/>
        </w:rPr>
        <w:t xml:space="preserve">The orthodox Christian practices </w:t>
      </w:r>
      <w:r w:rsidR="00980385" w:rsidRPr="004F619D">
        <w:rPr>
          <w:rFonts w:asciiTheme="majorHAnsi" w:hAnsiTheme="majorHAnsi" w:cstheme="majorHAnsi"/>
        </w:rPr>
        <w:t>also</w:t>
      </w:r>
      <w:r w:rsidRPr="004F619D">
        <w:rPr>
          <w:rFonts w:asciiTheme="majorHAnsi" w:hAnsiTheme="majorHAnsi" w:cstheme="majorHAnsi"/>
        </w:rPr>
        <w:t xml:space="preserve"> include the usage of </w:t>
      </w:r>
      <w:r w:rsidR="00980385" w:rsidRPr="004F619D">
        <w:rPr>
          <w:rFonts w:asciiTheme="majorHAnsi" w:hAnsiTheme="majorHAnsi" w:cstheme="majorHAnsi"/>
        </w:rPr>
        <w:t>different</w:t>
      </w:r>
      <w:r w:rsidRPr="004F619D">
        <w:rPr>
          <w:rFonts w:asciiTheme="majorHAnsi" w:hAnsiTheme="majorHAnsi" w:cstheme="majorHAnsi"/>
        </w:rPr>
        <w:t xml:space="preserve"> </w:t>
      </w:r>
      <w:r w:rsidR="00980385" w:rsidRPr="004F619D">
        <w:rPr>
          <w:rFonts w:asciiTheme="majorHAnsi" w:hAnsiTheme="majorHAnsi" w:cstheme="majorHAnsi"/>
        </w:rPr>
        <w:t>types</w:t>
      </w:r>
      <w:r w:rsidRPr="004F619D">
        <w:rPr>
          <w:rFonts w:asciiTheme="majorHAnsi" w:hAnsiTheme="majorHAnsi" w:cstheme="majorHAnsi"/>
        </w:rPr>
        <w:t xml:space="preserve"> </w:t>
      </w:r>
      <w:r w:rsidR="00980385" w:rsidRPr="004F619D">
        <w:rPr>
          <w:rFonts w:asciiTheme="majorHAnsi" w:hAnsiTheme="majorHAnsi" w:cstheme="majorHAnsi"/>
        </w:rPr>
        <w:t>of</w:t>
      </w:r>
      <w:r w:rsidRPr="004F619D">
        <w:rPr>
          <w:rFonts w:asciiTheme="majorHAnsi" w:hAnsiTheme="majorHAnsi" w:cstheme="majorHAnsi"/>
        </w:rPr>
        <w:t xml:space="preserve"> symbols. </w:t>
      </w:r>
      <w:r w:rsidR="00980385" w:rsidRPr="004F619D">
        <w:rPr>
          <w:rFonts w:asciiTheme="majorHAnsi" w:hAnsiTheme="majorHAnsi" w:cstheme="majorHAnsi"/>
        </w:rPr>
        <w:t>Although</w:t>
      </w:r>
      <w:r w:rsidRPr="004F619D">
        <w:rPr>
          <w:rFonts w:asciiTheme="majorHAnsi" w:hAnsiTheme="majorHAnsi" w:cstheme="majorHAnsi"/>
        </w:rPr>
        <w:t xml:space="preserve"> the basic essence of the denomination is void of any kind of figurative </w:t>
      </w:r>
      <w:r w:rsidR="00980385" w:rsidRPr="004F619D">
        <w:rPr>
          <w:rFonts w:asciiTheme="majorHAnsi" w:hAnsiTheme="majorHAnsi" w:cstheme="majorHAnsi"/>
        </w:rPr>
        <w:t>language</w:t>
      </w:r>
      <w:r w:rsidRPr="004F619D">
        <w:rPr>
          <w:rFonts w:asciiTheme="majorHAnsi" w:hAnsiTheme="majorHAnsi" w:cstheme="majorHAnsi"/>
        </w:rPr>
        <w:t xml:space="preserve"> of symbols st</w:t>
      </w:r>
      <w:r w:rsidRPr="004F619D">
        <w:rPr>
          <w:rFonts w:asciiTheme="majorHAnsi" w:hAnsiTheme="majorHAnsi" w:cstheme="majorHAnsi"/>
        </w:rPr>
        <w:t xml:space="preserve">ill there are some </w:t>
      </w:r>
      <w:r w:rsidR="00980385" w:rsidRPr="004F619D">
        <w:rPr>
          <w:rFonts w:asciiTheme="majorHAnsi" w:hAnsiTheme="majorHAnsi" w:cstheme="majorHAnsi"/>
        </w:rPr>
        <w:t>prominent</w:t>
      </w:r>
      <w:r w:rsidRPr="004F619D">
        <w:rPr>
          <w:rFonts w:asciiTheme="majorHAnsi" w:hAnsiTheme="majorHAnsi" w:cstheme="majorHAnsi"/>
        </w:rPr>
        <w:t xml:space="preserve"> and universal symbols that </w:t>
      </w:r>
      <w:r w:rsidR="00980385" w:rsidRPr="004F619D">
        <w:rPr>
          <w:rFonts w:asciiTheme="majorHAnsi" w:hAnsiTheme="majorHAnsi" w:cstheme="majorHAnsi"/>
        </w:rPr>
        <w:t>are</w:t>
      </w:r>
      <w:r w:rsidRPr="004F619D">
        <w:rPr>
          <w:rFonts w:asciiTheme="majorHAnsi" w:hAnsiTheme="majorHAnsi" w:cstheme="majorHAnsi"/>
        </w:rPr>
        <w:t xml:space="preserve"> used to </w:t>
      </w:r>
      <w:r w:rsidR="00980385" w:rsidRPr="004F619D">
        <w:rPr>
          <w:rFonts w:asciiTheme="majorHAnsi" w:hAnsiTheme="majorHAnsi" w:cstheme="majorHAnsi"/>
        </w:rPr>
        <w:t>connote</w:t>
      </w:r>
      <w:r w:rsidRPr="004F619D">
        <w:rPr>
          <w:rFonts w:asciiTheme="majorHAnsi" w:hAnsiTheme="majorHAnsi" w:cstheme="majorHAnsi"/>
        </w:rPr>
        <w:t xml:space="preserve"> some </w:t>
      </w:r>
      <w:r w:rsidR="00980385" w:rsidRPr="004F619D">
        <w:rPr>
          <w:rFonts w:asciiTheme="majorHAnsi" w:hAnsiTheme="majorHAnsi" w:cstheme="majorHAnsi"/>
        </w:rPr>
        <w:t>religious</w:t>
      </w:r>
      <w:r w:rsidRPr="004F619D">
        <w:rPr>
          <w:rFonts w:asciiTheme="majorHAnsi" w:hAnsiTheme="majorHAnsi" w:cstheme="majorHAnsi"/>
        </w:rPr>
        <w:t xml:space="preserve"> </w:t>
      </w:r>
      <w:r w:rsidR="00980385" w:rsidRPr="004F619D">
        <w:rPr>
          <w:rFonts w:asciiTheme="majorHAnsi" w:hAnsiTheme="majorHAnsi" w:cstheme="majorHAnsi"/>
        </w:rPr>
        <w:t>associations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(Kershner et al., pp.  290)</w:t>
      </w:r>
      <w:r w:rsidRPr="004F619D">
        <w:rPr>
          <w:rFonts w:asciiTheme="majorHAnsi" w:hAnsiTheme="majorHAnsi" w:cstheme="majorHAnsi"/>
        </w:rPr>
        <w:t xml:space="preserve">. </w:t>
      </w:r>
      <w:proofErr w:type="gramStart"/>
      <w:r w:rsidRPr="004F619D">
        <w:rPr>
          <w:rFonts w:asciiTheme="majorHAnsi" w:hAnsiTheme="majorHAnsi" w:cstheme="majorHAnsi"/>
        </w:rPr>
        <w:t>An</w:t>
      </w:r>
      <w:proofErr w:type="gramEnd"/>
      <w:r w:rsidRPr="004F619D">
        <w:rPr>
          <w:rFonts w:asciiTheme="majorHAnsi" w:hAnsiTheme="majorHAnsi" w:cstheme="majorHAnsi"/>
        </w:rPr>
        <w:t xml:space="preserve"> example </w:t>
      </w:r>
      <w:r w:rsidR="00980385" w:rsidRPr="004F619D">
        <w:rPr>
          <w:rFonts w:asciiTheme="majorHAnsi" w:hAnsiTheme="majorHAnsi" w:cstheme="majorHAnsi"/>
        </w:rPr>
        <w:t>of</w:t>
      </w:r>
      <w:r w:rsidRPr="004F619D">
        <w:rPr>
          <w:rFonts w:asciiTheme="majorHAnsi" w:hAnsiTheme="majorHAnsi" w:cstheme="majorHAnsi"/>
        </w:rPr>
        <w:t xml:space="preserve"> these symbols is the cross sign </w:t>
      </w:r>
      <w:r w:rsidR="00980385" w:rsidRPr="004F619D">
        <w:rPr>
          <w:rFonts w:asciiTheme="majorHAnsi" w:hAnsiTheme="majorHAnsi" w:cstheme="majorHAnsi"/>
        </w:rPr>
        <w:t>that is</w:t>
      </w:r>
      <w:r w:rsidRPr="004F619D">
        <w:rPr>
          <w:rFonts w:asciiTheme="majorHAnsi" w:hAnsiTheme="majorHAnsi" w:cstheme="majorHAnsi"/>
        </w:rPr>
        <w:t xml:space="preserve"> one of the most recognized symbols of this world and it was used in the earlier times till now. A</w:t>
      </w:r>
      <w:r w:rsidRPr="004F619D">
        <w:rPr>
          <w:rFonts w:asciiTheme="majorHAnsi" w:hAnsiTheme="majorHAnsi" w:cstheme="majorHAnsi"/>
        </w:rPr>
        <w:t xml:space="preserve">nother association of </w:t>
      </w:r>
      <w:r w:rsidR="004F619D" w:rsidRPr="004F619D">
        <w:rPr>
          <w:rFonts w:asciiTheme="majorHAnsi" w:hAnsiTheme="majorHAnsi" w:cstheme="majorHAnsi"/>
        </w:rPr>
        <w:t>symbol is the use of signs of</w:t>
      </w:r>
      <w:r w:rsidRPr="004F619D">
        <w:rPr>
          <w:rFonts w:asciiTheme="majorHAnsi" w:hAnsiTheme="majorHAnsi" w:cstheme="majorHAnsi"/>
        </w:rPr>
        <w:t xml:space="preserve"> a </w:t>
      </w:r>
      <w:r w:rsidR="00980385" w:rsidRPr="004F619D">
        <w:rPr>
          <w:rFonts w:asciiTheme="majorHAnsi" w:hAnsiTheme="majorHAnsi" w:cstheme="majorHAnsi"/>
        </w:rPr>
        <w:t>fish or</w:t>
      </w:r>
      <w:r w:rsidRPr="004F619D">
        <w:rPr>
          <w:rFonts w:asciiTheme="majorHAnsi" w:hAnsiTheme="majorHAnsi" w:cstheme="majorHAnsi"/>
        </w:rPr>
        <w:t xml:space="preserve"> ichthys that seemed to be given </w:t>
      </w:r>
      <w:r w:rsidR="00980385" w:rsidRPr="004F619D">
        <w:rPr>
          <w:rFonts w:asciiTheme="majorHAnsi" w:hAnsiTheme="majorHAnsi" w:cstheme="majorHAnsi"/>
        </w:rPr>
        <w:t>first</w:t>
      </w:r>
      <w:r w:rsidRPr="004F619D">
        <w:rPr>
          <w:rFonts w:asciiTheme="majorHAnsi" w:hAnsiTheme="majorHAnsi" w:cstheme="majorHAnsi"/>
        </w:rPr>
        <w:t xml:space="preserve"> ranking and </w:t>
      </w:r>
      <w:r w:rsidR="00980385" w:rsidRPr="004F619D">
        <w:rPr>
          <w:rFonts w:asciiTheme="majorHAnsi" w:hAnsiTheme="majorHAnsi" w:cstheme="majorHAnsi"/>
        </w:rPr>
        <w:t>significance</w:t>
      </w:r>
      <w:r w:rsidRPr="004F619D">
        <w:rPr>
          <w:rFonts w:asciiTheme="majorHAnsi" w:hAnsiTheme="majorHAnsi" w:cstheme="majorHAnsi"/>
        </w:rPr>
        <w:t xml:space="preserve"> in the monumental sources such as tombs that existed in the 2 century. </w:t>
      </w:r>
      <w:r w:rsidR="00094DCD" w:rsidRPr="004F619D">
        <w:rPr>
          <w:rFonts w:asciiTheme="majorHAnsi" w:hAnsiTheme="majorHAnsi" w:cstheme="majorHAnsi"/>
        </w:rPr>
        <w:t xml:space="preserve">Other major symbols are the symbol of the dove, the </w:t>
      </w:r>
      <w:r w:rsidR="00980385" w:rsidRPr="004F619D">
        <w:rPr>
          <w:rFonts w:asciiTheme="majorHAnsi" w:hAnsiTheme="majorHAnsi" w:cstheme="majorHAnsi"/>
        </w:rPr>
        <w:t>sacrificial</w:t>
      </w:r>
      <w:r w:rsidR="00094DCD" w:rsidRPr="004F619D">
        <w:rPr>
          <w:rFonts w:asciiTheme="majorHAnsi" w:hAnsiTheme="majorHAnsi" w:cstheme="majorHAnsi"/>
        </w:rPr>
        <w:t xml:space="preserve"> </w:t>
      </w:r>
      <w:r w:rsidR="00980385" w:rsidRPr="004F619D">
        <w:rPr>
          <w:rFonts w:asciiTheme="majorHAnsi" w:hAnsiTheme="majorHAnsi" w:cstheme="majorHAnsi"/>
        </w:rPr>
        <w:t>lamb</w:t>
      </w:r>
      <w:r w:rsidR="00094DCD" w:rsidRPr="004F619D">
        <w:rPr>
          <w:rFonts w:asciiTheme="majorHAnsi" w:hAnsiTheme="majorHAnsi" w:cstheme="majorHAnsi"/>
        </w:rPr>
        <w:t xml:space="preserve"> and the symbol </w:t>
      </w:r>
      <w:r w:rsidR="00980385" w:rsidRPr="004F619D">
        <w:rPr>
          <w:rFonts w:asciiTheme="majorHAnsi" w:hAnsiTheme="majorHAnsi" w:cstheme="majorHAnsi"/>
        </w:rPr>
        <w:t>of</w:t>
      </w:r>
      <w:r w:rsidR="00094DCD" w:rsidRPr="004F619D">
        <w:rPr>
          <w:rFonts w:asciiTheme="majorHAnsi" w:hAnsiTheme="majorHAnsi" w:cstheme="majorHAnsi"/>
        </w:rPr>
        <w:t xml:space="preserve"> the vine, </w:t>
      </w:r>
      <w:r w:rsidR="00C85AD8" w:rsidRPr="004F619D">
        <w:rPr>
          <w:rFonts w:asciiTheme="majorHAnsi" w:hAnsiTheme="majorHAnsi" w:cstheme="majorHAnsi"/>
        </w:rPr>
        <w:t>etc.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(Kershner et al., pp.  290)</w:t>
      </w:r>
      <w:r w:rsidR="00094DCD" w:rsidRPr="004F619D">
        <w:rPr>
          <w:rFonts w:asciiTheme="majorHAnsi" w:hAnsiTheme="majorHAnsi" w:cstheme="majorHAnsi"/>
        </w:rPr>
        <w:t xml:space="preserve">.  </w:t>
      </w:r>
    </w:p>
    <w:p w14:paraId="0E8AA01F" w14:textId="7651C0DB" w:rsidR="00094DCD" w:rsidRPr="004F619D" w:rsidRDefault="00F0206A" w:rsidP="004F619D">
      <w:pPr>
        <w:rPr>
          <w:rFonts w:asciiTheme="majorHAnsi" w:hAnsiTheme="majorHAnsi" w:cstheme="majorHAnsi"/>
          <w:shd w:val="clear" w:color="auto" w:fill="FFFFFF"/>
        </w:rPr>
      </w:pPr>
      <w:r w:rsidRPr="004F619D">
        <w:rPr>
          <w:rFonts w:asciiTheme="majorHAnsi" w:hAnsiTheme="majorHAnsi" w:cstheme="majorHAnsi"/>
        </w:rPr>
        <w:lastRenderedPageBreak/>
        <w:t xml:space="preserve">Baptism </w:t>
      </w:r>
      <w:r w:rsidR="00980385" w:rsidRPr="004F619D">
        <w:rPr>
          <w:rFonts w:asciiTheme="majorHAnsi" w:hAnsiTheme="majorHAnsi" w:cstheme="majorHAnsi"/>
        </w:rPr>
        <w:t>is</w:t>
      </w:r>
      <w:r w:rsidRPr="004F619D">
        <w:rPr>
          <w:rFonts w:asciiTheme="majorHAnsi" w:hAnsiTheme="majorHAnsi" w:cstheme="majorHAnsi"/>
        </w:rPr>
        <w:t xml:space="preserve"> </w:t>
      </w:r>
      <w:r w:rsidR="00980385" w:rsidRPr="004F619D">
        <w:rPr>
          <w:rFonts w:asciiTheme="majorHAnsi" w:hAnsiTheme="majorHAnsi" w:cstheme="majorHAnsi"/>
        </w:rPr>
        <w:t>considered</w:t>
      </w:r>
      <w:r w:rsidRPr="004F619D">
        <w:rPr>
          <w:rFonts w:asciiTheme="majorHAnsi" w:hAnsiTheme="majorHAnsi" w:cstheme="majorHAnsi"/>
        </w:rPr>
        <w:t xml:space="preserve"> as </w:t>
      </w:r>
      <w:r w:rsidR="00980385" w:rsidRPr="004F619D">
        <w:rPr>
          <w:rFonts w:asciiTheme="majorHAnsi" w:hAnsiTheme="majorHAnsi" w:cstheme="majorHAnsi"/>
        </w:rPr>
        <w:t>one</w:t>
      </w:r>
      <w:r w:rsidRPr="004F619D">
        <w:rPr>
          <w:rFonts w:asciiTheme="majorHAnsi" w:hAnsiTheme="majorHAnsi" w:cstheme="majorHAnsi"/>
        </w:rPr>
        <w:t xml:space="preserve"> of the </w:t>
      </w:r>
      <w:r w:rsidR="00980385" w:rsidRPr="004F619D">
        <w:rPr>
          <w:rFonts w:asciiTheme="majorHAnsi" w:hAnsiTheme="majorHAnsi" w:cstheme="majorHAnsi"/>
        </w:rPr>
        <w:t>significant</w:t>
      </w:r>
      <w:r w:rsidRPr="004F619D">
        <w:rPr>
          <w:rFonts w:asciiTheme="majorHAnsi" w:hAnsiTheme="majorHAnsi" w:cstheme="majorHAnsi"/>
        </w:rPr>
        <w:t xml:space="preserve"> </w:t>
      </w:r>
      <w:r w:rsidR="00980385" w:rsidRPr="004F619D">
        <w:rPr>
          <w:rFonts w:asciiTheme="majorHAnsi" w:hAnsiTheme="majorHAnsi" w:cstheme="majorHAnsi"/>
        </w:rPr>
        <w:t xml:space="preserve">phenomena </w:t>
      </w:r>
      <w:r w:rsidRPr="004F619D">
        <w:rPr>
          <w:rFonts w:asciiTheme="majorHAnsi" w:hAnsiTheme="majorHAnsi" w:cstheme="majorHAnsi"/>
        </w:rPr>
        <w:t xml:space="preserve">along with </w:t>
      </w:r>
      <w:r w:rsidR="00980385" w:rsidRPr="004F619D">
        <w:rPr>
          <w:rFonts w:asciiTheme="majorHAnsi" w:hAnsiTheme="majorHAnsi" w:cstheme="majorHAnsi"/>
        </w:rPr>
        <w:t>its inclusion</w:t>
      </w:r>
      <w:r w:rsidRPr="004F619D">
        <w:rPr>
          <w:rFonts w:asciiTheme="majorHAnsi" w:hAnsiTheme="majorHAnsi" w:cstheme="majorHAnsi"/>
        </w:rPr>
        <w:t xml:space="preserve"> in the </w:t>
      </w:r>
      <w:r w:rsidR="00980385" w:rsidRPr="004F619D">
        <w:rPr>
          <w:rFonts w:asciiTheme="majorHAnsi" w:hAnsiTheme="majorHAnsi" w:cstheme="majorHAnsi"/>
        </w:rPr>
        <w:t>sacraments</w:t>
      </w:r>
      <w:r w:rsidRPr="004F619D">
        <w:rPr>
          <w:rFonts w:asciiTheme="majorHAnsi" w:hAnsiTheme="majorHAnsi" w:cstheme="majorHAnsi"/>
        </w:rPr>
        <w:t xml:space="preserve"> that were </w:t>
      </w:r>
      <w:r w:rsidR="00980385" w:rsidRPr="004F619D">
        <w:rPr>
          <w:rFonts w:asciiTheme="majorHAnsi" w:hAnsiTheme="majorHAnsi" w:cstheme="majorHAnsi"/>
        </w:rPr>
        <w:t>performed</w:t>
      </w:r>
      <w:r w:rsidRPr="004F619D">
        <w:rPr>
          <w:rFonts w:asciiTheme="majorHAnsi" w:hAnsiTheme="majorHAnsi" w:cstheme="majorHAnsi"/>
        </w:rPr>
        <w:t xml:space="preserve"> to please God. Baptism </w:t>
      </w:r>
      <w:r w:rsidR="00980385" w:rsidRPr="004F619D">
        <w:rPr>
          <w:rFonts w:asciiTheme="majorHAnsi" w:hAnsiTheme="majorHAnsi" w:cstheme="majorHAnsi"/>
        </w:rPr>
        <w:t>is</w:t>
      </w:r>
      <w:r w:rsidRPr="004F619D">
        <w:rPr>
          <w:rFonts w:asciiTheme="majorHAnsi" w:hAnsiTheme="majorHAnsi" w:cstheme="majorHAnsi"/>
        </w:rPr>
        <w:t xml:space="preserve"> defined as an </w:t>
      </w:r>
      <w:r w:rsidR="00980385" w:rsidRPr="004F619D">
        <w:rPr>
          <w:rFonts w:asciiTheme="majorHAnsi" w:hAnsiTheme="majorHAnsi" w:cstheme="majorHAnsi"/>
        </w:rPr>
        <w:t>act of</w:t>
      </w:r>
      <w:r w:rsidRPr="004F619D">
        <w:rPr>
          <w:rFonts w:asciiTheme="majorHAnsi" w:hAnsiTheme="majorHAnsi" w:cstheme="majorHAnsi"/>
        </w:rPr>
        <w:t xml:space="preserve"> using water by which a person is admitted to the </w:t>
      </w:r>
      <w:r w:rsidR="00980385" w:rsidRPr="004F619D">
        <w:rPr>
          <w:rFonts w:asciiTheme="majorHAnsi" w:hAnsiTheme="majorHAnsi" w:cstheme="majorHAnsi"/>
        </w:rPr>
        <w:t>membership</w:t>
      </w:r>
      <w:r w:rsidRPr="004F619D">
        <w:rPr>
          <w:rFonts w:asciiTheme="majorHAnsi" w:hAnsiTheme="majorHAnsi" w:cstheme="majorHAnsi"/>
        </w:rPr>
        <w:t xml:space="preserve"> of the Church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(Kershner et al., pp.  290)</w:t>
      </w:r>
      <w:r w:rsidRPr="004F619D">
        <w:rPr>
          <w:rFonts w:asciiTheme="majorHAnsi" w:hAnsiTheme="majorHAnsi" w:cstheme="majorHAnsi"/>
        </w:rPr>
        <w:t xml:space="preserve">. The reason for explaining and defining </w:t>
      </w:r>
      <w:r w:rsidR="00980385" w:rsidRPr="004F619D">
        <w:rPr>
          <w:rFonts w:asciiTheme="majorHAnsi" w:hAnsiTheme="majorHAnsi" w:cstheme="majorHAnsi"/>
        </w:rPr>
        <w:t>baptism</w:t>
      </w:r>
      <w:r w:rsidRPr="004F619D">
        <w:rPr>
          <w:rFonts w:asciiTheme="majorHAnsi" w:hAnsiTheme="majorHAnsi" w:cstheme="majorHAnsi"/>
        </w:rPr>
        <w:t xml:space="preserve"> as a </w:t>
      </w:r>
      <w:r w:rsidR="00980385" w:rsidRPr="004F619D">
        <w:rPr>
          <w:rFonts w:asciiTheme="majorHAnsi" w:hAnsiTheme="majorHAnsi" w:cstheme="majorHAnsi"/>
        </w:rPr>
        <w:t>different</w:t>
      </w:r>
      <w:r w:rsidRPr="004F619D">
        <w:rPr>
          <w:rFonts w:asciiTheme="majorHAnsi" w:hAnsiTheme="majorHAnsi" w:cstheme="majorHAnsi"/>
        </w:rPr>
        <w:t xml:space="preserve"> ritual and practice as compared to other rituals is, </w:t>
      </w:r>
      <w:r w:rsidR="00980385" w:rsidRPr="004F619D">
        <w:rPr>
          <w:rFonts w:asciiTheme="majorHAnsi" w:hAnsiTheme="majorHAnsi" w:cstheme="majorHAnsi"/>
        </w:rPr>
        <w:t>there</w:t>
      </w:r>
      <w:r w:rsidRPr="004F619D">
        <w:rPr>
          <w:rFonts w:asciiTheme="majorHAnsi" w:hAnsiTheme="majorHAnsi" w:cstheme="majorHAnsi"/>
        </w:rPr>
        <w:t xml:space="preserve"> are </w:t>
      </w:r>
      <w:r w:rsidR="00980385" w:rsidRPr="004F619D">
        <w:rPr>
          <w:rFonts w:asciiTheme="majorHAnsi" w:hAnsiTheme="majorHAnsi" w:cstheme="majorHAnsi"/>
        </w:rPr>
        <w:t>different beliefs in baptism</w:t>
      </w:r>
      <w:r w:rsidRPr="004F619D">
        <w:rPr>
          <w:rFonts w:asciiTheme="majorHAnsi" w:hAnsiTheme="majorHAnsi" w:cstheme="majorHAnsi"/>
        </w:rPr>
        <w:t>. Many of the believers fin</w:t>
      </w:r>
      <w:r w:rsidRPr="004F619D">
        <w:rPr>
          <w:rFonts w:asciiTheme="majorHAnsi" w:hAnsiTheme="majorHAnsi" w:cstheme="majorHAnsi"/>
        </w:rPr>
        <w:t xml:space="preserve">d it as a </w:t>
      </w:r>
      <w:r w:rsidR="00980385" w:rsidRPr="004F619D">
        <w:rPr>
          <w:rFonts w:asciiTheme="majorHAnsi" w:hAnsiTheme="majorHAnsi" w:cstheme="majorHAnsi"/>
        </w:rPr>
        <w:t>doctrine</w:t>
      </w:r>
      <w:r w:rsidRPr="004F619D">
        <w:rPr>
          <w:rFonts w:asciiTheme="majorHAnsi" w:hAnsiTheme="majorHAnsi" w:cstheme="majorHAnsi"/>
        </w:rPr>
        <w:t xml:space="preserve"> of baptismal regeneration that highlights and assert the purification of </w:t>
      </w:r>
      <w:r w:rsidR="00944AF6" w:rsidRPr="004F619D">
        <w:rPr>
          <w:rFonts w:asciiTheme="majorHAnsi" w:hAnsiTheme="majorHAnsi" w:cstheme="majorHAnsi"/>
        </w:rPr>
        <w:t>souls</w:t>
      </w:r>
      <w:r w:rsidRPr="004F619D">
        <w:rPr>
          <w:rFonts w:asciiTheme="majorHAnsi" w:hAnsiTheme="majorHAnsi" w:cstheme="majorHAnsi"/>
        </w:rPr>
        <w:t xml:space="preserve"> as baptism is taken as a purely </w:t>
      </w:r>
      <w:r w:rsidR="00944AF6" w:rsidRPr="004F619D">
        <w:rPr>
          <w:rFonts w:asciiTheme="majorHAnsi" w:hAnsiTheme="majorHAnsi" w:cstheme="majorHAnsi"/>
        </w:rPr>
        <w:t>symbolic</w:t>
      </w:r>
      <w:r w:rsidRPr="004F619D">
        <w:rPr>
          <w:rFonts w:asciiTheme="majorHAnsi" w:hAnsiTheme="majorHAnsi" w:cstheme="majorHAnsi"/>
        </w:rPr>
        <w:t xml:space="preserve"> act. Differences </w:t>
      </w:r>
      <w:r w:rsidR="00944AF6" w:rsidRPr="004F619D">
        <w:rPr>
          <w:rFonts w:asciiTheme="majorHAnsi" w:hAnsiTheme="majorHAnsi" w:cstheme="majorHAnsi"/>
        </w:rPr>
        <w:t>occur</w:t>
      </w:r>
      <w:r w:rsidRPr="004F619D">
        <w:rPr>
          <w:rFonts w:asciiTheme="majorHAnsi" w:hAnsiTheme="majorHAnsi" w:cstheme="majorHAnsi"/>
        </w:rPr>
        <w:t xml:space="preserve"> in the overall </w:t>
      </w:r>
      <w:r w:rsidR="00944AF6" w:rsidRPr="004F619D">
        <w:rPr>
          <w:rFonts w:asciiTheme="majorHAnsi" w:hAnsiTheme="majorHAnsi" w:cstheme="majorHAnsi"/>
        </w:rPr>
        <w:t>methodology</w:t>
      </w:r>
      <w:r w:rsidRPr="004F619D">
        <w:rPr>
          <w:rFonts w:asciiTheme="majorHAnsi" w:hAnsiTheme="majorHAnsi" w:cstheme="majorHAnsi"/>
        </w:rPr>
        <w:t xml:space="preserve"> of </w:t>
      </w:r>
      <w:r w:rsidR="00944AF6" w:rsidRPr="004F619D">
        <w:rPr>
          <w:rFonts w:asciiTheme="majorHAnsi" w:hAnsiTheme="majorHAnsi" w:cstheme="majorHAnsi"/>
        </w:rPr>
        <w:t>baptizing</w:t>
      </w:r>
      <w:r w:rsidRPr="004F619D">
        <w:rPr>
          <w:rFonts w:asciiTheme="majorHAnsi" w:hAnsiTheme="majorHAnsi" w:cstheme="majorHAnsi"/>
        </w:rPr>
        <w:t xml:space="preserve">. There are different methods of </w:t>
      </w:r>
      <w:r w:rsidR="00944AF6" w:rsidRPr="004F619D">
        <w:rPr>
          <w:rFonts w:asciiTheme="majorHAnsi" w:hAnsiTheme="majorHAnsi" w:cstheme="majorHAnsi"/>
        </w:rPr>
        <w:t>baptizing</w:t>
      </w:r>
      <w:r w:rsidRPr="004F619D">
        <w:rPr>
          <w:rFonts w:asciiTheme="majorHAnsi" w:hAnsiTheme="majorHAnsi" w:cstheme="majorHAnsi"/>
        </w:rPr>
        <w:t xml:space="preserve">, </w:t>
      </w:r>
      <w:r w:rsidR="00944AF6" w:rsidRPr="004F619D">
        <w:rPr>
          <w:rFonts w:asciiTheme="majorHAnsi" w:hAnsiTheme="majorHAnsi" w:cstheme="majorHAnsi"/>
        </w:rPr>
        <w:t>either it is through immersion, or by effusion or</w:t>
      </w:r>
      <w:r w:rsidRPr="004F619D">
        <w:rPr>
          <w:rFonts w:asciiTheme="majorHAnsi" w:hAnsiTheme="majorHAnsi" w:cstheme="majorHAnsi"/>
        </w:rPr>
        <w:t xml:space="preserve"> in many of the cases it is done by aspersion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(Hudson et al., pp.  87-102)</w:t>
      </w:r>
      <w:r w:rsidRPr="004F619D">
        <w:rPr>
          <w:rFonts w:asciiTheme="majorHAnsi" w:hAnsiTheme="majorHAnsi" w:cstheme="majorHAnsi"/>
        </w:rPr>
        <w:t xml:space="preserve">. In many of the books, there is a brief description of </w:t>
      </w:r>
      <w:r w:rsidR="00944AF6" w:rsidRPr="004F619D">
        <w:rPr>
          <w:rFonts w:asciiTheme="majorHAnsi" w:hAnsiTheme="majorHAnsi" w:cstheme="majorHAnsi"/>
        </w:rPr>
        <w:t>infant</w:t>
      </w:r>
      <w:r w:rsidRPr="004F619D">
        <w:rPr>
          <w:rFonts w:asciiTheme="majorHAnsi" w:hAnsiTheme="majorHAnsi" w:cstheme="majorHAnsi"/>
        </w:rPr>
        <w:t xml:space="preserve"> baptism as well in </w:t>
      </w:r>
      <w:r w:rsidR="00944AF6" w:rsidRPr="004F619D">
        <w:rPr>
          <w:rFonts w:asciiTheme="majorHAnsi" w:hAnsiTheme="majorHAnsi" w:cstheme="majorHAnsi"/>
        </w:rPr>
        <w:t>which</w:t>
      </w:r>
      <w:r w:rsidRPr="004F619D">
        <w:rPr>
          <w:rFonts w:asciiTheme="majorHAnsi" w:hAnsiTheme="majorHAnsi" w:cstheme="majorHAnsi"/>
        </w:rPr>
        <w:t xml:space="preserve"> an infant is baptized three </w:t>
      </w:r>
      <w:r w:rsidR="00944AF6" w:rsidRPr="004F619D">
        <w:rPr>
          <w:rFonts w:asciiTheme="majorHAnsi" w:hAnsiTheme="majorHAnsi" w:cstheme="majorHAnsi"/>
        </w:rPr>
        <w:t>times</w:t>
      </w:r>
      <w:r w:rsidR="004F619D" w:rsidRPr="004F619D">
        <w:rPr>
          <w:rFonts w:asciiTheme="majorHAnsi" w:hAnsiTheme="majorHAnsi" w:cstheme="majorHAnsi"/>
        </w:rPr>
        <w:t xml:space="preserve"> in the name of the F</w:t>
      </w:r>
      <w:r w:rsidRPr="004F619D">
        <w:rPr>
          <w:rFonts w:asciiTheme="majorHAnsi" w:hAnsiTheme="majorHAnsi" w:cstheme="majorHAnsi"/>
        </w:rPr>
        <w:t xml:space="preserve">ather, the Son and the </w:t>
      </w:r>
      <w:r w:rsidR="00944AF6" w:rsidRPr="004F619D">
        <w:rPr>
          <w:rFonts w:asciiTheme="majorHAnsi" w:hAnsiTheme="majorHAnsi" w:cstheme="majorHAnsi"/>
        </w:rPr>
        <w:t>Holy Spirit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(Hudson et al., pp.  87-102)</w:t>
      </w:r>
      <w:r w:rsidRPr="004F619D">
        <w:rPr>
          <w:rFonts w:asciiTheme="majorHAnsi" w:hAnsiTheme="majorHAnsi" w:cstheme="majorHAnsi"/>
        </w:rPr>
        <w:t xml:space="preserve">. </w:t>
      </w:r>
    </w:p>
    <w:p w14:paraId="7CD07D12" w14:textId="42300F62" w:rsidR="00945FE1" w:rsidRPr="004F619D" w:rsidRDefault="00F0206A" w:rsidP="004F619D">
      <w:pPr>
        <w:rPr>
          <w:rFonts w:asciiTheme="majorHAnsi" w:hAnsiTheme="majorHAnsi" w:cstheme="majorHAnsi"/>
          <w:shd w:val="clear" w:color="auto" w:fill="FFFFFF"/>
        </w:rPr>
      </w:pPr>
      <w:r w:rsidRPr="004F619D">
        <w:rPr>
          <w:rFonts w:asciiTheme="majorHAnsi" w:hAnsiTheme="majorHAnsi" w:cstheme="majorHAnsi"/>
        </w:rPr>
        <w:t xml:space="preserve">Prayer </w:t>
      </w:r>
      <w:r w:rsidR="00944AF6" w:rsidRPr="004F619D">
        <w:rPr>
          <w:rFonts w:asciiTheme="majorHAnsi" w:hAnsiTheme="majorHAnsi" w:cstheme="majorHAnsi"/>
        </w:rPr>
        <w:t>is</w:t>
      </w:r>
      <w:r w:rsidRPr="004F619D">
        <w:rPr>
          <w:rFonts w:asciiTheme="majorHAnsi" w:hAnsiTheme="majorHAnsi" w:cstheme="majorHAnsi"/>
        </w:rPr>
        <w:t xml:space="preserve"> also included in the </w:t>
      </w:r>
      <w:r w:rsidR="00944AF6" w:rsidRPr="004F619D">
        <w:rPr>
          <w:rFonts w:asciiTheme="majorHAnsi" w:hAnsiTheme="majorHAnsi" w:cstheme="majorHAnsi"/>
        </w:rPr>
        <w:t>collection</w:t>
      </w:r>
      <w:r w:rsidRPr="004F619D">
        <w:rPr>
          <w:rFonts w:asciiTheme="majorHAnsi" w:hAnsiTheme="majorHAnsi" w:cstheme="majorHAnsi"/>
        </w:rPr>
        <w:t xml:space="preserve"> of </w:t>
      </w:r>
      <w:r w:rsidR="00944AF6" w:rsidRPr="004F619D">
        <w:rPr>
          <w:rFonts w:asciiTheme="majorHAnsi" w:hAnsiTheme="majorHAnsi" w:cstheme="majorHAnsi"/>
        </w:rPr>
        <w:t>orthodox</w:t>
      </w:r>
      <w:r w:rsidRPr="004F619D">
        <w:rPr>
          <w:rFonts w:asciiTheme="majorHAnsi" w:hAnsiTheme="majorHAnsi" w:cstheme="majorHAnsi"/>
        </w:rPr>
        <w:t xml:space="preserve"> practice </w:t>
      </w:r>
      <w:r w:rsidR="00944AF6" w:rsidRPr="004F619D">
        <w:rPr>
          <w:rFonts w:asciiTheme="majorHAnsi" w:hAnsiTheme="majorHAnsi" w:cstheme="majorHAnsi"/>
        </w:rPr>
        <w:t>where</w:t>
      </w:r>
      <w:r w:rsidRPr="004F619D">
        <w:rPr>
          <w:rFonts w:asciiTheme="majorHAnsi" w:hAnsiTheme="majorHAnsi" w:cstheme="majorHAnsi"/>
        </w:rPr>
        <w:t xml:space="preserve"> it is highlighted and believed that </w:t>
      </w:r>
      <w:r w:rsidR="00944AF6" w:rsidRPr="004F619D">
        <w:rPr>
          <w:rFonts w:asciiTheme="majorHAnsi" w:hAnsiTheme="majorHAnsi" w:cstheme="majorHAnsi"/>
        </w:rPr>
        <w:t>Jesus</w:t>
      </w:r>
      <w:r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Christ taught</w:t>
      </w:r>
      <w:r w:rsidRPr="004F619D">
        <w:rPr>
          <w:rFonts w:asciiTheme="majorHAnsi" w:hAnsiTheme="majorHAnsi" w:cstheme="majorHAnsi"/>
        </w:rPr>
        <w:t xml:space="preserve"> about the </w:t>
      </w:r>
      <w:r w:rsidR="00944AF6" w:rsidRPr="004F619D">
        <w:rPr>
          <w:rFonts w:asciiTheme="majorHAnsi" w:hAnsiTheme="majorHAnsi" w:cstheme="majorHAnsi"/>
        </w:rPr>
        <w:t>prayer</w:t>
      </w:r>
      <w:r w:rsidRPr="004F619D">
        <w:rPr>
          <w:rFonts w:asciiTheme="majorHAnsi" w:hAnsiTheme="majorHAnsi" w:cstheme="majorHAnsi"/>
        </w:rPr>
        <w:t xml:space="preserve"> in the Sermon that was held on the Mou</w:t>
      </w:r>
      <w:r w:rsidR="00E128A3" w:rsidRPr="004F619D">
        <w:rPr>
          <w:rFonts w:asciiTheme="majorHAnsi" w:hAnsiTheme="majorHAnsi" w:cstheme="majorHAnsi"/>
        </w:rPr>
        <w:t>nt. (</w:t>
      </w:r>
      <w:r w:rsidR="00944AF6" w:rsidRPr="004F619D">
        <w:rPr>
          <w:rFonts w:asciiTheme="majorHAnsi" w:hAnsiTheme="majorHAnsi" w:cstheme="majorHAnsi"/>
        </w:rPr>
        <w:t>Name</w:t>
      </w:r>
      <w:r w:rsidR="00E128A3" w:rsidRPr="004F619D">
        <w:rPr>
          <w:rFonts w:asciiTheme="majorHAnsi" w:hAnsiTheme="majorHAnsi" w:cstheme="majorHAnsi"/>
        </w:rPr>
        <w:t xml:space="preserve"> unmentioned). Prayers </w:t>
      </w:r>
      <w:r w:rsidR="00944AF6" w:rsidRPr="004F619D">
        <w:rPr>
          <w:rFonts w:asciiTheme="majorHAnsi" w:hAnsiTheme="majorHAnsi" w:cstheme="majorHAnsi"/>
        </w:rPr>
        <w:t>ha</w:t>
      </w:r>
      <w:r w:rsidR="00E128A3" w:rsidRPr="004F619D">
        <w:rPr>
          <w:rFonts w:asciiTheme="majorHAnsi" w:hAnsiTheme="majorHAnsi" w:cstheme="majorHAnsi"/>
        </w:rPr>
        <w:t xml:space="preserve">ve both </w:t>
      </w:r>
      <w:r w:rsidR="00944AF6" w:rsidRPr="004F619D">
        <w:rPr>
          <w:rFonts w:asciiTheme="majorHAnsi" w:hAnsiTheme="majorHAnsi" w:cstheme="majorHAnsi"/>
        </w:rPr>
        <w:t>physical</w:t>
      </w:r>
      <w:r w:rsidR="00E128A3"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and</w:t>
      </w:r>
      <w:r w:rsidR="00E128A3"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spiritual</w:t>
      </w:r>
      <w:r w:rsidR="00E128A3"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association</w:t>
      </w:r>
      <w:r w:rsidR="00E128A3" w:rsidRPr="004F619D">
        <w:rPr>
          <w:rFonts w:asciiTheme="majorHAnsi" w:hAnsiTheme="majorHAnsi" w:cstheme="majorHAnsi"/>
        </w:rPr>
        <w:t xml:space="preserve">s in the </w:t>
      </w:r>
      <w:r w:rsidR="00944AF6" w:rsidRPr="004F619D">
        <w:rPr>
          <w:rFonts w:asciiTheme="majorHAnsi" w:hAnsiTheme="majorHAnsi" w:cstheme="majorHAnsi"/>
        </w:rPr>
        <w:t>beliefs</w:t>
      </w:r>
      <w:r w:rsidR="00E128A3" w:rsidRPr="004F619D">
        <w:rPr>
          <w:rFonts w:asciiTheme="majorHAnsi" w:hAnsiTheme="majorHAnsi" w:cstheme="majorHAnsi"/>
        </w:rPr>
        <w:t xml:space="preserve"> of the </w:t>
      </w:r>
      <w:r w:rsidR="00944AF6" w:rsidRPr="004F619D">
        <w:rPr>
          <w:rFonts w:asciiTheme="majorHAnsi" w:hAnsiTheme="majorHAnsi" w:cstheme="majorHAnsi"/>
        </w:rPr>
        <w:t>Post</w:t>
      </w:r>
      <w:r w:rsidR="00E128A3"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denominational</w:t>
      </w:r>
      <w:r w:rsidR="00E128A3"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people</w:t>
      </w:r>
      <w:r w:rsidR="00E128A3" w:rsidRPr="004F619D">
        <w:rPr>
          <w:rFonts w:asciiTheme="majorHAnsi" w:hAnsiTheme="majorHAnsi" w:cstheme="majorHAnsi"/>
        </w:rPr>
        <w:t xml:space="preserve">, taking into account the fact that they preferred some </w:t>
      </w:r>
      <w:r w:rsidR="00944AF6" w:rsidRPr="004F619D">
        <w:rPr>
          <w:rFonts w:asciiTheme="majorHAnsi" w:hAnsiTheme="majorHAnsi" w:cstheme="majorHAnsi"/>
        </w:rPr>
        <w:t>physical</w:t>
      </w:r>
      <w:r w:rsidR="00E128A3" w:rsidRPr="004F619D">
        <w:rPr>
          <w:rFonts w:asciiTheme="majorHAnsi" w:hAnsiTheme="majorHAnsi" w:cstheme="majorHAnsi"/>
        </w:rPr>
        <w:t xml:space="preserve"> gestures while prayers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(Hudson et al., pp.  87-102)</w:t>
      </w:r>
      <w:r w:rsidR="00E128A3" w:rsidRPr="004F619D">
        <w:rPr>
          <w:rFonts w:asciiTheme="majorHAnsi" w:hAnsiTheme="majorHAnsi" w:cstheme="majorHAnsi"/>
        </w:rPr>
        <w:t xml:space="preserve">. </w:t>
      </w:r>
      <w:proofErr w:type="gramStart"/>
      <w:r w:rsidR="00E128A3" w:rsidRPr="004F619D">
        <w:rPr>
          <w:rFonts w:asciiTheme="majorHAnsi" w:hAnsiTheme="majorHAnsi" w:cstheme="majorHAnsi"/>
        </w:rPr>
        <w:t>These</w:t>
      </w:r>
      <w:proofErr w:type="gramEnd"/>
      <w:r w:rsidR="00E128A3"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gestures</w:t>
      </w:r>
      <w:r w:rsidR="00E128A3"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are</w:t>
      </w:r>
      <w:r w:rsidR="00E128A3" w:rsidRPr="004F619D">
        <w:rPr>
          <w:rFonts w:asciiTheme="majorHAnsi" w:hAnsiTheme="majorHAnsi" w:cstheme="majorHAnsi"/>
        </w:rPr>
        <w:t xml:space="preserve"> the gesture of making the sign of cross or </w:t>
      </w:r>
      <w:r w:rsidR="00944AF6" w:rsidRPr="004F619D">
        <w:rPr>
          <w:rFonts w:asciiTheme="majorHAnsi" w:hAnsiTheme="majorHAnsi" w:cstheme="majorHAnsi"/>
        </w:rPr>
        <w:t>kneeling</w:t>
      </w:r>
      <w:r w:rsidR="00E128A3" w:rsidRPr="004F619D">
        <w:rPr>
          <w:rFonts w:asciiTheme="majorHAnsi" w:hAnsiTheme="majorHAnsi" w:cstheme="majorHAnsi"/>
        </w:rPr>
        <w:t xml:space="preserve">, prostration or </w:t>
      </w:r>
      <w:r w:rsidR="00944AF6" w:rsidRPr="004F619D">
        <w:rPr>
          <w:rFonts w:asciiTheme="majorHAnsi" w:hAnsiTheme="majorHAnsi" w:cstheme="majorHAnsi"/>
        </w:rPr>
        <w:t>bowing</w:t>
      </w:r>
      <w:r w:rsidR="00E128A3" w:rsidRPr="004F619D">
        <w:rPr>
          <w:rFonts w:asciiTheme="majorHAnsi" w:hAnsiTheme="majorHAnsi" w:cstheme="majorHAnsi"/>
        </w:rPr>
        <w:t xml:space="preserve">. In some of the </w:t>
      </w:r>
      <w:r w:rsidR="00944AF6" w:rsidRPr="004F619D">
        <w:rPr>
          <w:rFonts w:asciiTheme="majorHAnsi" w:hAnsiTheme="majorHAnsi" w:cstheme="majorHAnsi"/>
        </w:rPr>
        <w:t>groups</w:t>
      </w:r>
      <w:r w:rsidR="00E128A3" w:rsidRPr="004F619D">
        <w:rPr>
          <w:rFonts w:asciiTheme="majorHAnsi" w:hAnsiTheme="majorHAnsi" w:cstheme="majorHAnsi"/>
        </w:rPr>
        <w:t xml:space="preserve"> of </w:t>
      </w:r>
      <w:r w:rsidR="00944AF6" w:rsidRPr="004F619D">
        <w:rPr>
          <w:rFonts w:asciiTheme="majorHAnsi" w:hAnsiTheme="majorHAnsi" w:cstheme="majorHAnsi"/>
        </w:rPr>
        <w:t>believers</w:t>
      </w:r>
      <w:r w:rsidR="00E128A3" w:rsidRPr="004F619D">
        <w:rPr>
          <w:rFonts w:asciiTheme="majorHAnsi" w:hAnsiTheme="majorHAnsi" w:cstheme="majorHAnsi"/>
        </w:rPr>
        <w:t xml:space="preserve">, </w:t>
      </w:r>
      <w:r w:rsidR="00944AF6" w:rsidRPr="004F619D">
        <w:rPr>
          <w:rFonts w:asciiTheme="majorHAnsi" w:hAnsiTheme="majorHAnsi" w:cstheme="majorHAnsi"/>
        </w:rPr>
        <w:t>prayers</w:t>
      </w:r>
      <w:r w:rsidR="00E128A3" w:rsidRPr="004F619D">
        <w:rPr>
          <w:rFonts w:asciiTheme="majorHAnsi" w:hAnsiTheme="majorHAnsi" w:cstheme="majorHAnsi"/>
        </w:rPr>
        <w:t xml:space="preserve"> are made in the name of the </w:t>
      </w:r>
      <w:r w:rsidR="00944AF6" w:rsidRPr="004F619D">
        <w:rPr>
          <w:rFonts w:asciiTheme="majorHAnsi" w:hAnsiTheme="majorHAnsi" w:cstheme="majorHAnsi"/>
        </w:rPr>
        <w:t>holy</w:t>
      </w:r>
      <w:r w:rsidR="00E128A3"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saints</w:t>
      </w:r>
      <w:r w:rsidR="00E128A3" w:rsidRPr="004F619D">
        <w:rPr>
          <w:rFonts w:asciiTheme="majorHAnsi" w:hAnsiTheme="majorHAnsi" w:cstheme="majorHAnsi"/>
        </w:rPr>
        <w:t xml:space="preserve"> as well while others don't </w:t>
      </w:r>
      <w:r w:rsidR="00944AF6" w:rsidRPr="004F619D">
        <w:rPr>
          <w:rFonts w:asciiTheme="majorHAnsi" w:hAnsiTheme="majorHAnsi" w:cstheme="majorHAnsi"/>
        </w:rPr>
        <w:t>believe</w:t>
      </w:r>
      <w:r w:rsidR="00E128A3" w:rsidRPr="004F619D">
        <w:rPr>
          <w:rFonts w:asciiTheme="majorHAnsi" w:hAnsiTheme="majorHAnsi" w:cstheme="majorHAnsi"/>
        </w:rPr>
        <w:t xml:space="preserve"> in it. It is </w:t>
      </w:r>
      <w:r w:rsidR="00944AF6" w:rsidRPr="004F619D">
        <w:rPr>
          <w:rFonts w:asciiTheme="majorHAnsi" w:hAnsiTheme="majorHAnsi" w:cstheme="majorHAnsi"/>
        </w:rPr>
        <w:t>also</w:t>
      </w:r>
      <w:r w:rsidR="00E128A3" w:rsidRPr="004F619D">
        <w:rPr>
          <w:rFonts w:asciiTheme="majorHAnsi" w:hAnsiTheme="majorHAnsi" w:cstheme="majorHAnsi"/>
        </w:rPr>
        <w:t xml:space="preserve"> found that the practice of </w:t>
      </w:r>
      <w:r w:rsidR="00944AF6" w:rsidRPr="004F619D">
        <w:rPr>
          <w:rFonts w:asciiTheme="majorHAnsi" w:hAnsiTheme="majorHAnsi" w:cstheme="majorHAnsi"/>
        </w:rPr>
        <w:t>asking</w:t>
      </w:r>
      <w:r w:rsidR="00E128A3" w:rsidRPr="004F619D">
        <w:rPr>
          <w:rFonts w:asciiTheme="majorHAnsi" w:hAnsiTheme="majorHAnsi" w:cstheme="majorHAnsi"/>
        </w:rPr>
        <w:t xml:space="preserve"> for the intercession of the deceased saints is most commonly found in the Oriental </w:t>
      </w:r>
      <w:r w:rsidR="00944AF6" w:rsidRPr="004F619D">
        <w:rPr>
          <w:rFonts w:asciiTheme="majorHAnsi" w:hAnsiTheme="majorHAnsi" w:cstheme="majorHAnsi"/>
        </w:rPr>
        <w:t>Orthodox</w:t>
      </w:r>
      <w:r w:rsidR="00E128A3" w:rsidRPr="004F619D">
        <w:rPr>
          <w:rFonts w:asciiTheme="majorHAnsi" w:hAnsiTheme="majorHAnsi" w:cstheme="majorHAnsi"/>
        </w:rPr>
        <w:t xml:space="preserve"> and the </w:t>
      </w:r>
      <w:r w:rsidR="00944AF6" w:rsidRPr="004F619D">
        <w:rPr>
          <w:rFonts w:asciiTheme="majorHAnsi" w:hAnsiTheme="majorHAnsi" w:cstheme="majorHAnsi"/>
        </w:rPr>
        <w:t>Catholics</w:t>
      </w:r>
      <w:r w:rsidR="00E128A3" w:rsidRPr="004F619D">
        <w:rPr>
          <w:rFonts w:asciiTheme="majorHAnsi" w:hAnsiTheme="majorHAnsi" w:cstheme="majorHAnsi"/>
        </w:rPr>
        <w:t xml:space="preserve"> where </w:t>
      </w:r>
      <w:r w:rsidR="00944AF6" w:rsidRPr="004F619D">
        <w:rPr>
          <w:rFonts w:asciiTheme="majorHAnsi" w:hAnsiTheme="majorHAnsi" w:cstheme="majorHAnsi"/>
        </w:rPr>
        <w:t>Protestant</w:t>
      </w:r>
      <w:r w:rsidR="00E128A3" w:rsidRPr="004F619D">
        <w:rPr>
          <w:rFonts w:asciiTheme="majorHAnsi" w:hAnsiTheme="majorHAnsi" w:cstheme="majorHAnsi"/>
        </w:rPr>
        <w:t xml:space="preserve">s tend to reject this idea and </w:t>
      </w:r>
      <w:r w:rsidR="00944AF6" w:rsidRPr="004F619D">
        <w:rPr>
          <w:rFonts w:asciiTheme="majorHAnsi" w:hAnsiTheme="majorHAnsi" w:cstheme="majorHAnsi"/>
        </w:rPr>
        <w:t>they</w:t>
      </w:r>
      <w:r w:rsidR="00E128A3" w:rsidRPr="004F619D">
        <w:rPr>
          <w:rFonts w:asciiTheme="majorHAnsi" w:hAnsiTheme="majorHAnsi" w:cstheme="majorHAnsi"/>
        </w:rPr>
        <w:t xml:space="preserve"> consider it somewhat sinful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(Hudson et al., pp.  87-102)</w:t>
      </w:r>
      <w:r w:rsidR="00E128A3" w:rsidRPr="004F619D">
        <w:rPr>
          <w:rFonts w:asciiTheme="majorHAnsi" w:hAnsiTheme="majorHAnsi" w:cstheme="majorHAnsi"/>
        </w:rPr>
        <w:t xml:space="preserve">. It is important to note that there are some </w:t>
      </w:r>
      <w:r w:rsidR="00944AF6" w:rsidRPr="004F619D">
        <w:rPr>
          <w:rFonts w:asciiTheme="majorHAnsi" w:hAnsiTheme="majorHAnsi" w:cstheme="majorHAnsi"/>
        </w:rPr>
        <w:t>other</w:t>
      </w:r>
      <w:r w:rsidR="00E128A3"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associations</w:t>
      </w:r>
      <w:r w:rsidR="00E128A3" w:rsidRPr="004F619D">
        <w:rPr>
          <w:rFonts w:asciiTheme="majorHAnsi" w:hAnsiTheme="majorHAnsi" w:cstheme="majorHAnsi"/>
        </w:rPr>
        <w:t xml:space="preserve"> and </w:t>
      </w:r>
      <w:r w:rsidR="00944AF6" w:rsidRPr="004F619D">
        <w:rPr>
          <w:rFonts w:asciiTheme="majorHAnsi" w:hAnsiTheme="majorHAnsi" w:cstheme="majorHAnsi"/>
        </w:rPr>
        <w:t>understandings</w:t>
      </w:r>
      <w:r w:rsidR="00E128A3" w:rsidRPr="004F619D">
        <w:rPr>
          <w:rFonts w:asciiTheme="majorHAnsi" w:hAnsiTheme="majorHAnsi" w:cstheme="majorHAnsi"/>
        </w:rPr>
        <w:t xml:space="preserve"> of </w:t>
      </w:r>
      <w:r w:rsidR="00944AF6" w:rsidRPr="004F619D">
        <w:rPr>
          <w:rFonts w:asciiTheme="majorHAnsi" w:hAnsiTheme="majorHAnsi" w:cstheme="majorHAnsi"/>
        </w:rPr>
        <w:t>prayers</w:t>
      </w:r>
      <w:r w:rsidR="00E128A3" w:rsidRPr="004F619D">
        <w:rPr>
          <w:rFonts w:asciiTheme="majorHAnsi" w:hAnsiTheme="majorHAnsi" w:cstheme="majorHAnsi"/>
        </w:rPr>
        <w:t xml:space="preserve"> as well such as </w:t>
      </w:r>
      <w:r w:rsidR="00944AF6" w:rsidRPr="004F619D">
        <w:rPr>
          <w:rFonts w:asciiTheme="majorHAnsi" w:hAnsiTheme="majorHAnsi" w:cstheme="majorHAnsi"/>
        </w:rPr>
        <w:t>recitations</w:t>
      </w:r>
      <w:r w:rsidR="004F619D" w:rsidRPr="004F619D">
        <w:rPr>
          <w:rFonts w:asciiTheme="majorHAnsi" w:hAnsiTheme="majorHAnsi" w:cstheme="majorHAnsi"/>
        </w:rPr>
        <w:t xml:space="preserve"> of the verses from the B</w:t>
      </w:r>
      <w:r w:rsidR="00E128A3" w:rsidRPr="004F619D">
        <w:rPr>
          <w:rFonts w:asciiTheme="majorHAnsi" w:hAnsiTheme="majorHAnsi" w:cstheme="majorHAnsi"/>
        </w:rPr>
        <w:t xml:space="preserve">ible or some </w:t>
      </w:r>
      <w:r w:rsidR="00944AF6" w:rsidRPr="004F619D">
        <w:rPr>
          <w:rFonts w:asciiTheme="majorHAnsi" w:hAnsiTheme="majorHAnsi" w:cstheme="majorHAnsi"/>
        </w:rPr>
        <w:t>words</w:t>
      </w:r>
      <w:r w:rsidR="00E128A3" w:rsidRPr="004F619D">
        <w:rPr>
          <w:rFonts w:asciiTheme="majorHAnsi" w:hAnsiTheme="majorHAnsi" w:cstheme="majorHAnsi"/>
        </w:rPr>
        <w:t xml:space="preserve"> that are assumed to be the blessed or holy </w:t>
      </w:r>
      <w:r w:rsidR="00944AF6" w:rsidRPr="004F619D">
        <w:rPr>
          <w:rFonts w:asciiTheme="majorHAnsi" w:hAnsiTheme="majorHAnsi" w:cstheme="majorHAnsi"/>
        </w:rPr>
        <w:t>words</w:t>
      </w:r>
      <w:r w:rsidR="00E128A3" w:rsidRPr="004F619D">
        <w:rPr>
          <w:rFonts w:asciiTheme="majorHAnsi" w:hAnsiTheme="majorHAnsi" w:cstheme="majorHAnsi"/>
        </w:rPr>
        <w:t>. There are several</w:t>
      </w:r>
      <w:r w:rsidR="00FB3989" w:rsidRPr="004F619D">
        <w:rPr>
          <w:rFonts w:asciiTheme="majorHAnsi" w:hAnsiTheme="majorHAnsi" w:cstheme="majorHAnsi"/>
        </w:rPr>
        <w:t xml:space="preserve"> other </w:t>
      </w:r>
      <w:r w:rsidR="00944AF6" w:rsidRPr="004F619D">
        <w:rPr>
          <w:rFonts w:asciiTheme="majorHAnsi" w:hAnsiTheme="majorHAnsi" w:cstheme="majorHAnsi"/>
        </w:rPr>
        <w:lastRenderedPageBreak/>
        <w:t>associations</w:t>
      </w:r>
      <w:r w:rsidR="00FB3989" w:rsidRPr="004F619D">
        <w:rPr>
          <w:rFonts w:asciiTheme="majorHAnsi" w:hAnsiTheme="majorHAnsi" w:cstheme="majorHAnsi"/>
        </w:rPr>
        <w:t xml:space="preserve"> of </w:t>
      </w:r>
      <w:r w:rsidR="00944AF6" w:rsidRPr="004F619D">
        <w:rPr>
          <w:rFonts w:asciiTheme="majorHAnsi" w:hAnsiTheme="majorHAnsi" w:cstheme="majorHAnsi"/>
        </w:rPr>
        <w:t>prayers</w:t>
      </w:r>
      <w:r w:rsidR="00FB3989" w:rsidRPr="004F619D">
        <w:rPr>
          <w:rFonts w:asciiTheme="majorHAnsi" w:hAnsiTheme="majorHAnsi" w:cstheme="majorHAnsi"/>
        </w:rPr>
        <w:t xml:space="preserve"> as well such as, mitigating the </w:t>
      </w:r>
      <w:r w:rsidR="00944AF6" w:rsidRPr="004F619D">
        <w:rPr>
          <w:rFonts w:asciiTheme="majorHAnsi" w:hAnsiTheme="majorHAnsi" w:cstheme="majorHAnsi"/>
        </w:rPr>
        <w:t>concepts</w:t>
      </w:r>
      <w:r w:rsidR="00FB3989" w:rsidRPr="004F619D">
        <w:rPr>
          <w:rFonts w:asciiTheme="majorHAnsi" w:hAnsiTheme="majorHAnsi" w:cstheme="majorHAnsi"/>
        </w:rPr>
        <w:t xml:space="preserve"> of black </w:t>
      </w:r>
      <w:r w:rsidR="00944AF6" w:rsidRPr="004F619D">
        <w:rPr>
          <w:rFonts w:asciiTheme="majorHAnsi" w:hAnsiTheme="majorHAnsi" w:cstheme="majorHAnsi"/>
        </w:rPr>
        <w:t>magic</w:t>
      </w:r>
      <w:r w:rsidR="00FB3989" w:rsidRPr="004F619D">
        <w:rPr>
          <w:rFonts w:asciiTheme="majorHAnsi" w:hAnsiTheme="majorHAnsi" w:cstheme="majorHAnsi"/>
        </w:rPr>
        <w:t xml:space="preserve">, </w:t>
      </w:r>
      <w:r w:rsidR="00944AF6" w:rsidRPr="004F619D">
        <w:rPr>
          <w:rFonts w:asciiTheme="majorHAnsi" w:hAnsiTheme="majorHAnsi" w:cstheme="majorHAnsi"/>
        </w:rPr>
        <w:t>eradicating</w:t>
      </w:r>
      <w:r w:rsidR="00FB3989" w:rsidRPr="004F619D">
        <w:rPr>
          <w:rFonts w:asciiTheme="majorHAnsi" w:hAnsiTheme="majorHAnsi" w:cstheme="majorHAnsi"/>
        </w:rPr>
        <w:t xml:space="preserve"> spells and eradicating the </w:t>
      </w:r>
      <w:r w:rsidR="00944AF6" w:rsidRPr="004F619D">
        <w:rPr>
          <w:rFonts w:asciiTheme="majorHAnsi" w:hAnsiTheme="majorHAnsi" w:cstheme="majorHAnsi"/>
        </w:rPr>
        <w:t>evils</w:t>
      </w:r>
      <w:r w:rsidR="00FB3989" w:rsidRPr="004F619D">
        <w:rPr>
          <w:rFonts w:asciiTheme="majorHAnsi" w:hAnsiTheme="majorHAnsi" w:cstheme="majorHAnsi"/>
        </w:rPr>
        <w:t xml:space="preserve"> from the </w:t>
      </w:r>
      <w:r w:rsidR="00944AF6" w:rsidRPr="004F619D">
        <w:rPr>
          <w:rFonts w:asciiTheme="majorHAnsi" w:hAnsiTheme="majorHAnsi" w:cstheme="majorHAnsi"/>
        </w:rPr>
        <w:t>spheres</w:t>
      </w:r>
      <w:r w:rsidR="00FB3989" w:rsidRPr="004F619D">
        <w:rPr>
          <w:rFonts w:asciiTheme="majorHAnsi" w:hAnsiTheme="majorHAnsi" w:cstheme="majorHAnsi"/>
        </w:rPr>
        <w:t xml:space="preserve"> of </w:t>
      </w:r>
      <w:r w:rsidR="00944AF6" w:rsidRPr="004F619D">
        <w:rPr>
          <w:rFonts w:asciiTheme="majorHAnsi" w:hAnsiTheme="majorHAnsi" w:cstheme="majorHAnsi"/>
        </w:rPr>
        <w:t>the world</w:t>
      </w:r>
      <w:r w:rsidR="00FB3989"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by</w:t>
      </w:r>
      <w:r w:rsidR="00FB3989" w:rsidRPr="004F619D">
        <w:rPr>
          <w:rFonts w:asciiTheme="majorHAnsi" w:hAnsiTheme="majorHAnsi" w:cstheme="majorHAnsi"/>
        </w:rPr>
        <w:t xml:space="preserve"> some particular practices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(Hudson et al., pp.  87-102)</w:t>
      </w:r>
      <w:r w:rsidR="00FB3989" w:rsidRPr="004F619D">
        <w:rPr>
          <w:rFonts w:asciiTheme="majorHAnsi" w:hAnsiTheme="majorHAnsi" w:cstheme="majorHAnsi"/>
        </w:rPr>
        <w:t xml:space="preserve">. </w:t>
      </w:r>
    </w:p>
    <w:p w14:paraId="25D796CF" w14:textId="5C37056E" w:rsidR="00E128A3" w:rsidRPr="004F619D" w:rsidRDefault="00F0206A" w:rsidP="004F619D">
      <w:pPr>
        <w:rPr>
          <w:rFonts w:asciiTheme="majorHAnsi" w:hAnsiTheme="majorHAnsi" w:cstheme="majorHAnsi"/>
          <w:shd w:val="clear" w:color="auto" w:fill="FFFFFF"/>
        </w:rPr>
      </w:pPr>
      <w:r w:rsidRPr="004F619D">
        <w:rPr>
          <w:rFonts w:asciiTheme="majorHAnsi" w:hAnsiTheme="majorHAnsi" w:cstheme="majorHAnsi"/>
        </w:rPr>
        <w:t xml:space="preserve">Scripture is another type of </w:t>
      </w:r>
      <w:r w:rsidR="00944AF6" w:rsidRPr="004F619D">
        <w:rPr>
          <w:rFonts w:asciiTheme="majorHAnsi" w:hAnsiTheme="majorHAnsi" w:cstheme="majorHAnsi"/>
        </w:rPr>
        <w:t>orthodox</w:t>
      </w:r>
      <w:r w:rsidRPr="004F619D">
        <w:rPr>
          <w:rFonts w:asciiTheme="majorHAnsi" w:hAnsiTheme="majorHAnsi" w:cstheme="majorHAnsi"/>
        </w:rPr>
        <w:t xml:space="preserve"> practice, performed by the </w:t>
      </w:r>
      <w:r w:rsidR="00944AF6" w:rsidRPr="004F619D">
        <w:rPr>
          <w:rFonts w:asciiTheme="majorHAnsi" w:hAnsiTheme="majorHAnsi" w:cstheme="majorHAnsi"/>
        </w:rPr>
        <w:t>people</w:t>
      </w:r>
      <w:r w:rsidRPr="004F619D">
        <w:rPr>
          <w:rFonts w:asciiTheme="majorHAnsi" w:hAnsiTheme="majorHAnsi" w:cstheme="majorHAnsi"/>
        </w:rPr>
        <w:t xml:space="preserve"> because </w:t>
      </w:r>
      <w:r w:rsidR="00944AF6" w:rsidRPr="004F619D">
        <w:rPr>
          <w:rFonts w:asciiTheme="majorHAnsi" w:hAnsiTheme="majorHAnsi" w:cstheme="majorHAnsi"/>
        </w:rPr>
        <w:t>Christianity</w:t>
      </w:r>
      <w:r w:rsidRPr="004F619D">
        <w:rPr>
          <w:rFonts w:asciiTheme="majorHAnsi" w:hAnsiTheme="majorHAnsi" w:cstheme="majorHAnsi"/>
        </w:rPr>
        <w:t xml:space="preserve"> likes many other </w:t>
      </w:r>
      <w:r w:rsidR="00944AF6" w:rsidRPr="004F619D">
        <w:rPr>
          <w:rFonts w:asciiTheme="majorHAnsi" w:hAnsiTheme="majorHAnsi" w:cstheme="majorHAnsi"/>
        </w:rPr>
        <w:t>re</w:t>
      </w:r>
      <w:r w:rsidR="004F619D" w:rsidRPr="004F619D">
        <w:rPr>
          <w:rFonts w:asciiTheme="majorHAnsi" w:hAnsiTheme="majorHAnsi" w:cstheme="majorHAnsi"/>
        </w:rPr>
        <w:t>li</w:t>
      </w:r>
      <w:r w:rsidR="00944AF6" w:rsidRPr="004F619D">
        <w:rPr>
          <w:rFonts w:asciiTheme="majorHAnsi" w:hAnsiTheme="majorHAnsi" w:cstheme="majorHAnsi"/>
        </w:rPr>
        <w:t>gions</w:t>
      </w:r>
      <w:r w:rsidR="004F619D" w:rsidRPr="004F619D">
        <w:rPr>
          <w:rFonts w:asciiTheme="majorHAnsi" w:hAnsiTheme="majorHAnsi" w:cstheme="majorHAnsi"/>
        </w:rPr>
        <w:t xml:space="preserve"> of the world, adhere to</w:t>
      </w:r>
      <w:r w:rsidRPr="004F619D">
        <w:rPr>
          <w:rFonts w:asciiTheme="majorHAnsi" w:hAnsiTheme="majorHAnsi" w:cstheme="majorHAnsi"/>
        </w:rPr>
        <w:t xml:space="preserve"> the </w:t>
      </w:r>
      <w:r w:rsidR="00944AF6" w:rsidRPr="004F619D">
        <w:rPr>
          <w:rFonts w:asciiTheme="majorHAnsi" w:hAnsiTheme="majorHAnsi" w:cstheme="majorHAnsi"/>
        </w:rPr>
        <w:t>biblical</w:t>
      </w:r>
      <w:r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interpretations</w:t>
      </w:r>
      <w:r w:rsidRPr="004F619D">
        <w:rPr>
          <w:rFonts w:asciiTheme="majorHAnsi" w:hAnsiTheme="majorHAnsi" w:cstheme="majorHAnsi"/>
        </w:rPr>
        <w:t xml:space="preserve"> and </w:t>
      </w:r>
      <w:r w:rsidR="00944AF6" w:rsidRPr="004F619D">
        <w:rPr>
          <w:rFonts w:asciiTheme="majorHAnsi" w:hAnsiTheme="majorHAnsi" w:cstheme="majorHAnsi"/>
        </w:rPr>
        <w:t>beliefs</w:t>
      </w:r>
      <w:r w:rsidRPr="004F619D">
        <w:rPr>
          <w:rFonts w:asciiTheme="majorHAnsi" w:hAnsiTheme="majorHAnsi" w:cstheme="majorHAnsi"/>
        </w:rPr>
        <w:t xml:space="preserve">. Old </w:t>
      </w:r>
      <w:r w:rsidR="00944AF6" w:rsidRPr="004F619D">
        <w:rPr>
          <w:rFonts w:asciiTheme="majorHAnsi" w:hAnsiTheme="majorHAnsi" w:cstheme="majorHAnsi"/>
        </w:rPr>
        <w:t>Testament</w:t>
      </w:r>
      <w:r w:rsidRPr="004F619D">
        <w:rPr>
          <w:rFonts w:asciiTheme="majorHAnsi" w:hAnsiTheme="majorHAnsi" w:cstheme="majorHAnsi"/>
        </w:rPr>
        <w:t xml:space="preserve">, New </w:t>
      </w:r>
      <w:r w:rsidR="00944AF6" w:rsidRPr="004F619D">
        <w:rPr>
          <w:rFonts w:asciiTheme="majorHAnsi" w:hAnsiTheme="majorHAnsi" w:cstheme="majorHAnsi"/>
        </w:rPr>
        <w:t>Testament</w:t>
      </w:r>
      <w:r w:rsidRPr="004F619D">
        <w:rPr>
          <w:rFonts w:asciiTheme="majorHAnsi" w:hAnsiTheme="majorHAnsi" w:cstheme="majorHAnsi"/>
        </w:rPr>
        <w:t xml:space="preserve">, and the Biblical </w:t>
      </w:r>
      <w:r w:rsidR="00944AF6" w:rsidRPr="004F619D">
        <w:rPr>
          <w:rFonts w:asciiTheme="majorHAnsi" w:hAnsiTheme="majorHAnsi" w:cstheme="majorHAnsi"/>
        </w:rPr>
        <w:t>Canon</w:t>
      </w:r>
      <w:r w:rsidRPr="004F619D">
        <w:rPr>
          <w:rFonts w:asciiTheme="majorHAnsi" w:hAnsiTheme="majorHAnsi" w:cstheme="majorHAnsi"/>
        </w:rPr>
        <w:t xml:space="preserve"> are considered to </w:t>
      </w:r>
      <w:r w:rsidRPr="004F619D">
        <w:rPr>
          <w:rFonts w:asciiTheme="majorHAnsi" w:hAnsiTheme="majorHAnsi" w:cstheme="majorHAnsi"/>
        </w:rPr>
        <w:t xml:space="preserve">be the </w:t>
      </w:r>
      <w:r w:rsidR="00944AF6" w:rsidRPr="004F619D">
        <w:rPr>
          <w:rFonts w:asciiTheme="majorHAnsi" w:hAnsiTheme="majorHAnsi" w:cstheme="majorHAnsi"/>
        </w:rPr>
        <w:t>word</w:t>
      </w:r>
      <w:r w:rsidRPr="004F619D">
        <w:rPr>
          <w:rFonts w:asciiTheme="majorHAnsi" w:hAnsiTheme="majorHAnsi" w:cstheme="majorHAnsi"/>
        </w:rPr>
        <w:t xml:space="preserve"> of God so they have some </w:t>
      </w:r>
      <w:r w:rsidR="00944AF6" w:rsidRPr="004F619D">
        <w:rPr>
          <w:rFonts w:asciiTheme="majorHAnsi" w:hAnsiTheme="majorHAnsi" w:cstheme="majorHAnsi"/>
        </w:rPr>
        <w:t>strong</w:t>
      </w:r>
      <w:r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spiritual</w:t>
      </w:r>
      <w:r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associations</w:t>
      </w:r>
      <w:r w:rsidRPr="004F619D">
        <w:rPr>
          <w:rFonts w:asciiTheme="majorHAnsi" w:hAnsiTheme="majorHAnsi" w:cstheme="majorHAnsi"/>
        </w:rPr>
        <w:t xml:space="preserve"> with the Scripture. </w:t>
      </w:r>
      <w:r w:rsidR="00944AF6" w:rsidRPr="004F619D">
        <w:rPr>
          <w:rFonts w:asciiTheme="majorHAnsi" w:hAnsiTheme="majorHAnsi" w:cstheme="majorHAnsi"/>
        </w:rPr>
        <w:t>They</w:t>
      </w:r>
      <w:r w:rsidRPr="004F619D">
        <w:rPr>
          <w:rFonts w:asciiTheme="majorHAnsi" w:hAnsiTheme="majorHAnsi" w:cstheme="majorHAnsi"/>
        </w:rPr>
        <w:t xml:space="preserve"> considered scripture as a way through which God tried to communicate with human beings. </w:t>
      </w:r>
      <w:r w:rsidR="00715C97" w:rsidRPr="004F619D">
        <w:rPr>
          <w:rFonts w:asciiTheme="majorHAnsi" w:hAnsiTheme="majorHAnsi" w:cstheme="majorHAnsi"/>
        </w:rPr>
        <w:t xml:space="preserve">There are a lot of </w:t>
      </w:r>
      <w:r w:rsidR="00944AF6" w:rsidRPr="004F619D">
        <w:rPr>
          <w:rFonts w:asciiTheme="majorHAnsi" w:hAnsiTheme="majorHAnsi" w:cstheme="majorHAnsi"/>
        </w:rPr>
        <w:t>difference</w:t>
      </w:r>
      <w:r w:rsidR="00715C97" w:rsidRPr="004F619D">
        <w:rPr>
          <w:rFonts w:asciiTheme="majorHAnsi" w:hAnsiTheme="majorHAnsi" w:cstheme="majorHAnsi"/>
        </w:rPr>
        <w:t xml:space="preserve">s in the </w:t>
      </w:r>
      <w:r w:rsidR="00944AF6" w:rsidRPr="004F619D">
        <w:rPr>
          <w:rFonts w:asciiTheme="majorHAnsi" w:hAnsiTheme="majorHAnsi" w:cstheme="majorHAnsi"/>
        </w:rPr>
        <w:t>understanding</w:t>
      </w:r>
      <w:r w:rsidR="00715C97" w:rsidRPr="004F619D">
        <w:rPr>
          <w:rFonts w:asciiTheme="majorHAnsi" w:hAnsiTheme="majorHAnsi" w:cstheme="majorHAnsi"/>
        </w:rPr>
        <w:t xml:space="preserve"> of </w:t>
      </w:r>
      <w:r w:rsidR="00944AF6" w:rsidRPr="004F619D">
        <w:rPr>
          <w:rFonts w:asciiTheme="majorHAnsi" w:hAnsiTheme="majorHAnsi" w:cstheme="majorHAnsi"/>
        </w:rPr>
        <w:t>scripture</w:t>
      </w:r>
      <w:r w:rsidR="00715C97" w:rsidRPr="004F619D">
        <w:rPr>
          <w:rFonts w:asciiTheme="majorHAnsi" w:hAnsiTheme="majorHAnsi" w:cstheme="majorHAnsi"/>
        </w:rPr>
        <w:t xml:space="preserve"> as well</w:t>
      </w:r>
      <w:r w:rsidR="00944AF6" w:rsidRPr="004F619D">
        <w:rPr>
          <w:rFonts w:asciiTheme="majorHAnsi" w:hAnsiTheme="majorHAnsi" w:cstheme="majorHAnsi"/>
        </w:rPr>
        <w:t>,</w:t>
      </w:r>
      <w:r w:rsidR="00715C97"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some</w:t>
      </w:r>
      <w:r w:rsidR="00715C97" w:rsidRPr="004F619D">
        <w:rPr>
          <w:rFonts w:asciiTheme="majorHAnsi" w:hAnsiTheme="majorHAnsi" w:cstheme="majorHAnsi"/>
        </w:rPr>
        <w:t xml:space="preserve"> of the peo</w:t>
      </w:r>
      <w:r w:rsidR="004F619D" w:rsidRPr="004F619D">
        <w:rPr>
          <w:rFonts w:asciiTheme="majorHAnsi" w:hAnsiTheme="majorHAnsi" w:cstheme="majorHAnsi"/>
        </w:rPr>
        <w:t>ple find it as pure word of God</w:t>
      </w:r>
      <w:r w:rsidR="00715C97" w:rsidRPr="004F619D">
        <w:rPr>
          <w:rFonts w:asciiTheme="majorHAnsi" w:hAnsiTheme="majorHAnsi" w:cstheme="majorHAnsi"/>
        </w:rPr>
        <w:t xml:space="preserve"> while others think about </w:t>
      </w:r>
      <w:r w:rsidR="00944AF6" w:rsidRPr="004F619D">
        <w:rPr>
          <w:rFonts w:asciiTheme="majorHAnsi" w:hAnsiTheme="majorHAnsi" w:cstheme="majorHAnsi"/>
        </w:rPr>
        <w:t>scripture</w:t>
      </w:r>
      <w:r w:rsidR="00715C97" w:rsidRPr="004F619D">
        <w:rPr>
          <w:rFonts w:asciiTheme="majorHAnsi" w:hAnsiTheme="majorHAnsi" w:cstheme="majorHAnsi"/>
        </w:rPr>
        <w:t xml:space="preserve"> or Bible as something that is being changed and modified over the </w:t>
      </w:r>
      <w:r w:rsidR="00944AF6" w:rsidRPr="004F619D">
        <w:rPr>
          <w:rFonts w:asciiTheme="majorHAnsi" w:hAnsiTheme="majorHAnsi" w:cstheme="majorHAnsi"/>
        </w:rPr>
        <w:t>course</w:t>
      </w:r>
      <w:r w:rsidR="00715C97" w:rsidRPr="004F619D">
        <w:rPr>
          <w:rFonts w:asciiTheme="majorHAnsi" w:hAnsiTheme="majorHAnsi" w:cstheme="majorHAnsi"/>
        </w:rPr>
        <w:t xml:space="preserve"> of </w:t>
      </w:r>
      <w:r w:rsidR="00944AF6" w:rsidRPr="004F619D">
        <w:rPr>
          <w:rFonts w:asciiTheme="majorHAnsi" w:hAnsiTheme="majorHAnsi" w:cstheme="majorHAnsi"/>
        </w:rPr>
        <w:t>time</w:t>
      </w:r>
      <w:r w:rsidR="004F619D" w:rsidRPr="004F619D">
        <w:rPr>
          <w:rFonts w:asciiTheme="majorHAnsi" w:hAnsiTheme="majorHAnsi" w:cstheme="majorHAnsi"/>
        </w:rPr>
        <w:t>, while</w:t>
      </w:r>
      <w:r w:rsidR="00715C97" w:rsidRPr="004F619D">
        <w:rPr>
          <w:rFonts w:asciiTheme="majorHAnsi" w:hAnsiTheme="majorHAnsi" w:cstheme="majorHAnsi"/>
        </w:rPr>
        <w:t xml:space="preserve"> secrecy </w:t>
      </w:r>
      <w:r w:rsidR="00944AF6" w:rsidRPr="004F619D">
        <w:rPr>
          <w:rFonts w:asciiTheme="majorHAnsi" w:hAnsiTheme="majorHAnsi" w:cstheme="majorHAnsi"/>
        </w:rPr>
        <w:t>is kept constant</w:t>
      </w:r>
      <w:r w:rsidR="00715C97" w:rsidRPr="004F619D">
        <w:rPr>
          <w:rFonts w:asciiTheme="majorHAnsi" w:hAnsiTheme="majorHAnsi" w:cstheme="majorHAnsi"/>
        </w:rPr>
        <w:t xml:space="preserve">. Scripture </w:t>
      </w:r>
      <w:r w:rsidR="00944AF6" w:rsidRPr="004F619D">
        <w:rPr>
          <w:rFonts w:asciiTheme="majorHAnsi" w:hAnsiTheme="majorHAnsi" w:cstheme="majorHAnsi"/>
        </w:rPr>
        <w:t>also</w:t>
      </w:r>
      <w:r w:rsidR="00715C97" w:rsidRPr="004F619D">
        <w:rPr>
          <w:rFonts w:asciiTheme="majorHAnsi" w:hAnsiTheme="majorHAnsi" w:cstheme="majorHAnsi"/>
        </w:rPr>
        <w:t xml:space="preserve"> includes other books such as Tanakh, Hebrew Bible and the deuterocanonical books that are </w:t>
      </w:r>
      <w:r w:rsidR="00944AF6" w:rsidRPr="004F619D">
        <w:rPr>
          <w:rFonts w:asciiTheme="majorHAnsi" w:hAnsiTheme="majorHAnsi" w:cstheme="majorHAnsi"/>
        </w:rPr>
        <w:t>considered</w:t>
      </w:r>
      <w:r w:rsidR="00715C97" w:rsidRPr="004F619D">
        <w:rPr>
          <w:rFonts w:asciiTheme="majorHAnsi" w:hAnsiTheme="majorHAnsi" w:cstheme="majorHAnsi"/>
        </w:rPr>
        <w:t xml:space="preserve"> as part of the Old Testament.</w:t>
      </w:r>
      <w:r w:rsidR="003F78CF" w:rsidRPr="004F619D">
        <w:rPr>
          <w:rFonts w:asciiTheme="majorHAnsi" w:hAnsiTheme="majorHAnsi" w:cstheme="majorHAnsi"/>
        </w:rPr>
        <w:t xml:space="preserve"> However, all these books are </w:t>
      </w:r>
      <w:r w:rsidR="00944AF6" w:rsidRPr="004F619D">
        <w:rPr>
          <w:rFonts w:asciiTheme="majorHAnsi" w:hAnsiTheme="majorHAnsi" w:cstheme="majorHAnsi"/>
        </w:rPr>
        <w:t>considered</w:t>
      </w:r>
      <w:r w:rsidR="003F78CF" w:rsidRPr="004F619D">
        <w:rPr>
          <w:rFonts w:asciiTheme="majorHAnsi" w:hAnsiTheme="majorHAnsi" w:cstheme="majorHAnsi"/>
        </w:rPr>
        <w:t xml:space="preserve"> as some </w:t>
      </w:r>
      <w:r w:rsidR="00944AF6" w:rsidRPr="004F619D">
        <w:rPr>
          <w:rFonts w:asciiTheme="majorHAnsi" w:hAnsiTheme="majorHAnsi" w:cstheme="majorHAnsi"/>
        </w:rPr>
        <w:t>historical</w:t>
      </w:r>
      <w:r w:rsidR="003F78CF"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document</w:t>
      </w:r>
      <w:r w:rsidR="003F78CF" w:rsidRPr="004F619D">
        <w:rPr>
          <w:rFonts w:asciiTheme="majorHAnsi" w:hAnsiTheme="majorHAnsi" w:cstheme="majorHAnsi"/>
        </w:rPr>
        <w:t xml:space="preserve">s </w:t>
      </w:r>
      <w:r w:rsidR="00944AF6" w:rsidRPr="004F619D">
        <w:rPr>
          <w:rFonts w:asciiTheme="majorHAnsi" w:hAnsiTheme="majorHAnsi" w:cstheme="majorHAnsi"/>
        </w:rPr>
        <w:t>also</w:t>
      </w:r>
      <w:r w:rsidR="003F78CF" w:rsidRPr="004F619D">
        <w:rPr>
          <w:rFonts w:asciiTheme="majorHAnsi" w:hAnsiTheme="majorHAnsi" w:cstheme="majorHAnsi"/>
        </w:rPr>
        <w:t xml:space="preserve"> as a passage that can help people stay connected with </w:t>
      </w:r>
      <w:r w:rsidR="00C85AD8" w:rsidRPr="004F619D">
        <w:rPr>
          <w:rFonts w:asciiTheme="majorHAnsi" w:hAnsiTheme="majorHAnsi" w:cstheme="majorHAnsi"/>
        </w:rPr>
        <w:t>God</w:t>
      </w:r>
      <w:r w:rsidR="00C85AD8" w:rsidRPr="004F619D">
        <w:rPr>
          <w:rFonts w:asciiTheme="majorHAnsi" w:hAnsiTheme="majorHAnsi" w:cstheme="majorHAnsi"/>
          <w:shd w:val="clear" w:color="auto" w:fill="FFFFFF"/>
        </w:rPr>
        <w:t xml:space="preserve"> (</w:t>
      </w:r>
      <w:r w:rsidR="00C85AD8" w:rsidRPr="004F619D">
        <w:rPr>
          <w:rFonts w:asciiTheme="majorHAnsi" w:hAnsiTheme="majorHAnsi" w:cstheme="majorHAnsi"/>
          <w:shd w:val="clear" w:color="auto" w:fill="FFFFFF"/>
        </w:rPr>
        <w:t>Aune et al. pp.  133)</w:t>
      </w:r>
      <w:r w:rsidR="003F78CF" w:rsidRPr="004F619D">
        <w:rPr>
          <w:rFonts w:asciiTheme="majorHAnsi" w:hAnsiTheme="majorHAnsi" w:cstheme="majorHAnsi"/>
        </w:rPr>
        <w:t xml:space="preserve">. Although there </w:t>
      </w:r>
      <w:r w:rsidR="00944AF6" w:rsidRPr="004F619D">
        <w:rPr>
          <w:rFonts w:asciiTheme="majorHAnsi" w:hAnsiTheme="majorHAnsi" w:cstheme="majorHAnsi"/>
        </w:rPr>
        <w:t>are</w:t>
      </w:r>
      <w:r w:rsidR="003F78CF"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a number</w:t>
      </w:r>
      <w:r w:rsidR="003F78CF" w:rsidRPr="004F619D">
        <w:rPr>
          <w:rFonts w:asciiTheme="majorHAnsi" w:hAnsiTheme="majorHAnsi" w:cstheme="majorHAnsi"/>
        </w:rPr>
        <w:t xml:space="preserve"> of issues that are brought </w:t>
      </w:r>
      <w:r w:rsidR="00944AF6" w:rsidRPr="004F619D">
        <w:rPr>
          <w:rFonts w:asciiTheme="majorHAnsi" w:hAnsiTheme="majorHAnsi" w:cstheme="majorHAnsi"/>
        </w:rPr>
        <w:t>to</w:t>
      </w:r>
      <w:r w:rsidR="003F78CF"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the human timeline</w:t>
      </w:r>
      <w:r w:rsidR="003F78CF" w:rsidRPr="004F619D">
        <w:rPr>
          <w:rFonts w:asciiTheme="majorHAnsi" w:hAnsiTheme="majorHAnsi" w:cstheme="majorHAnsi"/>
        </w:rPr>
        <w:t xml:space="preserve"> with the passage of </w:t>
      </w:r>
      <w:r w:rsidR="00944AF6" w:rsidRPr="004F619D">
        <w:rPr>
          <w:rFonts w:asciiTheme="majorHAnsi" w:hAnsiTheme="majorHAnsi" w:cstheme="majorHAnsi"/>
        </w:rPr>
        <w:t>time</w:t>
      </w:r>
      <w:r w:rsidR="003F78CF" w:rsidRPr="004F619D">
        <w:rPr>
          <w:rFonts w:asciiTheme="majorHAnsi" w:hAnsiTheme="majorHAnsi" w:cstheme="majorHAnsi"/>
        </w:rPr>
        <w:t xml:space="preserve"> in </w:t>
      </w:r>
      <w:r w:rsidR="00944AF6" w:rsidRPr="004F619D">
        <w:rPr>
          <w:rFonts w:asciiTheme="majorHAnsi" w:hAnsiTheme="majorHAnsi" w:cstheme="majorHAnsi"/>
        </w:rPr>
        <w:t>terms</w:t>
      </w:r>
      <w:r w:rsidR="003F78CF" w:rsidRPr="004F619D">
        <w:rPr>
          <w:rFonts w:asciiTheme="majorHAnsi" w:hAnsiTheme="majorHAnsi" w:cstheme="majorHAnsi"/>
        </w:rPr>
        <w:t xml:space="preserve"> of </w:t>
      </w:r>
      <w:r w:rsidR="00944AF6" w:rsidRPr="004F619D">
        <w:rPr>
          <w:rFonts w:asciiTheme="majorHAnsi" w:hAnsiTheme="majorHAnsi" w:cstheme="majorHAnsi"/>
        </w:rPr>
        <w:t>context</w:t>
      </w:r>
      <w:r w:rsidR="003F78CF" w:rsidRPr="004F619D">
        <w:rPr>
          <w:rFonts w:asciiTheme="majorHAnsi" w:hAnsiTheme="majorHAnsi" w:cstheme="majorHAnsi"/>
        </w:rPr>
        <w:t xml:space="preserve">, </w:t>
      </w:r>
      <w:r w:rsidR="00944AF6" w:rsidRPr="004F619D">
        <w:rPr>
          <w:rFonts w:asciiTheme="majorHAnsi" w:hAnsiTheme="majorHAnsi" w:cstheme="majorHAnsi"/>
        </w:rPr>
        <w:t>intertextuality</w:t>
      </w:r>
      <w:r w:rsidR="003F78CF" w:rsidRPr="004F619D">
        <w:rPr>
          <w:rFonts w:asciiTheme="majorHAnsi" w:hAnsiTheme="majorHAnsi" w:cstheme="majorHAnsi"/>
        </w:rPr>
        <w:t xml:space="preserve">, </w:t>
      </w:r>
      <w:r w:rsidR="00944AF6" w:rsidRPr="004F619D">
        <w:rPr>
          <w:rFonts w:asciiTheme="majorHAnsi" w:hAnsiTheme="majorHAnsi" w:cstheme="majorHAnsi"/>
        </w:rPr>
        <w:t>meaning</w:t>
      </w:r>
      <w:r w:rsidR="003F78CF" w:rsidRPr="004F619D">
        <w:rPr>
          <w:rFonts w:asciiTheme="majorHAnsi" w:hAnsiTheme="majorHAnsi" w:cstheme="majorHAnsi"/>
        </w:rPr>
        <w:t xml:space="preserve">, </w:t>
      </w:r>
      <w:r w:rsidR="00944AF6" w:rsidRPr="004F619D">
        <w:rPr>
          <w:rFonts w:asciiTheme="majorHAnsi" w:hAnsiTheme="majorHAnsi" w:cstheme="majorHAnsi"/>
        </w:rPr>
        <w:t>language</w:t>
      </w:r>
      <w:r w:rsidR="003F78CF" w:rsidRPr="004F619D">
        <w:rPr>
          <w:rFonts w:asciiTheme="majorHAnsi" w:hAnsiTheme="majorHAnsi" w:cstheme="majorHAnsi"/>
        </w:rPr>
        <w:t xml:space="preserve"> and </w:t>
      </w:r>
      <w:r w:rsidR="00944AF6" w:rsidRPr="004F619D">
        <w:rPr>
          <w:rFonts w:asciiTheme="majorHAnsi" w:hAnsiTheme="majorHAnsi" w:cstheme="majorHAnsi"/>
        </w:rPr>
        <w:t>wording</w:t>
      </w:r>
      <w:r w:rsidR="003F78CF" w:rsidRPr="004F619D">
        <w:rPr>
          <w:rFonts w:asciiTheme="majorHAnsi" w:hAnsiTheme="majorHAnsi" w:cstheme="majorHAnsi"/>
        </w:rPr>
        <w:t xml:space="preserve"> still it </w:t>
      </w:r>
      <w:r w:rsidR="00944AF6" w:rsidRPr="004F619D">
        <w:rPr>
          <w:rFonts w:asciiTheme="majorHAnsi" w:hAnsiTheme="majorHAnsi" w:cstheme="majorHAnsi"/>
        </w:rPr>
        <w:t>is</w:t>
      </w:r>
      <w:r w:rsidR="003F78CF" w:rsidRPr="004F619D">
        <w:rPr>
          <w:rFonts w:asciiTheme="majorHAnsi" w:hAnsiTheme="majorHAnsi" w:cstheme="majorHAnsi"/>
        </w:rPr>
        <w:t xml:space="preserve"> read and acted </w:t>
      </w:r>
      <w:r w:rsidR="00944AF6" w:rsidRPr="004F619D">
        <w:rPr>
          <w:rFonts w:asciiTheme="majorHAnsi" w:hAnsiTheme="majorHAnsi" w:cstheme="majorHAnsi"/>
        </w:rPr>
        <w:t>upon</w:t>
      </w:r>
      <w:r w:rsidR="003F78CF" w:rsidRPr="004F619D">
        <w:rPr>
          <w:rFonts w:asciiTheme="majorHAnsi" w:hAnsiTheme="majorHAnsi" w:cstheme="majorHAnsi"/>
        </w:rPr>
        <w:t xml:space="preserve"> with same </w:t>
      </w:r>
      <w:r w:rsidR="00944AF6" w:rsidRPr="004F619D">
        <w:rPr>
          <w:rFonts w:asciiTheme="majorHAnsi" w:hAnsiTheme="majorHAnsi" w:cstheme="majorHAnsi"/>
        </w:rPr>
        <w:t>enthusiasm</w:t>
      </w:r>
      <w:r w:rsidR="003F78CF" w:rsidRPr="004F619D">
        <w:rPr>
          <w:rFonts w:asciiTheme="majorHAnsi" w:hAnsiTheme="majorHAnsi" w:cstheme="majorHAnsi"/>
        </w:rPr>
        <w:t xml:space="preserve"> because it is the only </w:t>
      </w:r>
      <w:r w:rsidR="00944AF6" w:rsidRPr="004F619D">
        <w:rPr>
          <w:rFonts w:asciiTheme="majorHAnsi" w:hAnsiTheme="majorHAnsi" w:cstheme="majorHAnsi"/>
        </w:rPr>
        <w:t>source</w:t>
      </w:r>
      <w:r w:rsidR="003F78CF" w:rsidRPr="004F619D">
        <w:rPr>
          <w:rFonts w:asciiTheme="majorHAnsi" w:hAnsiTheme="majorHAnsi" w:cstheme="majorHAnsi"/>
        </w:rPr>
        <w:t xml:space="preserve"> in the current time that can reunite human with God</w:t>
      </w:r>
      <w:r w:rsidR="00C85AD8" w:rsidRPr="004F619D">
        <w:rPr>
          <w:rFonts w:asciiTheme="majorHAnsi" w:hAnsiTheme="majorHAnsi" w:cstheme="majorHAnsi"/>
          <w:shd w:val="clear" w:color="auto" w:fill="FFFFFF"/>
        </w:rPr>
        <w:t>(Aune et al. pp.  133)</w:t>
      </w:r>
      <w:r w:rsidR="003F78CF" w:rsidRPr="004F619D">
        <w:rPr>
          <w:rFonts w:asciiTheme="majorHAnsi" w:hAnsiTheme="majorHAnsi" w:cstheme="majorHAnsi"/>
        </w:rPr>
        <w:t xml:space="preserve">. </w:t>
      </w:r>
    </w:p>
    <w:p w14:paraId="79DDC56D" w14:textId="5E58FAF3" w:rsidR="003F78CF" w:rsidRPr="004F619D" w:rsidRDefault="00F0206A" w:rsidP="004E72E1">
      <w:pPr>
        <w:ind w:firstLine="0"/>
        <w:rPr>
          <w:rFonts w:asciiTheme="majorHAnsi" w:hAnsiTheme="majorHAnsi" w:cstheme="majorHAnsi"/>
          <w:b/>
        </w:rPr>
      </w:pPr>
      <w:r w:rsidRPr="004F619D">
        <w:rPr>
          <w:rFonts w:asciiTheme="majorHAnsi" w:hAnsiTheme="majorHAnsi" w:cstheme="majorHAnsi"/>
          <w:b/>
        </w:rPr>
        <w:t>Conclusion</w:t>
      </w:r>
    </w:p>
    <w:p w14:paraId="2A6E239D" w14:textId="66AC5E48" w:rsidR="003F78CF" w:rsidRPr="004F619D" w:rsidRDefault="00F0206A" w:rsidP="004E72E1">
      <w:pPr>
        <w:ind w:firstLine="0"/>
        <w:rPr>
          <w:rFonts w:asciiTheme="majorHAnsi" w:hAnsiTheme="majorHAnsi" w:cstheme="majorHAnsi"/>
        </w:rPr>
      </w:pPr>
      <w:r w:rsidRPr="004F619D">
        <w:rPr>
          <w:rFonts w:asciiTheme="majorHAnsi" w:hAnsiTheme="majorHAnsi" w:cstheme="majorHAnsi"/>
        </w:rPr>
        <w:tab/>
        <w:t xml:space="preserve">Taking </w:t>
      </w:r>
      <w:r w:rsidR="00944AF6" w:rsidRPr="004F619D">
        <w:rPr>
          <w:rFonts w:asciiTheme="majorHAnsi" w:hAnsiTheme="majorHAnsi" w:cstheme="majorHAnsi"/>
        </w:rPr>
        <w:t>into</w:t>
      </w:r>
      <w:r w:rsidRPr="004F619D">
        <w:rPr>
          <w:rFonts w:asciiTheme="majorHAnsi" w:hAnsiTheme="majorHAnsi" w:cstheme="majorHAnsi"/>
        </w:rPr>
        <w:t xml:space="preserve"> account the orthodox practices </w:t>
      </w:r>
      <w:r w:rsidR="00944AF6" w:rsidRPr="004F619D">
        <w:rPr>
          <w:rFonts w:asciiTheme="majorHAnsi" w:hAnsiTheme="majorHAnsi" w:cstheme="majorHAnsi"/>
        </w:rPr>
        <w:t>that</w:t>
      </w:r>
      <w:r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have</w:t>
      </w:r>
      <w:r w:rsidRPr="004F619D">
        <w:rPr>
          <w:rFonts w:asciiTheme="majorHAnsi" w:hAnsiTheme="majorHAnsi" w:cstheme="majorHAnsi"/>
        </w:rPr>
        <w:t xml:space="preserve"> been performed to stay in </w:t>
      </w:r>
      <w:r w:rsidR="00944AF6" w:rsidRPr="004F619D">
        <w:rPr>
          <w:rFonts w:asciiTheme="majorHAnsi" w:hAnsiTheme="majorHAnsi" w:cstheme="majorHAnsi"/>
        </w:rPr>
        <w:t>connection</w:t>
      </w:r>
      <w:r w:rsidRPr="004F619D">
        <w:rPr>
          <w:rFonts w:asciiTheme="majorHAnsi" w:hAnsiTheme="majorHAnsi" w:cstheme="majorHAnsi"/>
        </w:rPr>
        <w:t xml:space="preserve"> with God, there </w:t>
      </w:r>
      <w:r w:rsidR="00944AF6" w:rsidRPr="004F619D">
        <w:rPr>
          <w:rFonts w:asciiTheme="majorHAnsi" w:hAnsiTheme="majorHAnsi" w:cstheme="majorHAnsi"/>
        </w:rPr>
        <w:t>are</w:t>
      </w:r>
      <w:r w:rsidRPr="004F619D">
        <w:rPr>
          <w:rFonts w:asciiTheme="majorHAnsi" w:hAnsiTheme="majorHAnsi" w:cstheme="majorHAnsi"/>
        </w:rPr>
        <w:t xml:space="preserve"> some practices </w:t>
      </w:r>
      <w:r w:rsidR="00944AF6" w:rsidRPr="004F619D">
        <w:rPr>
          <w:rFonts w:asciiTheme="majorHAnsi" w:hAnsiTheme="majorHAnsi" w:cstheme="majorHAnsi"/>
        </w:rPr>
        <w:t>that</w:t>
      </w:r>
      <w:r w:rsidRPr="004F619D">
        <w:rPr>
          <w:rFonts w:asciiTheme="majorHAnsi" w:hAnsiTheme="majorHAnsi" w:cstheme="majorHAnsi"/>
        </w:rPr>
        <w:t xml:space="preserve"> have been shunned while others are still performed wit</w:t>
      </w:r>
      <w:r w:rsidRPr="004F619D">
        <w:rPr>
          <w:rFonts w:asciiTheme="majorHAnsi" w:hAnsiTheme="majorHAnsi" w:cstheme="majorHAnsi"/>
        </w:rPr>
        <w:t xml:space="preserve">h </w:t>
      </w:r>
      <w:r w:rsidR="00944AF6" w:rsidRPr="004F619D">
        <w:rPr>
          <w:rFonts w:asciiTheme="majorHAnsi" w:hAnsiTheme="majorHAnsi" w:cstheme="majorHAnsi"/>
        </w:rPr>
        <w:t>the same passion</w:t>
      </w:r>
      <w:r w:rsidRPr="004F619D">
        <w:rPr>
          <w:rFonts w:asciiTheme="majorHAnsi" w:hAnsiTheme="majorHAnsi" w:cstheme="majorHAnsi"/>
        </w:rPr>
        <w:t>. The Orthodox practices performed by the post-</w:t>
      </w:r>
      <w:r w:rsidR="00944AF6" w:rsidRPr="004F619D">
        <w:rPr>
          <w:rFonts w:asciiTheme="majorHAnsi" w:hAnsiTheme="majorHAnsi" w:cstheme="majorHAnsi"/>
        </w:rPr>
        <w:t>denomination</w:t>
      </w:r>
      <w:r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generation</w:t>
      </w:r>
      <w:r w:rsidRPr="004F619D">
        <w:rPr>
          <w:rFonts w:asciiTheme="majorHAnsi" w:hAnsiTheme="majorHAnsi" w:cstheme="majorHAnsi"/>
        </w:rPr>
        <w:t xml:space="preserve"> include different kinds of </w:t>
      </w:r>
      <w:r w:rsidR="00944AF6" w:rsidRPr="004F619D">
        <w:rPr>
          <w:rFonts w:asciiTheme="majorHAnsi" w:hAnsiTheme="majorHAnsi" w:cstheme="majorHAnsi"/>
        </w:rPr>
        <w:t>sacraments</w:t>
      </w:r>
      <w:r w:rsidRPr="004F619D">
        <w:rPr>
          <w:rFonts w:asciiTheme="majorHAnsi" w:hAnsiTheme="majorHAnsi" w:cstheme="majorHAnsi"/>
        </w:rPr>
        <w:t xml:space="preserve">, </w:t>
      </w:r>
      <w:r w:rsidR="00944AF6" w:rsidRPr="004F619D">
        <w:rPr>
          <w:rFonts w:asciiTheme="majorHAnsi" w:hAnsiTheme="majorHAnsi" w:cstheme="majorHAnsi"/>
        </w:rPr>
        <w:t>prayers</w:t>
      </w:r>
      <w:r w:rsidRPr="004F619D">
        <w:rPr>
          <w:rFonts w:asciiTheme="majorHAnsi" w:hAnsiTheme="majorHAnsi" w:cstheme="majorHAnsi"/>
        </w:rPr>
        <w:t xml:space="preserve">, communal worship, </w:t>
      </w:r>
      <w:r w:rsidR="00944AF6" w:rsidRPr="004F619D">
        <w:rPr>
          <w:rFonts w:asciiTheme="majorHAnsi" w:hAnsiTheme="majorHAnsi" w:cstheme="majorHAnsi"/>
        </w:rPr>
        <w:t>baptism</w:t>
      </w:r>
      <w:r w:rsidRPr="004F619D">
        <w:rPr>
          <w:rFonts w:asciiTheme="majorHAnsi" w:hAnsiTheme="majorHAnsi" w:cstheme="majorHAnsi"/>
        </w:rPr>
        <w:t xml:space="preserve">, liturgical </w:t>
      </w:r>
      <w:r w:rsidR="00944AF6" w:rsidRPr="004F619D">
        <w:rPr>
          <w:rFonts w:asciiTheme="majorHAnsi" w:hAnsiTheme="majorHAnsi" w:cstheme="majorHAnsi"/>
        </w:rPr>
        <w:lastRenderedPageBreak/>
        <w:t>calendar and</w:t>
      </w:r>
      <w:r w:rsidRPr="004F619D">
        <w:rPr>
          <w:rFonts w:asciiTheme="majorHAnsi" w:hAnsiTheme="majorHAnsi" w:cstheme="majorHAnsi"/>
        </w:rPr>
        <w:t xml:space="preserve"> </w:t>
      </w:r>
      <w:r w:rsidR="00944AF6" w:rsidRPr="004F619D">
        <w:rPr>
          <w:rFonts w:asciiTheme="majorHAnsi" w:hAnsiTheme="majorHAnsi" w:cstheme="majorHAnsi"/>
        </w:rPr>
        <w:t>sculptures</w:t>
      </w:r>
      <w:r w:rsidRPr="004F619D">
        <w:rPr>
          <w:rFonts w:asciiTheme="majorHAnsi" w:hAnsiTheme="majorHAnsi" w:cstheme="majorHAnsi"/>
        </w:rPr>
        <w:t xml:space="preserve">. All these </w:t>
      </w:r>
      <w:r w:rsidR="00944AF6" w:rsidRPr="004F619D">
        <w:rPr>
          <w:rFonts w:asciiTheme="majorHAnsi" w:hAnsiTheme="majorHAnsi" w:cstheme="majorHAnsi"/>
        </w:rPr>
        <w:t>practices</w:t>
      </w:r>
      <w:r w:rsidRPr="004F619D">
        <w:rPr>
          <w:rFonts w:asciiTheme="majorHAnsi" w:hAnsiTheme="majorHAnsi" w:cstheme="majorHAnsi"/>
        </w:rPr>
        <w:t xml:space="preserve"> are the ways that </w:t>
      </w:r>
      <w:r w:rsidR="00944AF6" w:rsidRPr="004F619D">
        <w:rPr>
          <w:rFonts w:asciiTheme="majorHAnsi" w:hAnsiTheme="majorHAnsi" w:cstheme="majorHAnsi"/>
        </w:rPr>
        <w:t>are</w:t>
      </w:r>
      <w:r w:rsidRPr="004F619D">
        <w:rPr>
          <w:rFonts w:asciiTheme="majorHAnsi" w:hAnsiTheme="majorHAnsi" w:cstheme="majorHAnsi"/>
        </w:rPr>
        <w:t xml:space="preserve"> used by a gene</w:t>
      </w:r>
      <w:r w:rsidRPr="004F619D">
        <w:rPr>
          <w:rFonts w:asciiTheme="majorHAnsi" w:hAnsiTheme="majorHAnsi" w:cstheme="majorHAnsi"/>
        </w:rPr>
        <w:t xml:space="preserve">ration to get back to the ways of God and keep on </w:t>
      </w:r>
      <w:r w:rsidR="00944AF6" w:rsidRPr="004F619D">
        <w:rPr>
          <w:rFonts w:asciiTheme="majorHAnsi" w:hAnsiTheme="majorHAnsi" w:cstheme="majorHAnsi"/>
        </w:rPr>
        <w:t>strengthening</w:t>
      </w:r>
      <w:r w:rsidRPr="004F619D">
        <w:rPr>
          <w:rFonts w:asciiTheme="majorHAnsi" w:hAnsiTheme="majorHAnsi" w:cstheme="majorHAnsi"/>
        </w:rPr>
        <w:t xml:space="preserve"> their </w:t>
      </w:r>
      <w:r w:rsidR="00944AF6" w:rsidRPr="004F619D">
        <w:rPr>
          <w:rFonts w:asciiTheme="majorHAnsi" w:hAnsiTheme="majorHAnsi" w:cstheme="majorHAnsi"/>
        </w:rPr>
        <w:t>relation</w:t>
      </w:r>
      <w:r w:rsidRPr="004F619D">
        <w:rPr>
          <w:rFonts w:asciiTheme="majorHAnsi" w:hAnsiTheme="majorHAnsi" w:cstheme="majorHAnsi"/>
        </w:rPr>
        <w:t xml:space="preserve">ship with the </w:t>
      </w:r>
      <w:r w:rsidR="004F619D" w:rsidRPr="004F619D">
        <w:rPr>
          <w:rFonts w:asciiTheme="majorHAnsi" w:hAnsiTheme="majorHAnsi" w:cstheme="majorHAnsi"/>
        </w:rPr>
        <w:t xml:space="preserve">superior </w:t>
      </w:r>
      <w:r w:rsidRPr="004F619D">
        <w:rPr>
          <w:rFonts w:asciiTheme="majorHAnsi" w:hAnsiTheme="majorHAnsi" w:cstheme="majorHAnsi"/>
        </w:rPr>
        <w:t xml:space="preserve">power that is all-controlling. </w:t>
      </w:r>
      <w:r w:rsidR="004F619D" w:rsidRPr="004F619D">
        <w:rPr>
          <w:rFonts w:asciiTheme="majorHAnsi" w:hAnsiTheme="majorHAnsi" w:cstheme="majorHAnsi"/>
        </w:rPr>
        <w:t>Although there</w:t>
      </w:r>
      <w:r w:rsidRPr="004F619D">
        <w:rPr>
          <w:rFonts w:asciiTheme="majorHAnsi" w:hAnsiTheme="majorHAnsi" w:cstheme="majorHAnsi"/>
        </w:rPr>
        <w:t xml:space="preserve"> is a change and </w:t>
      </w:r>
      <w:r w:rsidR="00944AF6" w:rsidRPr="004F619D">
        <w:rPr>
          <w:rFonts w:asciiTheme="majorHAnsi" w:hAnsiTheme="majorHAnsi" w:cstheme="majorHAnsi"/>
        </w:rPr>
        <w:t>variation</w:t>
      </w:r>
      <w:r w:rsidRPr="004F619D">
        <w:rPr>
          <w:rFonts w:asciiTheme="majorHAnsi" w:hAnsiTheme="majorHAnsi" w:cstheme="majorHAnsi"/>
        </w:rPr>
        <w:t xml:space="preserve"> in each of the </w:t>
      </w:r>
      <w:r w:rsidR="00944AF6" w:rsidRPr="004F619D">
        <w:rPr>
          <w:rFonts w:asciiTheme="majorHAnsi" w:hAnsiTheme="majorHAnsi" w:cstheme="majorHAnsi"/>
        </w:rPr>
        <w:t>actions</w:t>
      </w:r>
      <w:r w:rsidRPr="004F619D">
        <w:rPr>
          <w:rFonts w:asciiTheme="majorHAnsi" w:hAnsiTheme="majorHAnsi" w:cstheme="majorHAnsi"/>
        </w:rPr>
        <w:t xml:space="preserve">, still, these </w:t>
      </w:r>
      <w:r w:rsidR="004F619D" w:rsidRPr="004F619D">
        <w:rPr>
          <w:rFonts w:asciiTheme="majorHAnsi" w:hAnsiTheme="majorHAnsi" w:cstheme="majorHAnsi"/>
        </w:rPr>
        <w:t>practices are</w:t>
      </w:r>
      <w:r w:rsidRPr="004F619D">
        <w:rPr>
          <w:rFonts w:asciiTheme="majorHAnsi" w:hAnsiTheme="majorHAnsi" w:cstheme="majorHAnsi"/>
        </w:rPr>
        <w:t xml:space="preserve"> significant </w:t>
      </w:r>
      <w:r w:rsidR="004F619D" w:rsidRPr="004F619D">
        <w:rPr>
          <w:rFonts w:asciiTheme="majorHAnsi" w:hAnsiTheme="majorHAnsi" w:cstheme="majorHAnsi"/>
        </w:rPr>
        <w:t xml:space="preserve">part </w:t>
      </w:r>
      <w:r w:rsidRPr="004F619D">
        <w:rPr>
          <w:rFonts w:asciiTheme="majorHAnsi" w:hAnsiTheme="majorHAnsi" w:cstheme="majorHAnsi"/>
        </w:rPr>
        <w:t xml:space="preserve">of </w:t>
      </w:r>
      <w:r w:rsidR="00944AF6" w:rsidRPr="004F619D">
        <w:rPr>
          <w:rFonts w:asciiTheme="majorHAnsi" w:hAnsiTheme="majorHAnsi" w:cstheme="majorHAnsi"/>
        </w:rPr>
        <w:t>Christianity</w:t>
      </w:r>
      <w:r w:rsidRPr="004F619D">
        <w:rPr>
          <w:rFonts w:asciiTheme="majorHAnsi" w:hAnsiTheme="majorHAnsi" w:cstheme="majorHAnsi"/>
        </w:rPr>
        <w:t xml:space="preserve">. </w:t>
      </w:r>
    </w:p>
    <w:bookmarkEnd w:id="0"/>
    <w:p w14:paraId="3A8A356E" w14:textId="77777777" w:rsidR="00C85AD8" w:rsidRPr="004F619D" w:rsidRDefault="00C85AD8" w:rsidP="004E72E1">
      <w:pPr>
        <w:ind w:firstLine="0"/>
        <w:rPr>
          <w:rFonts w:asciiTheme="majorHAnsi" w:hAnsiTheme="majorHAnsi" w:cstheme="majorHAnsi"/>
        </w:rPr>
      </w:pPr>
    </w:p>
    <w:p w14:paraId="63309992" w14:textId="77777777" w:rsidR="00C85AD8" w:rsidRPr="004F619D" w:rsidRDefault="00C85AD8" w:rsidP="004E72E1">
      <w:pPr>
        <w:ind w:firstLine="0"/>
        <w:rPr>
          <w:rFonts w:asciiTheme="majorHAnsi" w:hAnsiTheme="majorHAnsi" w:cstheme="majorHAnsi"/>
        </w:rPr>
      </w:pPr>
    </w:p>
    <w:p w14:paraId="5A80635C" w14:textId="77777777" w:rsidR="00C85AD8" w:rsidRDefault="00C85AD8" w:rsidP="004E72E1">
      <w:pPr>
        <w:ind w:firstLine="0"/>
        <w:rPr>
          <w:rFonts w:asciiTheme="majorHAnsi" w:hAnsiTheme="majorHAnsi" w:cstheme="majorHAnsi"/>
        </w:rPr>
      </w:pPr>
    </w:p>
    <w:p w14:paraId="0A8038E3" w14:textId="77777777" w:rsidR="00D807D7" w:rsidRDefault="00D807D7" w:rsidP="004E72E1">
      <w:pPr>
        <w:ind w:firstLine="0"/>
        <w:rPr>
          <w:rFonts w:asciiTheme="majorHAnsi" w:hAnsiTheme="majorHAnsi" w:cstheme="majorHAnsi"/>
        </w:rPr>
      </w:pPr>
    </w:p>
    <w:p w14:paraId="74130DB1" w14:textId="77777777" w:rsidR="00D807D7" w:rsidRDefault="00D807D7" w:rsidP="004E72E1">
      <w:pPr>
        <w:ind w:firstLine="0"/>
        <w:rPr>
          <w:rFonts w:asciiTheme="majorHAnsi" w:hAnsiTheme="majorHAnsi" w:cstheme="majorHAnsi"/>
        </w:rPr>
      </w:pPr>
    </w:p>
    <w:p w14:paraId="1A01261B" w14:textId="77777777" w:rsidR="00D807D7" w:rsidRDefault="00D807D7" w:rsidP="004E72E1">
      <w:pPr>
        <w:ind w:firstLine="0"/>
        <w:rPr>
          <w:rFonts w:asciiTheme="majorHAnsi" w:hAnsiTheme="majorHAnsi" w:cstheme="majorHAnsi"/>
        </w:rPr>
      </w:pPr>
    </w:p>
    <w:p w14:paraId="391F9561" w14:textId="77777777" w:rsidR="00D807D7" w:rsidRDefault="00D807D7" w:rsidP="004E72E1">
      <w:pPr>
        <w:ind w:firstLine="0"/>
        <w:rPr>
          <w:rFonts w:asciiTheme="majorHAnsi" w:hAnsiTheme="majorHAnsi" w:cstheme="majorHAnsi"/>
        </w:rPr>
      </w:pPr>
    </w:p>
    <w:p w14:paraId="0BB26D3A" w14:textId="77777777" w:rsidR="00D807D7" w:rsidRDefault="00D807D7" w:rsidP="004E72E1">
      <w:pPr>
        <w:ind w:firstLine="0"/>
        <w:rPr>
          <w:rFonts w:asciiTheme="majorHAnsi" w:hAnsiTheme="majorHAnsi" w:cstheme="majorHAnsi"/>
        </w:rPr>
      </w:pPr>
    </w:p>
    <w:p w14:paraId="57150C61" w14:textId="77777777" w:rsidR="00D807D7" w:rsidRDefault="00D807D7" w:rsidP="004E72E1">
      <w:pPr>
        <w:ind w:firstLine="0"/>
        <w:rPr>
          <w:rFonts w:asciiTheme="majorHAnsi" w:hAnsiTheme="majorHAnsi" w:cstheme="majorHAnsi"/>
        </w:rPr>
      </w:pPr>
    </w:p>
    <w:p w14:paraId="5D88DBEC" w14:textId="77777777" w:rsidR="00D807D7" w:rsidRDefault="00D807D7" w:rsidP="004E72E1">
      <w:pPr>
        <w:ind w:firstLine="0"/>
        <w:rPr>
          <w:rFonts w:asciiTheme="majorHAnsi" w:hAnsiTheme="majorHAnsi" w:cstheme="majorHAnsi"/>
        </w:rPr>
      </w:pPr>
    </w:p>
    <w:p w14:paraId="6669E225" w14:textId="77777777" w:rsidR="00D807D7" w:rsidRDefault="00D807D7" w:rsidP="004E72E1">
      <w:pPr>
        <w:ind w:firstLine="0"/>
        <w:rPr>
          <w:rFonts w:asciiTheme="majorHAnsi" w:hAnsiTheme="majorHAnsi" w:cstheme="majorHAnsi"/>
        </w:rPr>
      </w:pPr>
    </w:p>
    <w:p w14:paraId="0715977C" w14:textId="77777777" w:rsidR="00D807D7" w:rsidRDefault="00D807D7" w:rsidP="004E72E1">
      <w:pPr>
        <w:ind w:firstLine="0"/>
        <w:rPr>
          <w:rFonts w:asciiTheme="majorHAnsi" w:hAnsiTheme="majorHAnsi" w:cstheme="majorHAnsi"/>
        </w:rPr>
      </w:pPr>
    </w:p>
    <w:p w14:paraId="6261350E" w14:textId="77777777" w:rsidR="00D807D7" w:rsidRDefault="00D807D7" w:rsidP="004E72E1">
      <w:pPr>
        <w:ind w:firstLine="0"/>
        <w:rPr>
          <w:rFonts w:asciiTheme="majorHAnsi" w:hAnsiTheme="majorHAnsi" w:cstheme="majorHAnsi"/>
        </w:rPr>
      </w:pPr>
    </w:p>
    <w:p w14:paraId="463D3F17" w14:textId="77777777" w:rsidR="00D807D7" w:rsidRDefault="00D807D7" w:rsidP="004E72E1">
      <w:pPr>
        <w:ind w:firstLine="0"/>
        <w:rPr>
          <w:rFonts w:asciiTheme="majorHAnsi" w:hAnsiTheme="majorHAnsi" w:cstheme="majorHAnsi"/>
        </w:rPr>
      </w:pPr>
    </w:p>
    <w:p w14:paraId="36AA2980" w14:textId="77777777" w:rsidR="00D807D7" w:rsidRDefault="00D807D7" w:rsidP="004E72E1">
      <w:pPr>
        <w:ind w:firstLine="0"/>
        <w:rPr>
          <w:rFonts w:asciiTheme="majorHAnsi" w:hAnsiTheme="majorHAnsi" w:cstheme="majorHAnsi"/>
        </w:rPr>
      </w:pPr>
    </w:p>
    <w:p w14:paraId="3906ECAA" w14:textId="77777777" w:rsidR="00D807D7" w:rsidRDefault="00D807D7" w:rsidP="004E72E1">
      <w:pPr>
        <w:ind w:firstLine="0"/>
        <w:rPr>
          <w:rFonts w:asciiTheme="majorHAnsi" w:hAnsiTheme="majorHAnsi" w:cstheme="majorHAnsi"/>
        </w:rPr>
      </w:pPr>
    </w:p>
    <w:p w14:paraId="59B21571" w14:textId="77777777" w:rsidR="00D807D7" w:rsidRDefault="00D807D7" w:rsidP="004E72E1">
      <w:pPr>
        <w:ind w:firstLine="0"/>
        <w:rPr>
          <w:rFonts w:asciiTheme="majorHAnsi" w:hAnsiTheme="majorHAnsi" w:cstheme="majorHAnsi"/>
        </w:rPr>
      </w:pPr>
    </w:p>
    <w:p w14:paraId="1FED682B" w14:textId="77777777" w:rsidR="00D807D7" w:rsidRDefault="00D807D7" w:rsidP="004E72E1">
      <w:pPr>
        <w:ind w:firstLine="0"/>
        <w:rPr>
          <w:rFonts w:asciiTheme="majorHAnsi" w:hAnsiTheme="majorHAnsi" w:cstheme="majorHAnsi"/>
        </w:rPr>
      </w:pPr>
    </w:p>
    <w:p w14:paraId="71C20479" w14:textId="77777777" w:rsidR="00D807D7" w:rsidRDefault="00D807D7" w:rsidP="004E72E1">
      <w:pPr>
        <w:ind w:firstLine="0"/>
        <w:rPr>
          <w:rFonts w:asciiTheme="majorHAnsi" w:hAnsiTheme="majorHAnsi" w:cstheme="majorHAnsi"/>
        </w:rPr>
      </w:pPr>
    </w:p>
    <w:p w14:paraId="3B328168" w14:textId="77777777" w:rsidR="00D807D7" w:rsidRPr="004F619D" w:rsidRDefault="00D807D7" w:rsidP="004E72E1">
      <w:pPr>
        <w:ind w:firstLine="0"/>
        <w:rPr>
          <w:rFonts w:asciiTheme="majorHAnsi" w:hAnsiTheme="majorHAnsi" w:cstheme="majorHAnsi"/>
        </w:rPr>
      </w:pPr>
    </w:p>
    <w:p w14:paraId="150B07B8" w14:textId="69D99925" w:rsidR="00C85AD8" w:rsidRPr="00D807D7" w:rsidRDefault="00C85AD8" w:rsidP="004E72E1">
      <w:pPr>
        <w:ind w:firstLine="0"/>
        <w:rPr>
          <w:rFonts w:asciiTheme="majorHAnsi" w:hAnsiTheme="majorHAnsi" w:cstheme="majorHAnsi"/>
          <w:b/>
        </w:rPr>
      </w:pPr>
      <w:r w:rsidRPr="00D807D7">
        <w:rPr>
          <w:rFonts w:asciiTheme="majorHAnsi" w:hAnsiTheme="majorHAnsi" w:cstheme="majorHAnsi"/>
          <w:b/>
        </w:rPr>
        <w:t>Work cited</w:t>
      </w:r>
    </w:p>
    <w:p w14:paraId="56892DAE" w14:textId="77777777" w:rsidR="00C85AD8" w:rsidRPr="004F619D" w:rsidRDefault="00C85AD8" w:rsidP="00C85AD8">
      <w:pPr>
        <w:ind w:left="720" w:hanging="720"/>
        <w:rPr>
          <w:rFonts w:asciiTheme="majorHAnsi" w:hAnsiTheme="majorHAnsi" w:cstheme="majorHAnsi"/>
          <w:shd w:val="clear" w:color="auto" w:fill="FFFFFF"/>
        </w:rPr>
      </w:pPr>
      <w:r w:rsidRPr="004F619D">
        <w:rPr>
          <w:rFonts w:asciiTheme="majorHAnsi" w:hAnsiTheme="majorHAnsi" w:cstheme="majorHAnsi"/>
          <w:shd w:val="clear" w:color="auto" w:fill="FFFFFF"/>
        </w:rPr>
        <w:t>Aune, Kristin, and Mathew Guest. "Christian University Students’ Attitudes to Gender: Constructing Everyday Theologies in a Post-Feminist Climate." </w:t>
      </w:r>
      <w:r w:rsidRPr="004F619D">
        <w:rPr>
          <w:rFonts w:asciiTheme="majorHAnsi" w:hAnsiTheme="majorHAnsi" w:cstheme="majorHAnsi"/>
          <w:i/>
          <w:iCs/>
          <w:shd w:val="clear" w:color="auto" w:fill="FFFFFF"/>
        </w:rPr>
        <w:t>Religions</w:t>
      </w:r>
      <w:r w:rsidRPr="004F619D">
        <w:rPr>
          <w:rFonts w:asciiTheme="majorHAnsi" w:hAnsiTheme="majorHAnsi" w:cstheme="majorHAnsi"/>
          <w:shd w:val="clear" w:color="auto" w:fill="FFFFFF"/>
        </w:rPr>
        <w:t> 10.2 (2019): 133.</w:t>
      </w:r>
    </w:p>
    <w:p w14:paraId="67AA5136" w14:textId="77777777" w:rsidR="00C85AD8" w:rsidRPr="004F619D" w:rsidRDefault="00C85AD8" w:rsidP="00C85AD8">
      <w:pPr>
        <w:ind w:left="720" w:hanging="720"/>
        <w:rPr>
          <w:rFonts w:asciiTheme="majorHAnsi" w:hAnsiTheme="majorHAnsi" w:cstheme="majorHAnsi"/>
          <w:shd w:val="clear" w:color="auto" w:fill="FFFFFF"/>
        </w:rPr>
      </w:pPr>
      <w:r w:rsidRPr="004F619D">
        <w:rPr>
          <w:rFonts w:asciiTheme="majorHAnsi" w:hAnsiTheme="majorHAnsi" w:cstheme="majorHAnsi"/>
          <w:shd w:val="clear" w:color="auto" w:fill="FFFFFF"/>
        </w:rPr>
        <w:t>Hudson, Don Michael, and Andy M. Roberts. "Foundations of Christian thought and practice: a model for replacing Old and New Testament surveys with an innovative approach to teaching religion in 21st century colleges and universities." </w:t>
      </w:r>
      <w:r w:rsidRPr="004F619D">
        <w:rPr>
          <w:rFonts w:asciiTheme="majorHAnsi" w:hAnsiTheme="majorHAnsi" w:cstheme="majorHAnsi"/>
          <w:i/>
          <w:iCs/>
          <w:shd w:val="clear" w:color="auto" w:fill="FFFFFF"/>
        </w:rPr>
        <w:t>Journal of Religious Education</w:t>
      </w:r>
      <w:r w:rsidRPr="004F619D">
        <w:rPr>
          <w:rFonts w:asciiTheme="majorHAnsi" w:hAnsiTheme="majorHAnsi" w:cstheme="majorHAnsi"/>
          <w:shd w:val="clear" w:color="auto" w:fill="FFFFFF"/>
        </w:rPr>
        <w:t> 67.1 (2019): 87-102.</w:t>
      </w:r>
    </w:p>
    <w:p w14:paraId="0BFA7F21" w14:textId="77777777" w:rsidR="00C85AD8" w:rsidRPr="004F619D" w:rsidRDefault="00C85AD8" w:rsidP="00C85AD8">
      <w:pPr>
        <w:ind w:left="720" w:hanging="720"/>
        <w:rPr>
          <w:rFonts w:asciiTheme="majorHAnsi" w:hAnsiTheme="majorHAnsi" w:cstheme="majorHAnsi"/>
          <w:shd w:val="clear" w:color="auto" w:fill="FFFFFF"/>
        </w:rPr>
      </w:pPr>
      <w:r w:rsidRPr="004F619D">
        <w:rPr>
          <w:rFonts w:asciiTheme="majorHAnsi" w:hAnsiTheme="majorHAnsi" w:cstheme="majorHAnsi"/>
          <w:shd w:val="clear" w:color="auto" w:fill="FFFFFF"/>
        </w:rPr>
        <w:t>Kershner, Jon R. "Evangelical Quakerism and Global Christianity." </w:t>
      </w:r>
      <w:r w:rsidRPr="004F619D">
        <w:rPr>
          <w:rFonts w:asciiTheme="majorHAnsi" w:hAnsiTheme="majorHAnsi" w:cstheme="majorHAnsi"/>
          <w:i/>
          <w:iCs/>
          <w:shd w:val="clear" w:color="auto" w:fill="FFFFFF"/>
        </w:rPr>
        <w:t>The Cambridge Companion to Quakerism</w:t>
      </w:r>
      <w:r w:rsidRPr="004F619D">
        <w:rPr>
          <w:rFonts w:asciiTheme="majorHAnsi" w:hAnsiTheme="majorHAnsi" w:cstheme="majorHAnsi"/>
          <w:shd w:val="clear" w:color="auto" w:fill="FFFFFF"/>
        </w:rPr>
        <w:t> (2018): 290.</w:t>
      </w:r>
    </w:p>
    <w:p w14:paraId="23EBC7CB" w14:textId="77777777" w:rsidR="00C85AD8" w:rsidRPr="004F619D" w:rsidRDefault="00C85AD8" w:rsidP="00C85AD8">
      <w:pPr>
        <w:ind w:left="720" w:hanging="720"/>
        <w:rPr>
          <w:rFonts w:asciiTheme="majorHAnsi" w:hAnsiTheme="majorHAnsi" w:cstheme="majorHAnsi"/>
        </w:rPr>
      </w:pPr>
      <w:r w:rsidRPr="004F619D">
        <w:rPr>
          <w:rFonts w:asciiTheme="majorHAnsi" w:hAnsiTheme="majorHAnsi" w:cstheme="majorHAnsi"/>
          <w:shd w:val="clear" w:color="auto" w:fill="FFFFFF"/>
        </w:rPr>
        <w:t>Murray, Stuart. </w:t>
      </w:r>
      <w:r w:rsidRPr="004F619D">
        <w:rPr>
          <w:rFonts w:asciiTheme="majorHAnsi" w:hAnsiTheme="majorHAnsi" w:cstheme="majorHAnsi"/>
          <w:i/>
          <w:iCs/>
          <w:shd w:val="clear" w:color="auto" w:fill="FFFFFF"/>
        </w:rPr>
        <w:t>Post-Christendom: Church and mission in a strange new world</w:t>
      </w:r>
      <w:r w:rsidRPr="004F619D">
        <w:rPr>
          <w:rFonts w:asciiTheme="majorHAnsi" w:hAnsiTheme="majorHAnsi" w:cstheme="majorHAnsi"/>
          <w:shd w:val="clear" w:color="auto" w:fill="FFFFFF"/>
        </w:rPr>
        <w:t>. Wipf and Stock Publishers, 2018.</w:t>
      </w:r>
    </w:p>
    <w:p w14:paraId="275C7011" w14:textId="77777777" w:rsidR="00C85AD8" w:rsidRPr="004F619D" w:rsidRDefault="00C85AD8" w:rsidP="00C85AD8">
      <w:pPr>
        <w:ind w:left="720" w:hanging="720"/>
        <w:rPr>
          <w:rFonts w:asciiTheme="majorHAnsi" w:hAnsiTheme="majorHAnsi" w:cstheme="majorHAnsi"/>
          <w:shd w:val="clear" w:color="auto" w:fill="FFFFFF"/>
        </w:rPr>
      </w:pPr>
      <w:r w:rsidRPr="004F619D">
        <w:rPr>
          <w:rFonts w:asciiTheme="majorHAnsi" w:hAnsiTheme="majorHAnsi" w:cstheme="majorHAnsi"/>
          <w:shd w:val="clear" w:color="auto" w:fill="FFFFFF"/>
        </w:rPr>
        <w:t>Percy, Martyn. </w:t>
      </w:r>
      <w:r w:rsidRPr="004F619D">
        <w:rPr>
          <w:rFonts w:asciiTheme="majorHAnsi" w:hAnsiTheme="majorHAnsi" w:cstheme="majorHAnsi"/>
          <w:i/>
          <w:iCs/>
          <w:shd w:val="clear" w:color="auto" w:fill="FFFFFF"/>
        </w:rPr>
        <w:t>Engaging with contemporary culture: Christianity, theology and the concrete church</w:t>
      </w:r>
      <w:r w:rsidRPr="004F619D">
        <w:rPr>
          <w:rFonts w:asciiTheme="majorHAnsi" w:hAnsiTheme="majorHAnsi" w:cstheme="majorHAnsi"/>
          <w:shd w:val="clear" w:color="auto" w:fill="FFFFFF"/>
        </w:rPr>
        <w:t>. Routledge, 2016.</w:t>
      </w:r>
    </w:p>
    <w:p w14:paraId="11BA9F29" w14:textId="77777777" w:rsidR="00C85AD8" w:rsidRPr="004F619D" w:rsidRDefault="00C85AD8" w:rsidP="00C85AD8">
      <w:pPr>
        <w:ind w:left="720" w:hanging="720"/>
        <w:rPr>
          <w:rFonts w:asciiTheme="majorHAnsi" w:hAnsiTheme="majorHAnsi" w:cstheme="majorHAnsi"/>
          <w:shd w:val="clear" w:color="auto" w:fill="FFFFFF"/>
        </w:rPr>
      </w:pPr>
    </w:p>
    <w:p w14:paraId="3F78B12D" w14:textId="77777777" w:rsidR="00C85AD8" w:rsidRPr="004F619D" w:rsidRDefault="00C85AD8" w:rsidP="00C85AD8">
      <w:pPr>
        <w:ind w:left="720" w:hanging="720"/>
        <w:rPr>
          <w:rFonts w:asciiTheme="majorHAnsi" w:hAnsiTheme="majorHAnsi" w:cstheme="majorHAnsi"/>
          <w:shd w:val="clear" w:color="auto" w:fill="FFFFFF"/>
        </w:rPr>
      </w:pPr>
    </w:p>
    <w:p w14:paraId="1431D78D" w14:textId="77777777" w:rsidR="00C85AD8" w:rsidRPr="004F619D" w:rsidRDefault="00C85AD8" w:rsidP="00C85AD8">
      <w:pPr>
        <w:ind w:left="720" w:hanging="720"/>
        <w:rPr>
          <w:rFonts w:asciiTheme="majorHAnsi" w:hAnsiTheme="majorHAnsi" w:cstheme="majorHAnsi"/>
          <w:shd w:val="clear" w:color="auto" w:fill="FFFFFF"/>
        </w:rPr>
      </w:pPr>
    </w:p>
    <w:p w14:paraId="57270BA5" w14:textId="77777777" w:rsidR="00C85AD8" w:rsidRPr="004F619D" w:rsidRDefault="00C85AD8" w:rsidP="00C85AD8">
      <w:pPr>
        <w:ind w:left="720" w:hanging="720"/>
        <w:rPr>
          <w:rFonts w:asciiTheme="majorHAnsi" w:hAnsiTheme="majorHAnsi" w:cstheme="majorHAnsi"/>
          <w:shd w:val="clear" w:color="auto" w:fill="FFFFFF"/>
        </w:rPr>
      </w:pPr>
    </w:p>
    <w:p w14:paraId="0FF6A777" w14:textId="77777777" w:rsidR="00C85AD8" w:rsidRPr="004F619D" w:rsidRDefault="00C85AD8" w:rsidP="00C85AD8">
      <w:pPr>
        <w:ind w:left="720" w:hanging="720"/>
        <w:rPr>
          <w:rFonts w:asciiTheme="majorHAnsi" w:hAnsiTheme="majorHAnsi" w:cstheme="majorHAnsi"/>
          <w:shd w:val="clear" w:color="auto" w:fill="FFFFFF"/>
        </w:rPr>
      </w:pPr>
    </w:p>
    <w:sectPr w:rsidR="00C85AD8" w:rsidRPr="004F619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AFE76" w14:textId="77777777" w:rsidR="00F0206A" w:rsidRDefault="00F0206A">
      <w:pPr>
        <w:spacing w:line="240" w:lineRule="auto"/>
      </w:pPr>
      <w:r>
        <w:separator/>
      </w:r>
    </w:p>
  </w:endnote>
  <w:endnote w:type="continuationSeparator" w:id="0">
    <w:p w14:paraId="08929C2F" w14:textId="77777777" w:rsidR="00F0206A" w:rsidRDefault="00F02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08A61" w14:textId="77777777" w:rsidR="00F0206A" w:rsidRDefault="00F0206A">
      <w:pPr>
        <w:spacing w:line="240" w:lineRule="auto"/>
      </w:pPr>
      <w:r>
        <w:separator/>
      </w:r>
    </w:p>
  </w:footnote>
  <w:footnote w:type="continuationSeparator" w:id="0">
    <w:p w14:paraId="381BC6C0" w14:textId="77777777" w:rsidR="00F0206A" w:rsidRDefault="00F020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7697F" w14:textId="77777777" w:rsidR="00E614DD" w:rsidRDefault="00F0206A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807D7">
      <w:rPr>
        <w:noProof/>
      </w:rPr>
      <w:t>7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CDF1A" w14:textId="77777777" w:rsidR="00E614DD" w:rsidRDefault="00F0206A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D807D7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A71EC92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F9281F32" w:tentative="1">
      <w:start w:val="1"/>
      <w:numFmt w:val="lowerLetter"/>
      <w:lvlText w:val="%2."/>
      <w:lvlJc w:val="left"/>
      <w:pPr>
        <w:ind w:left="2160" w:hanging="360"/>
      </w:pPr>
    </w:lvl>
    <w:lvl w:ilvl="2" w:tplc="19402AE8" w:tentative="1">
      <w:start w:val="1"/>
      <w:numFmt w:val="lowerRoman"/>
      <w:lvlText w:val="%3."/>
      <w:lvlJc w:val="right"/>
      <w:pPr>
        <w:ind w:left="2880" w:hanging="180"/>
      </w:pPr>
    </w:lvl>
    <w:lvl w:ilvl="3" w:tplc="8180AA46" w:tentative="1">
      <w:start w:val="1"/>
      <w:numFmt w:val="decimal"/>
      <w:lvlText w:val="%4."/>
      <w:lvlJc w:val="left"/>
      <w:pPr>
        <w:ind w:left="3600" w:hanging="360"/>
      </w:pPr>
    </w:lvl>
    <w:lvl w:ilvl="4" w:tplc="CC08DDBE" w:tentative="1">
      <w:start w:val="1"/>
      <w:numFmt w:val="lowerLetter"/>
      <w:lvlText w:val="%5."/>
      <w:lvlJc w:val="left"/>
      <w:pPr>
        <w:ind w:left="4320" w:hanging="360"/>
      </w:pPr>
    </w:lvl>
    <w:lvl w:ilvl="5" w:tplc="3CE8E022" w:tentative="1">
      <w:start w:val="1"/>
      <w:numFmt w:val="lowerRoman"/>
      <w:lvlText w:val="%6."/>
      <w:lvlJc w:val="right"/>
      <w:pPr>
        <w:ind w:left="5040" w:hanging="180"/>
      </w:pPr>
    </w:lvl>
    <w:lvl w:ilvl="6" w:tplc="2AD0D830" w:tentative="1">
      <w:start w:val="1"/>
      <w:numFmt w:val="decimal"/>
      <w:lvlText w:val="%7."/>
      <w:lvlJc w:val="left"/>
      <w:pPr>
        <w:ind w:left="5760" w:hanging="360"/>
      </w:pPr>
    </w:lvl>
    <w:lvl w:ilvl="7" w:tplc="4BEC10D6" w:tentative="1">
      <w:start w:val="1"/>
      <w:numFmt w:val="lowerLetter"/>
      <w:lvlText w:val="%8."/>
      <w:lvlJc w:val="left"/>
      <w:pPr>
        <w:ind w:left="6480" w:hanging="360"/>
      </w:pPr>
    </w:lvl>
    <w:lvl w:ilvl="8" w:tplc="46B055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66A4"/>
    <w:rsid w:val="00040CBB"/>
    <w:rsid w:val="00094DCD"/>
    <w:rsid w:val="000B78C8"/>
    <w:rsid w:val="00124CF5"/>
    <w:rsid w:val="001463B2"/>
    <w:rsid w:val="001F62C0"/>
    <w:rsid w:val="00245E02"/>
    <w:rsid w:val="00255D44"/>
    <w:rsid w:val="00262222"/>
    <w:rsid w:val="002847E4"/>
    <w:rsid w:val="00345CC8"/>
    <w:rsid w:val="00353B66"/>
    <w:rsid w:val="00364805"/>
    <w:rsid w:val="003666B7"/>
    <w:rsid w:val="003A49DA"/>
    <w:rsid w:val="003C1A9F"/>
    <w:rsid w:val="003F78CF"/>
    <w:rsid w:val="00456604"/>
    <w:rsid w:val="004A2675"/>
    <w:rsid w:val="004E72E1"/>
    <w:rsid w:val="004F619D"/>
    <w:rsid w:val="004F7139"/>
    <w:rsid w:val="005525EB"/>
    <w:rsid w:val="00570761"/>
    <w:rsid w:val="0057093C"/>
    <w:rsid w:val="00574A72"/>
    <w:rsid w:val="00691EC1"/>
    <w:rsid w:val="00697EE8"/>
    <w:rsid w:val="00715C97"/>
    <w:rsid w:val="00733671"/>
    <w:rsid w:val="007C53FB"/>
    <w:rsid w:val="00842082"/>
    <w:rsid w:val="008B7D18"/>
    <w:rsid w:val="008F1F97"/>
    <w:rsid w:val="008F4052"/>
    <w:rsid w:val="009345B0"/>
    <w:rsid w:val="00944AF6"/>
    <w:rsid w:val="00945FE1"/>
    <w:rsid w:val="00980385"/>
    <w:rsid w:val="00985A65"/>
    <w:rsid w:val="009D4EB3"/>
    <w:rsid w:val="00A1061B"/>
    <w:rsid w:val="00A847F7"/>
    <w:rsid w:val="00B13D1B"/>
    <w:rsid w:val="00B463BA"/>
    <w:rsid w:val="00B818DF"/>
    <w:rsid w:val="00BA1BAA"/>
    <w:rsid w:val="00C85AD8"/>
    <w:rsid w:val="00CD3FEE"/>
    <w:rsid w:val="00D05A7B"/>
    <w:rsid w:val="00D52117"/>
    <w:rsid w:val="00D807D7"/>
    <w:rsid w:val="00D80C18"/>
    <w:rsid w:val="00DB0D39"/>
    <w:rsid w:val="00E128A3"/>
    <w:rsid w:val="00E14005"/>
    <w:rsid w:val="00E420FA"/>
    <w:rsid w:val="00E614DD"/>
    <w:rsid w:val="00E627B4"/>
    <w:rsid w:val="00F0206A"/>
    <w:rsid w:val="00F83220"/>
    <w:rsid w:val="00F9444C"/>
    <w:rsid w:val="00FB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7D3A34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7D3A34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7D3A34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7D3A34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7D3A34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7D3A34"/>
    <w:rsid w:val="00AA2C76"/>
    <w:rsid w:val="00D24235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2019-11-25T21:46:00Z</dcterms:created>
  <dcterms:modified xsi:type="dcterms:W3CDTF">2019-11-25T21:46:00Z</dcterms:modified>
</cp:coreProperties>
</file>