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3BAA1" w14:textId="77777777" w:rsidR="00BA3629" w:rsidRDefault="00BA3629" w:rsidP="00BA3629">
      <w:pPr>
        <w:spacing w:line="480" w:lineRule="auto"/>
        <w:jc w:val="center"/>
      </w:pPr>
    </w:p>
    <w:p w14:paraId="2B0B7361" w14:textId="77777777" w:rsidR="00BA3629" w:rsidRDefault="00BA3629" w:rsidP="00BA3629">
      <w:pPr>
        <w:spacing w:line="480" w:lineRule="auto"/>
        <w:jc w:val="center"/>
      </w:pPr>
    </w:p>
    <w:p w14:paraId="71560F40" w14:textId="77777777" w:rsidR="00BA3629" w:rsidRDefault="00BA3629" w:rsidP="00BA3629">
      <w:pPr>
        <w:spacing w:line="480" w:lineRule="auto"/>
        <w:jc w:val="center"/>
      </w:pPr>
    </w:p>
    <w:p w14:paraId="0D94013D" w14:textId="77777777" w:rsidR="00BA3629" w:rsidRDefault="00BA3629" w:rsidP="00BA3629">
      <w:pPr>
        <w:spacing w:line="480" w:lineRule="auto"/>
        <w:jc w:val="center"/>
      </w:pPr>
    </w:p>
    <w:p w14:paraId="020045B9" w14:textId="77777777" w:rsidR="00BA3629" w:rsidRDefault="00BA3629" w:rsidP="00BA3629">
      <w:pPr>
        <w:spacing w:line="480" w:lineRule="auto"/>
        <w:jc w:val="center"/>
      </w:pPr>
    </w:p>
    <w:p w14:paraId="5F7F8566" w14:textId="77777777" w:rsidR="004F3E88" w:rsidRDefault="00BA3629" w:rsidP="00BA3629">
      <w:pPr>
        <w:spacing w:line="480" w:lineRule="auto"/>
        <w:jc w:val="center"/>
      </w:pPr>
      <w:r>
        <w:t>Title page</w:t>
      </w:r>
    </w:p>
    <w:p w14:paraId="3A2D86EE" w14:textId="77777777" w:rsidR="008E09E1" w:rsidRDefault="00BA3629" w:rsidP="00BA3629">
      <w:pPr>
        <w:spacing w:line="480" w:lineRule="auto"/>
        <w:jc w:val="center"/>
      </w:pPr>
      <w:r>
        <w:t>Finance</w:t>
      </w:r>
    </w:p>
    <w:p w14:paraId="7F9E2004" w14:textId="77777777" w:rsidR="008E09E1" w:rsidRDefault="008E09E1">
      <w:r>
        <w:br w:type="page"/>
      </w:r>
    </w:p>
    <w:p w14:paraId="703F2533" w14:textId="3A09E417" w:rsidR="00BA3629" w:rsidRDefault="008E09E1" w:rsidP="008E09E1">
      <w:pPr>
        <w:spacing w:line="480" w:lineRule="auto"/>
        <w:ind w:firstLine="720"/>
        <w:jc w:val="both"/>
        <w:rPr>
          <w:rFonts w:ascii="Times New Roman" w:hAnsi="Times New Roman" w:cs="Times New Roman"/>
        </w:rPr>
      </w:pPr>
      <w:r w:rsidRPr="003F76BA">
        <w:rPr>
          <w:rFonts w:ascii="Times New Roman" w:hAnsi="Times New Roman" w:cs="Times New Roman"/>
        </w:rPr>
        <w:lastRenderedPageBreak/>
        <w:t>Facebook could generate substantial top</w:t>
      </w:r>
      <w:r w:rsidR="003F76BA">
        <w:rPr>
          <w:rFonts w:ascii="Times New Roman" w:hAnsi="Times New Roman" w:cs="Times New Roman"/>
        </w:rPr>
        <w:t xml:space="preserve">line sales revenue growth by increasing traffic. </w:t>
      </w:r>
      <w:r w:rsidR="00F178AC">
        <w:rPr>
          <w:rFonts w:ascii="Times New Roman" w:hAnsi="Times New Roman" w:cs="Times New Roman"/>
        </w:rPr>
        <w:t xml:space="preserve">Facebook’s commitment to security will encourage more firms to use it for reaching customers. </w:t>
      </w:r>
      <w:r w:rsidR="003F76BA">
        <w:rPr>
          <w:rFonts w:ascii="Times New Roman" w:hAnsi="Times New Roman" w:cs="Times New Roman"/>
        </w:rPr>
        <w:t xml:space="preserve">The platform can help small businesses in gaining success by targeting prospective customers. Users data can be used for determining customers for specific products such as according to their age and activities. </w:t>
      </w:r>
      <w:r w:rsidR="000933BF">
        <w:rPr>
          <w:rFonts w:ascii="Times New Roman" w:hAnsi="Times New Roman" w:cs="Times New Roman"/>
        </w:rPr>
        <w:t xml:space="preserve">Facebook can increase revenue by offering marketing tactics to the businesses. This will not also help businesses in improving customer base but also help Facebook in increasing users which will increase revenue. Facebook can charge businesses for that </w:t>
      </w:r>
      <w:r w:rsidR="00F93110">
        <w:rPr>
          <w:rFonts w:ascii="Times New Roman" w:hAnsi="Times New Roman" w:cs="Times New Roman"/>
        </w:rPr>
        <w:t>and give them instructions for setting and effective Faceboo</w:t>
      </w:r>
      <w:r w:rsidR="00047472">
        <w:rPr>
          <w:rFonts w:ascii="Times New Roman" w:hAnsi="Times New Roman" w:cs="Times New Roman"/>
        </w:rPr>
        <w:t xml:space="preserve">k page </w:t>
      </w:r>
      <w:sdt>
        <w:sdtPr>
          <w:rPr>
            <w:rFonts w:ascii="Times New Roman" w:hAnsi="Times New Roman" w:cs="Times New Roman"/>
          </w:rPr>
          <w:id w:val="360247718"/>
          <w:citation/>
        </w:sdtPr>
        <w:sdtContent>
          <w:r w:rsidR="00047472">
            <w:rPr>
              <w:rFonts w:ascii="Times New Roman" w:hAnsi="Times New Roman" w:cs="Times New Roman"/>
            </w:rPr>
            <w:fldChar w:fldCharType="begin"/>
          </w:r>
          <w:r w:rsidR="00047472">
            <w:rPr>
              <w:rFonts w:ascii="Times New Roman" w:hAnsi="Times New Roman" w:cs="Times New Roman"/>
            </w:rPr>
            <w:instrText xml:space="preserve"> CITATION For181 \l 1033 </w:instrText>
          </w:r>
          <w:r w:rsidR="00047472">
            <w:rPr>
              <w:rFonts w:ascii="Times New Roman" w:hAnsi="Times New Roman" w:cs="Times New Roman"/>
            </w:rPr>
            <w:fldChar w:fldCharType="separate"/>
          </w:r>
          <w:r w:rsidR="00047472" w:rsidRPr="00047472">
            <w:rPr>
              <w:rFonts w:ascii="Times New Roman" w:hAnsi="Times New Roman" w:cs="Times New Roman"/>
              <w:noProof/>
            </w:rPr>
            <w:t>(Forbes, 2018)</w:t>
          </w:r>
          <w:r w:rsidR="00047472">
            <w:rPr>
              <w:rFonts w:ascii="Times New Roman" w:hAnsi="Times New Roman" w:cs="Times New Roman"/>
            </w:rPr>
            <w:fldChar w:fldCharType="end"/>
          </w:r>
        </w:sdtContent>
      </w:sdt>
      <w:r w:rsidR="00047472">
        <w:rPr>
          <w:rFonts w:ascii="Times New Roman" w:hAnsi="Times New Roman" w:cs="Times New Roman"/>
        </w:rPr>
        <w:t>.</w:t>
      </w:r>
    </w:p>
    <w:p w14:paraId="748710F7" w14:textId="7DAD0DC5" w:rsidR="00F93110" w:rsidRDefault="00F93110" w:rsidP="008E09E1">
      <w:pPr>
        <w:spacing w:line="480" w:lineRule="auto"/>
        <w:ind w:firstLine="720"/>
        <w:jc w:val="both"/>
        <w:rPr>
          <w:rFonts w:ascii="Times New Roman" w:hAnsi="Times New Roman" w:cs="Times New Roman"/>
        </w:rPr>
      </w:pPr>
      <w:r>
        <w:rPr>
          <w:rFonts w:ascii="Times New Roman" w:hAnsi="Times New Roman" w:cs="Times New Roman"/>
        </w:rPr>
        <w:t xml:space="preserve">The solution is tactical and offer long-term benefits to the company. </w:t>
      </w:r>
      <w:r w:rsidR="00047472">
        <w:rPr>
          <w:rFonts w:ascii="Times New Roman" w:hAnsi="Times New Roman" w:cs="Times New Roman"/>
        </w:rPr>
        <w:t xml:space="preserve">Initially this action will offer competitive advantage to the business owners but later it will encourage new businesses to use similar tactics. </w:t>
      </w:r>
      <w:r w:rsidR="00F178AC">
        <w:rPr>
          <w:rFonts w:ascii="Times New Roman" w:hAnsi="Times New Roman" w:cs="Times New Roman"/>
        </w:rPr>
        <w:t>By assuring security Facebook will convince businesses that their data is safe. This will improve their trust on Facebook and also encourage new entrants for relying on this online platform.</w:t>
      </w:r>
    </w:p>
    <w:p w14:paraId="57FF715E" w14:textId="62492E17" w:rsidR="00F178AC" w:rsidRDefault="00F178AC" w:rsidP="008E09E1">
      <w:pPr>
        <w:spacing w:line="480" w:lineRule="auto"/>
        <w:ind w:firstLine="720"/>
        <w:jc w:val="both"/>
        <w:rPr>
          <w:rFonts w:ascii="Times New Roman" w:hAnsi="Times New Roman" w:cs="Times New Roman"/>
        </w:rPr>
      </w:pPr>
      <w:r>
        <w:rPr>
          <w:rFonts w:ascii="Times New Roman" w:hAnsi="Times New Roman" w:cs="Times New Roman"/>
        </w:rPr>
        <w:t xml:space="preserve">In order to enhance security the company would need to make investments in the capabilities. This will need to hire security analysts and experts who devise an effective policy for securing the confidential information of companies. </w:t>
      </w:r>
      <w:r w:rsidR="00A9084F">
        <w:rPr>
          <w:rFonts w:ascii="Times New Roman" w:hAnsi="Times New Roman" w:cs="Times New Roman"/>
        </w:rPr>
        <w:t xml:space="preserve">Costs are required for the installation of systems and enhancement of databases. Enterprise Resource Planning will be part of this change which requires huge investments. </w:t>
      </w:r>
    </w:p>
    <w:p w14:paraId="0A93B664" w14:textId="60BCB555" w:rsidR="00CA2270" w:rsidRDefault="00D0240C" w:rsidP="008E09E1">
      <w:pPr>
        <w:spacing w:line="480" w:lineRule="auto"/>
        <w:ind w:firstLine="720"/>
        <w:jc w:val="both"/>
        <w:rPr>
          <w:rFonts w:ascii="Times New Roman" w:hAnsi="Times New Roman" w:cs="Times New Roman"/>
        </w:rPr>
      </w:pPr>
      <w:r>
        <w:rPr>
          <w:rFonts w:ascii="Times New Roman" w:hAnsi="Times New Roman" w:cs="Times New Roman"/>
        </w:rPr>
        <w:t>Tactical solution will offer numerous benefits to the company such as it will build a positive reputation by showing that Facebook cares for security and confidentiality. Facebook will attract more new businesses by offering them security</w:t>
      </w:r>
      <w:r w:rsidR="00CA2270">
        <w:rPr>
          <w:rFonts w:ascii="Times New Roman" w:hAnsi="Times New Roman" w:cs="Times New Roman"/>
        </w:rPr>
        <w:t xml:space="preserve"> </w:t>
      </w:r>
      <w:sdt>
        <w:sdtPr>
          <w:rPr>
            <w:rFonts w:ascii="Times New Roman" w:hAnsi="Times New Roman" w:cs="Times New Roman"/>
          </w:rPr>
          <w:id w:val="1546795542"/>
          <w:citation/>
        </w:sdtPr>
        <w:sdtContent>
          <w:r w:rsidR="00CA2270">
            <w:rPr>
              <w:rFonts w:ascii="Times New Roman" w:hAnsi="Times New Roman" w:cs="Times New Roman"/>
            </w:rPr>
            <w:fldChar w:fldCharType="begin"/>
          </w:r>
          <w:r w:rsidR="00CA2270">
            <w:rPr>
              <w:rFonts w:ascii="Times New Roman" w:hAnsi="Times New Roman" w:cs="Times New Roman"/>
            </w:rPr>
            <w:instrText xml:space="preserve"> CITATION Ser18 \l 1033 </w:instrText>
          </w:r>
          <w:r w:rsidR="00CA2270">
            <w:rPr>
              <w:rFonts w:ascii="Times New Roman" w:hAnsi="Times New Roman" w:cs="Times New Roman"/>
            </w:rPr>
            <w:fldChar w:fldCharType="separate"/>
          </w:r>
          <w:r w:rsidR="00CA2270" w:rsidRPr="00CA2270">
            <w:rPr>
              <w:rFonts w:ascii="Times New Roman" w:hAnsi="Times New Roman" w:cs="Times New Roman"/>
              <w:noProof/>
            </w:rPr>
            <w:t>(Klebnikov, 2018)</w:t>
          </w:r>
          <w:r w:rsidR="00CA2270">
            <w:rPr>
              <w:rFonts w:ascii="Times New Roman" w:hAnsi="Times New Roman" w:cs="Times New Roman"/>
            </w:rPr>
            <w:fldChar w:fldCharType="end"/>
          </w:r>
        </w:sdtContent>
      </w:sdt>
      <w:r>
        <w:rPr>
          <w:rFonts w:ascii="Times New Roman" w:hAnsi="Times New Roman" w:cs="Times New Roman"/>
        </w:rPr>
        <w:t xml:space="preserve">. </w:t>
      </w:r>
      <w:r w:rsidR="008459EB">
        <w:rPr>
          <w:rFonts w:ascii="Times New Roman" w:hAnsi="Times New Roman" w:cs="Times New Roman"/>
        </w:rPr>
        <w:t xml:space="preserve">This will help company in generating more sales and profits. </w:t>
      </w:r>
      <w:r w:rsidR="00BB73E0">
        <w:rPr>
          <w:rFonts w:ascii="Times New Roman" w:hAnsi="Times New Roman" w:cs="Times New Roman"/>
        </w:rPr>
        <w:t xml:space="preserve">This will help company in mitigating the risks of facing allegations on data breaches in the future. </w:t>
      </w:r>
    </w:p>
    <w:p w14:paraId="42855AB7" w14:textId="77777777" w:rsidR="00CA2270" w:rsidRDefault="00CA2270">
      <w:pPr>
        <w:rPr>
          <w:rFonts w:ascii="Times New Roman" w:hAnsi="Times New Roman" w:cs="Times New Roman"/>
        </w:rPr>
      </w:pPr>
      <w:r>
        <w:rPr>
          <w:rFonts w:ascii="Times New Roman" w:hAnsi="Times New Roman" w:cs="Times New Roman"/>
        </w:rPr>
        <w:br w:type="page"/>
      </w:r>
    </w:p>
    <w:p w14:paraId="03652C6E" w14:textId="709EB9A7" w:rsidR="00CA2270" w:rsidRDefault="00CA2270" w:rsidP="00CA227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w:t>
      </w:r>
      <w:bookmarkStart w:id="0" w:name="_GoBack"/>
      <w:bookmarkEnd w:id="0"/>
      <w:r>
        <w:rPr>
          <w:rFonts w:ascii="Times New Roman" w:hAnsi="Times New Roman" w:cs="Times New Roman"/>
        </w:rPr>
        <w:t>rences</w:t>
      </w:r>
    </w:p>
    <w:sdt>
      <w:sdtPr>
        <w:id w:val="111145805"/>
        <w:bibliography/>
      </w:sdtPr>
      <w:sdtContent>
        <w:p w14:paraId="77A77AA5" w14:textId="77777777" w:rsidR="00CA2270" w:rsidRDefault="00CA2270" w:rsidP="00CA2270">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Forbes. (2018). </w:t>
          </w:r>
          <w:r>
            <w:rPr>
              <w:i/>
              <w:iCs/>
              <w:noProof/>
            </w:rPr>
            <w:t xml:space="preserve">What Does The Future Hold For Facebook After Seeing Its Stock Plunge? </w:t>
          </w:r>
          <w:r>
            <w:rPr>
              <w:noProof/>
            </w:rPr>
            <w:t>. Retrieved 01 22, 2020, from https://www.forbes.com/sites/forbestechcouncil/2018/09/24/what-does-the-future-hold-for-facebook-after-seeing-its-stock-plunge/#5f875f6f70b3</w:t>
          </w:r>
        </w:p>
        <w:p w14:paraId="6F190D57" w14:textId="77777777" w:rsidR="00CA2270" w:rsidRDefault="00CA2270" w:rsidP="00CA2270">
          <w:pPr>
            <w:pStyle w:val="Bibliography"/>
            <w:spacing w:line="480" w:lineRule="auto"/>
            <w:ind w:left="720" w:hanging="720"/>
            <w:rPr>
              <w:noProof/>
            </w:rPr>
          </w:pPr>
          <w:r>
            <w:rPr>
              <w:noProof/>
            </w:rPr>
            <w:t xml:space="preserve">Klebnikov, S. (2018). </w:t>
          </w:r>
          <w:r>
            <w:rPr>
              <w:i/>
              <w:iCs/>
              <w:noProof/>
            </w:rPr>
            <w:t xml:space="preserve">Daily Cover8,500 viewsJan 16, 2020, 06:00am Why Facebook’s Stock Seems Indestructible </w:t>
          </w:r>
          <w:r>
            <w:rPr>
              <w:noProof/>
            </w:rPr>
            <w:t>. Retrieved 01 22, 2020, from https://www.forbes.com/sites/forbeswealthteam/2020/01/16/facebook-stock-continues-to-climb-despite-regulatory-fears/#81e0b167f236</w:t>
          </w:r>
        </w:p>
        <w:p w14:paraId="2F21B71F" w14:textId="77777777" w:rsidR="00CA2270" w:rsidRDefault="00CA2270" w:rsidP="00CA2270">
          <w:pPr>
            <w:pStyle w:val="Bibliography"/>
            <w:spacing w:line="480" w:lineRule="auto"/>
            <w:ind w:left="720" w:hanging="720"/>
            <w:rPr>
              <w:noProof/>
            </w:rPr>
          </w:pPr>
          <w:r>
            <w:rPr>
              <w:noProof/>
            </w:rPr>
            <w:t xml:space="preserve">Macrotrends. (2019). </w:t>
          </w:r>
          <w:r>
            <w:rPr>
              <w:i/>
              <w:iCs/>
              <w:noProof/>
            </w:rPr>
            <w:t xml:space="preserve">Facebook Revenue 2009-2019 | FB </w:t>
          </w:r>
          <w:r>
            <w:rPr>
              <w:noProof/>
            </w:rPr>
            <w:t>. Retrieved 01 22, 2020, from https://www.macrotrends.net/stocks/charts/FB/facebook/revenue</w:t>
          </w:r>
        </w:p>
        <w:p w14:paraId="1E2A4476" w14:textId="77777777" w:rsidR="00CA2270" w:rsidRDefault="00CA2270" w:rsidP="00CA2270">
          <w:pPr>
            <w:spacing w:line="480" w:lineRule="auto"/>
            <w:ind w:left="720" w:hanging="720"/>
          </w:pPr>
          <w:r>
            <w:rPr>
              <w:b/>
              <w:bCs/>
              <w:noProof/>
            </w:rPr>
            <w:fldChar w:fldCharType="end"/>
          </w:r>
        </w:p>
      </w:sdtContent>
    </w:sdt>
    <w:p w14:paraId="56911691" w14:textId="77777777" w:rsidR="00CA2270" w:rsidRDefault="00CA2270" w:rsidP="00CA2270">
      <w:pPr>
        <w:spacing w:line="480" w:lineRule="auto"/>
        <w:ind w:left="720" w:hanging="720"/>
        <w:jc w:val="both"/>
        <w:rPr>
          <w:rFonts w:ascii="Times New Roman" w:hAnsi="Times New Roman" w:cs="Times New Roman"/>
        </w:rPr>
      </w:pPr>
    </w:p>
    <w:p w14:paraId="171B9F41" w14:textId="77777777" w:rsidR="00CA2270" w:rsidRPr="003F76BA" w:rsidRDefault="00CA2270" w:rsidP="00CA2270">
      <w:pPr>
        <w:spacing w:line="480" w:lineRule="auto"/>
        <w:ind w:left="720" w:hanging="720"/>
        <w:jc w:val="both"/>
        <w:rPr>
          <w:rFonts w:ascii="Times New Roman" w:hAnsi="Times New Roman" w:cs="Times New Roman"/>
        </w:rPr>
      </w:pPr>
    </w:p>
    <w:p w14:paraId="14453F05" w14:textId="77777777" w:rsidR="00CA2270" w:rsidRDefault="00CA2270" w:rsidP="00CA2270">
      <w:pPr>
        <w:spacing w:line="480" w:lineRule="auto"/>
        <w:ind w:firstLine="720"/>
        <w:jc w:val="both"/>
      </w:pPr>
    </w:p>
    <w:p w14:paraId="4182F729" w14:textId="77777777" w:rsidR="00BA3629" w:rsidRDefault="00BA3629" w:rsidP="00BA3629">
      <w:pPr>
        <w:spacing w:line="480" w:lineRule="auto"/>
        <w:jc w:val="center"/>
      </w:pPr>
    </w:p>
    <w:sectPr w:rsidR="00BA362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C9CAB" w14:textId="77777777" w:rsidR="00F178AC" w:rsidRDefault="00F178AC" w:rsidP="00BA3629">
      <w:r>
        <w:separator/>
      </w:r>
    </w:p>
  </w:endnote>
  <w:endnote w:type="continuationSeparator" w:id="0">
    <w:p w14:paraId="57FED246" w14:textId="77777777" w:rsidR="00F178AC" w:rsidRDefault="00F178AC" w:rsidP="00BA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0AD72" w14:textId="77777777" w:rsidR="00F178AC" w:rsidRDefault="00F178AC" w:rsidP="00BA3629">
      <w:r>
        <w:separator/>
      </w:r>
    </w:p>
  </w:footnote>
  <w:footnote w:type="continuationSeparator" w:id="0">
    <w:p w14:paraId="607E576A" w14:textId="77777777" w:rsidR="00F178AC" w:rsidRDefault="00F178AC" w:rsidP="00BA36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F0847" w14:textId="77777777" w:rsidR="00F178AC" w:rsidRDefault="00F178AC" w:rsidP="00F178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D73B7" w14:textId="77777777" w:rsidR="00F178AC" w:rsidRDefault="00F178AC" w:rsidP="00BA36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5B684" w14:textId="77777777" w:rsidR="00F178AC" w:rsidRDefault="00F178AC" w:rsidP="00F178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270">
      <w:rPr>
        <w:rStyle w:val="PageNumber"/>
        <w:noProof/>
      </w:rPr>
      <w:t>1</w:t>
    </w:r>
    <w:r>
      <w:rPr>
        <w:rStyle w:val="PageNumber"/>
      </w:rPr>
      <w:fldChar w:fldCharType="end"/>
    </w:r>
  </w:p>
  <w:p w14:paraId="2227ADE3" w14:textId="77777777" w:rsidR="00F178AC" w:rsidRDefault="00F178AC" w:rsidP="00BA3629">
    <w:pPr>
      <w:pStyle w:val="Header"/>
      <w:ind w:right="360"/>
    </w:pPr>
    <w:r>
      <w:t>Running head: FINANCE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29"/>
    <w:rsid w:val="00047472"/>
    <w:rsid w:val="000933BF"/>
    <w:rsid w:val="003F76BA"/>
    <w:rsid w:val="004F3E88"/>
    <w:rsid w:val="008459EB"/>
    <w:rsid w:val="008E09E1"/>
    <w:rsid w:val="00A9084F"/>
    <w:rsid w:val="00BA3629"/>
    <w:rsid w:val="00BB73E0"/>
    <w:rsid w:val="00CA2270"/>
    <w:rsid w:val="00D0240C"/>
    <w:rsid w:val="00F178AC"/>
    <w:rsid w:val="00F93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97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227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29"/>
    <w:pPr>
      <w:tabs>
        <w:tab w:val="center" w:pos="4320"/>
        <w:tab w:val="right" w:pos="8640"/>
      </w:tabs>
    </w:pPr>
  </w:style>
  <w:style w:type="character" w:customStyle="1" w:styleId="HeaderChar">
    <w:name w:val="Header Char"/>
    <w:basedOn w:val="DefaultParagraphFont"/>
    <w:link w:val="Header"/>
    <w:uiPriority w:val="99"/>
    <w:rsid w:val="00BA3629"/>
  </w:style>
  <w:style w:type="character" w:styleId="PageNumber">
    <w:name w:val="page number"/>
    <w:basedOn w:val="DefaultParagraphFont"/>
    <w:uiPriority w:val="99"/>
    <w:semiHidden/>
    <w:unhideWhenUsed/>
    <w:rsid w:val="00BA3629"/>
  </w:style>
  <w:style w:type="paragraph" w:styleId="Footer">
    <w:name w:val="footer"/>
    <w:basedOn w:val="Normal"/>
    <w:link w:val="FooterChar"/>
    <w:uiPriority w:val="99"/>
    <w:unhideWhenUsed/>
    <w:rsid w:val="00BA3629"/>
    <w:pPr>
      <w:tabs>
        <w:tab w:val="center" w:pos="4320"/>
        <w:tab w:val="right" w:pos="8640"/>
      </w:tabs>
    </w:pPr>
  </w:style>
  <w:style w:type="character" w:customStyle="1" w:styleId="FooterChar">
    <w:name w:val="Footer Char"/>
    <w:basedOn w:val="DefaultParagraphFont"/>
    <w:link w:val="Footer"/>
    <w:uiPriority w:val="99"/>
    <w:rsid w:val="00BA3629"/>
  </w:style>
  <w:style w:type="paragraph" w:styleId="BalloonText">
    <w:name w:val="Balloon Text"/>
    <w:basedOn w:val="Normal"/>
    <w:link w:val="BalloonTextChar"/>
    <w:uiPriority w:val="99"/>
    <w:semiHidden/>
    <w:unhideWhenUsed/>
    <w:rsid w:val="003F7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6BA"/>
    <w:rPr>
      <w:rFonts w:ascii="Lucida Grande" w:hAnsi="Lucida Grande" w:cs="Lucida Grande"/>
      <w:sz w:val="18"/>
      <w:szCs w:val="18"/>
    </w:rPr>
  </w:style>
  <w:style w:type="character" w:customStyle="1" w:styleId="Heading1Char">
    <w:name w:val="Heading 1 Char"/>
    <w:basedOn w:val="DefaultParagraphFont"/>
    <w:link w:val="Heading1"/>
    <w:uiPriority w:val="9"/>
    <w:rsid w:val="00CA227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A22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227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29"/>
    <w:pPr>
      <w:tabs>
        <w:tab w:val="center" w:pos="4320"/>
        <w:tab w:val="right" w:pos="8640"/>
      </w:tabs>
    </w:pPr>
  </w:style>
  <w:style w:type="character" w:customStyle="1" w:styleId="HeaderChar">
    <w:name w:val="Header Char"/>
    <w:basedOn w:val="DefaultParagraphFont"/>
    <w:link w:val="Header"/>
    <w:uiPriority w:val="99"/>
    <w:rsid w:val="00BA3629"/>
  </w:style>
  <w:style w:type="character" w:styleId="PageNumber">
    <w:name w:val="page number"/>
    <w:basedOn w:val="DefaultParagraphFont"/>
    <w:uiPriority w:val="99"/>
    <w:semiHidden/>
    <w:unhideWhenUsed/>
    <w:rsid w:val="00BA3629"/>
  </w:style>
  <w:style w:type="paragraph" w:styleId="Footer">
    <w:name w:val="footer"/>
    <w:basedOn w:val="Normal"/>
    <w:link w:val="FooterChar"/>
    <w:uiPriority w:val="99"/>
    <w:unhideWhenUsed/>
    <w:rsid w:val="00BA3629"/>
    <w:pPr>
      <w:tabs>
        <w:tab w:val="center" w:pos="4320"/>
        <w:tab w:val="right" w:pos="8640"/>
      </w:tabs>
    </w:pPr>
  </w:style>
  <w:style w:type="character" w:customStyle="1" w:styleId="FooterChar">
    <w:name w:val="Footer Char"/>
    <w:basedOn w:val="DefaultParagraphFont"/>
    <w:link w:val="Footer"/>
    <w:uiPriority w:val="99"/>
    <w:rsid w:val="00BA3629"/>
  </w:style>
  <w:style w:type="paragraph" w:styleId="BalloonText">
    <w:name w:val="Balloon Text"/>
    <w:basedOn w:val="Normal"/>
    <w:link w:val="BalloonTextChar"/>
    <w:uiPriority w:val="99"/>
    <w:semiHidden/>
    <w:unhideWhenUsed/>
    <w:rsid w:val="003F7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6BA"/>
    <w:rPr>
      <w:rFonts w:ascii="Lucida Grande" w:hAnsi="Lucida Grande" w:cs="Lucida Grande"/>
      <w:sz w:val="18"/>
      <w:szCs w:val="18"/>
    </w:rPr>
  </w:style>
  <w:style w:type="character" w:customStyle="1" w:styleId="Heading1Char">
    <w:name w:val="Heading 1 Char"/>
    <w:basedOn w:val="DefaultParagraphFont"/>
    <w:link w:val="Heading1"/>
    <w:uiPriority w:val="9"/>
    <w:rsid w:val="00CA227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A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Mac19</b:Tag>
    <b:SourceType>InternetSite</b:SourceType>
    <b:Guid>{26EB5EE8-3A50-D640-AFEF-2F4B8638B10C}</b:Guid>
    <b:Title> Facebook Revenue 2009-2019 | FB </b:Title>
    <b:Year>2019</b:Year>
    <b:Author>
      <b:Author>
        <b:Corporate>Macrotrends</b:Corporate>
      </b:Author>
    </b:Author>
    <b:URL>https://www.macrotrends.net/stocks/charts/FB/facebook/revenue</b:URL>
    <b:YearAccessed>2020</b:YearAccessed>
    <b:MonthAccessed>01</b:MonthAccessed>
    <b:DayAccessed>22</b:DayAccessed>
    <b:RefOrder>3</b:RefOrder>
  </b:Source>
  <b:Source>
    <b:Tag>For181</b:Tag>
    <b:SourceType>InternetSite</b:SourceType>
    <b:Guid>{24FA1019-B9A8-8848-A237-DEAC02EB3629}</b:Guid>
    <b:Author>
      <b:Author>
        <b:Corporate>Forbes</b:Corporate>
      </b:Author>
    </b:Author>
    <b:Title>What Does The Future Hold For Facebook After Seeing Its Stock Plunge? </b:Title>
    <b:URL>https://www.forbes.com/sites/forbestechcouncil/2018/09/24/what-does-the-future-hold-for-facebook-after-seeing-its-stock-plunge/#5f875f6f70b3</b:URL>
    <b:Year>2018</b:Year>
    <b:YearAccessed>2020</b:YearAccessed>
    <b:MonthAccessed>01</b:MonthAccessed>
    <b:DayAccessed>22</b:DayAccessed>
    <b:RefOrder>1</b:RefOrder>
  </b:Source>
  <b:Source>
    <b:Tag>Ser18</b:Tag>
    <b:SourceType>InternetSite</b:SourceType>
    <b:Guid>{DAE67EFC-42CE-B34F-A678-7B1774E52819}</b:Guid>
    <b:Author>
      <b:Author>
        <b:NameList>
          <b:Person>
            <b:Last>Klebnikov</b:Last>
            <b:First>Sergei</b:First>
          </b:Person>
        </b:NameList>
      </b:Author>
    </b:Author>
    <b:Title>Daily Cover8,500 viewsJan 16, 2020, 06:00am Why Facebook’s Stock Seems Indestructible </b:Title>
    <b:URL>https://www.forbes.com/sites/forbeswealthteam/2020/01/16/facebook-stock-continues-to-climb-despite-regulatory-fears/#81e0b167f236</b:URL>
    <b:Year>2018</b:Year>
    <b:YearAccessed>2020</b:YearAccessed>
    <b:MonthAccessed>01</b:MonthAccessed>
    <b:DayAccessed>22</b:DayAccessed>
    <b:RefOrder>2</b:RefOrder>
  </b:Source>
</b:Sources>
</file>

<file path=customXml/itemProps1.xml><?xml version="1.0" encoding="utf-8"?>
<ds:datastoreItem xmlns:ds="http://schemas.openxmlformats.org/officeDocument/2006/customXml" ds:itemID="{36D44BA0-551C-234D-B846-12341CB6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411</Words>
  <Characters>2343</Characters>
  <Application>Microsoft Macintosh Word</Application>
  <DocSecurity>0</DocSecurity>
  <Lines>19</Lines>
  <Paragraphs>5</Paragraphs>
  <ScaleCrop>false</ScaleCrop>
  <Company>art</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11</cp:revision>
  <dcterms:created xsi:type="dcterms:W3CDTF">2020-01-22T06:40:00Z</dcterms:created>
  <dcterms:modified xsi:type="dcterms:W3CDTF">2020-01-22T07:02:00Z</dcterms:modified>
</cp:coreProperties>
</file>