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521" w:rsidRPr="00602CDB" w:rsidRDefault="00491504" w:rsidP="00602CDB">
      <w:pPr>
        <w:spacing w:line="480" w:lineRule="auto"/>
        <w:jc w:val="center"/>
        <w:rPr>
          <w:rFonts w:asciiTheme="majorBidi" w:hAnsiTheme="majorBidi" w:cstheme="majorBidi"/>
          <w:b/>
          <w:bCs/>
          <w:sz w:val="24"/>
          <w:szCs w:val="24"/>
        </w:rPr>
      </w:pPr>
      <w:r w:rsidRPr="00602CDB">
        <w:rPr>
          <w:rFonts w:asciiTheme="majorBidi" w:hAnsiTheme="majorBidi" w:cstheme="majorBidi"/>
          <w:b/>
          <w:bCs/>
          <w:sz w:val="24"/>
          <w:szCs w:val="24"/>
        </w:rPr>
        <w:t>Post 1</w:t>
      </w:r>
    </w:p>
    <w:p w:rsidR="009F791E" w:rsidRPr="00602CDB" w:rsidRDefault="00491504" w:rsidP="00602CDB">
      <w:pPr>
        <w:spacing w:line="480" w:lineRule="auto"/>
        <w:rPr>
          <w:rFonts w:asciiTheme="majorBidi" w:hAnsiTheme="majorBidi" w:cstheme="majorBidi"/>
          <w:sz w:val="24"/>
          <w:szCs w:val="24"/>
        </w:rPr>
      </w:pPr>
      <w:r w:rsidRPr="00602CDB">
        <w:rPr>
          <w:rFonts w:asciiTheme="majorBidi" w:hAnsiTheme="majorBidi" w:cstheme="majorBidi"/>
          <w:sz w:val="24"/>
          <w:szCs w:val="24"/>
        </w:rPr>
        <w:t xml:space="preserve">The US economy is one of the most </w:t>
      </w:r>
      <w:r w:rsidR="00681095" w:rsidRPr="00602CDB">
        <w:rPr>
          <w:rFonts w:asciiTheme="majorBidi" w:hAnsiTheme="majorBidi" w:cstheme="majorBidi"/>
          <w:sz w:val="24"/>
          <w:szCs w:val="24"/>
        </w:rPr>
        <w:t>varied</w:t>
      </w:r>
      <w:r w:rsidRPr="00602CDB">
        <w:rPr>
          <w:rFonts w:asciiTheme="majorBidi" w:hAnsiTheme="majorBidi" w:cstheme="majorBidi"/>
          <w:sz w:val="24"/>
          <w:szCs w:val="24"/>
        </w:rPr>
        <w:t xml:space="preserve"> national economies in the world and </w:t>
      </w:r>
      <w:r w:rsidR="00681095" w:rsidRPr="00602CDB">
        <w:rPr>
          <w:rFonts w:asciiTheme="majorBidi" w:hAnsiTheme="majorBidi" w:cstheme="majorBidi"/>
          <w:sz w:val="24"/>
          <w:szCs w:val="24"/>
        </w:rPr>
        <w:t xml:space="preserve">leads the world economy since last many decades. </w:t>
      </w:r>
      <w:r w:rsidR="009F791E" w:rsidRPr="00602CDB">
        <w:rPr>
          <w:rFonts w:asciiTheme="majorBidi" w:hAnsiTheme="majorBidi" w:cstheme="majorBidi"/>
          <w:sz w:val="24"/>
          <w:szCs w:val="24"/>
        </w:rPr>
        <w:t xml:space="preserve">According to BY Kimberly Amadeo, </w:t>
      </w:r>
      <w:r w:rsidR="008E4764" w:rsidRPr="00602CDB">
        <w:rPr>
          <w:rFonts w:asciiTheme="majorBidi" w:hAnsiTheme="majorBidi" w:cstheme="majorBidi"/>
          <w:sz w:val="24"/>
          <w:szCs w:val="24"/>
        </w:rPr>
        <w:t>in</w:t>
      </w:r>
      <w:r w:rsidR="009F791E" w:rsidRPr="00602CDB">
        <w:rPr>
          <w:rFonts w:asciiTheme="majorBidi" w:hAnsiTheme="majorBidi" w:cstheme="majorBidi"/>
          <w:sz w:val="24"/>
          <w:szCs w:val="24"/>
        </w:rPr>
        <w:t xml:space="preserve"> 2018, USA GDP rate was 3% and expected lower in 2019 as 2.1%. This forecast was provided by Open Market Committee meeting in March 2019. The reason of this decline is blamed </w:t>
      </w:r>
      <w:r w:rsidR="008E4764" w:rsidRPr="00602CDB">
        <w:rPr>
          <w:rFonts w:asciiTheme="majorBidi" w:hAnsiTheme="majorBidi" w:cstheme="majorBidi"/>
          <w:sz w:val="24"/>
          <w:szCs w:val="24"/>
        </w:rPr>
        <w:t xml:space="preserve">due to the trade war of Trump’s economic policy. It was expected that during 2019, the unemployment rate will be 3.7 % and chances are to be slight increase in next years. </w:t>
      </w:r>
      <w:r w:rsidRPr="00602CDB">
        <w:rPr>
          <w:rFonts w:asciiTheme="majorBidi" w:hAnsiTheme="majorBidi" w:cstheme="majorBidi"/>
          <w:sz w:val="24"/>
          <w:szCs w:val="24"/>
        </w:rPr>
        <w:t>It was 4.1% in December 2018 and rose 1% from 2017. (Amadeo, 2019).</w:t>
      </w:r>
    </w:p>
    <w:p w:rsidR="00491504" w:rsidRPr="00602CDB" w:rsidRDefault="00491504" w:rsidP="00602CDB">
      <w:pPr>
        <w:spacing w:line="480" w:lineRule="auto"/>
        <w:rPr>
          <w:rFonts w:asciiTheme="majorBidi" w:hAnsiTheme="majorBidi" w:cstheme="majorBidi"/>
          <w:sz w:val="24"/>
          <w:szCs w:val="24"/>
        </w:rPr>
      </w:pPr>
    </w:p>
    <w:p w:rsidR="00491504" w:rsidRPr="00602CDB" w:rsidRDefault="00491504" w:rsidP="00602CDB">
      <w:pPr>
        <w:spacing w:line="480" w:lineRule="auto"/>
        <w:rPr>
          <w:rFonts w:asciiTheme="majorBidi" w:hAnsiTheme="majorBidi" w:cstheme="majorBidi"/>
          <w:sz w:val="24"/>
          <w:szCs w:val="24"/>
        </w:rPr>
      </w:pPr>
    </w:p>
    <w:p w:rsidR="00491504" w:rsidRPr="00602CDB" w:rsidRDefault="00491504" w:rsidP="00602CDB">
      <w:pPr>
        <w:spacing w:line="480" w:lineRule="auto"/>
        <w:rPr>
          <w:rFonts w:asciiTheme="majorBidi" w:hAnsiTheme="majorBidi" w:cstheme="majorBidi"/>
          <w:sz w:val="24"/>
          <w:szCs w:val="24"/>
        </w:rPr>
      </w:pPr>
    </w:p>
    <w:p w:rsidR="00491504" w:rsidRPr="00602CDB" w:rsidRDefault="00491504" w:rsidP="00602CDB">
      <w:pPr>
        <w:spacing w:line="480" w:lineRule="auto"/>
        <w:rPr>
          <w:rFonts w:asciiTheme="majorBidi" w:hAnsiTheme="majorBidi" w:cstheme="majorBidi"/>
          <w:sz w:val="24"/>
          <w:szCs w:val="24"/>
        </w:rPr>
      </w:pPr>
    </w:p>
    <w:p w:rsidR="00491504" w:rsidRPr="00602CDB" w:rsidRDefault="00491504" w:rsidP="00602CDB">
      <w:pPr>
        <w:spacing w:line="480" w:lineRule="auto"/>
        <w:rPr>
          <w:rFonts w:asciiTheme="majorBidi" w:hAnsiTheme="majorBidi" w:cstheme="majorBidi"/>
          <w:sz w:val="24"/>
          <w:szCs w:val="24"/>
        </w:rPr>
      </w:pPr>
    </w:p>
    <w:p w:rsidR="00491504" w:rsidRPr="00602CDB" w:rsidRDefault="00491504" w:rsidP="00602CDB">
      <w:pPr>
        <w:spacing w:line="480" w:lineRule="auto"/>
        <w:rPr>
          <w:rFonts w:asciiTheme="majorBidi" w:hAnsiTheme="majorBidi" w:cstheme="majorBidi"/>
          <w:sz w:val="24"/>
          <w:szCs w:val="24"/>
        </w:rPr>
      </w:pPr>
    </w:p>
    <w:p w:rsidR="008E4764" w:rsidRPr="00602CDB" w:rsidRDefault="008E4764" w:rsidP="00602CDB">
      <w:pPr>
        <w:spacing w:line="480" w:lineRule="auto"/>
        <w:rPr>
          <w:rFonts w:asciiTheme="majorBidi" w:hAnsiTheme="majorBidi" w:cstheme="majorBidi"/>
          <w:sz w:val="24"/>
          <w:szCs w:val="24"/>
        </w:rPr>
      </w:pPr>
    </w:p>
    <w:p w:rsidR="009F791E" w:rsidRPr="00602CDB" w:rsidRDefault="009F791E" w:rsidP="00602CDB">
      <w:pPr>
        <w:spacing w:line="480" w:lineRule="auto"/>
        <w:rPr>
          <w:rFonts w:asciiTheme="majorBidi" w:hAnsiTheme="majorBidi" w:cstheme="majorBidi"/>
          <w:sz w:val="24"/>
          <w:szCs w:val="24"/>
        </w:rPr>
      </w:pPr>
      <w:r w:rsidRPr="00602CDB">
        <w:rPr>
          <w:rFonts w:asciiTheme="majorBidi" w:hAnsiTheme="majorBidi" w:cstheme="majorBidi"/>
          <w:sz w:val="24"/>
          <w:szCs w:val="24"/>
        </w:rPr>
        <w:t>References</w:t>
      </w:r>
    </w:p>
    <w:p w:rsidR="00602CDB" w:rsidRDefault="009F791E" w:rsidP="00602CDB">
      <w:pPr>
        <w:spacing w:line="480" w:lineRule="auto"/>
        <w:rPr>
          <w:rFonts w:asciiTheme="majorBidi" w:hAnsiTheme="majorBidi" w:cstheme="majorBidi"/>
          <w:sz w:val="24"/>
          <w:szCs w:val="24"/>
        </w:rPr>
      </w:pPr>
      <w:r w:rsidRPr="00602CDB">
        <w:rPr>
          <w:rFonts w:asciiTheme="majorBidi" w:hAnsiTheme="majorBidi" w:cstheme="majorBidi"/>
          <w:sz w:val="24"/>
          <w:szCs w:val="24"/>
        </w:rPr>
        <w:t xml:space="preserve">Amadeo, K. (2019, May 15). What Will the Economy Do in 2019 and Beyond? Retrieved from </w:t>
      </w:r>
    </w:p>
    <w:p w:rsidR="009F791E" w:rsidRPr="00602CDB" w:rsidRDefault="009F791E" w:rsidP="00602CDB">
      <w:pPr>
        <w:spacing w:line="480" w:lineRule="auto"/>
        <w:ind w:firstLine="720"/>
        <w:rPr>
          <w:rFonts w:asciiTheme="majorBidi" w:hAnsiTheme="majorBidi" w:cstheme="majorBidi"/>
          <w:sz w:val="24"/>
          <w:szCs w:val="24"/>
        </w:rPr>
      </w:pPr>
      <w:r w:rsidRPr="00602CDB">
        <w:rPr>
          <w:rFonts w:asciiTheme="majorBidi" w:hAnsiTheme="majorBidi" w:cstheme="majorBidi"/>
          <w:sz w:val="24"/>
          <w:szCs w:val="24"/>
        </w:rPr>
        <w:t>https://www.thebalance.com/us-economic-outlook-3305669</w:t>
      </w:r>
    </w:p>
    <w:p w:rsidR="00491504" w:rsidRPr="00602CDB" w:rsidRDefault="00491504" w:rsidP="00602CDB">
      <w:pPr>
        <w:spacing w:line="480" w:lineRule="auto"/>
        <w:rPr>
          <w:rFonts w:asciiTheme="majorBidi" w:hAnsiTheme="majorBidi" w:cstheme="majorBidi"/>
          <w:sz w:val="24"/>
          <w:szCs w:val="24"/>
        </w:rPr>
      </w:pPr>
    </w:p>
    <w:p w:rsidR="00681095" w:rsidRPr="00602CDB" w:rsidRDefault="00681095" w:rsidP="00602CDB">
      <w:pPr>
        <w:spacing w:line="480" w:lineRule="auto"/>
        <w:rPr>
          <w:rFonts w:asciiTheme="majorBidi" w:hAnsiTheme="majorBidi" w:cstheme="majorBidi"/>
          <w:b/>
          <w:bCs/>
          <w:sz w:val="24"/>
          <w:szCs w:val="24"/>
        </w:rPr>
      </w:pPr>
    </w:p>
    <w:p w:rsidR="00491504" w:rsidRPr="00602CDB" w:rsidRDefault="00491504" w:rsidP="00602CDB">
      <w:pPr>
        <w:spacing w:line="480" w:lineRule="auto"/>
        <w:jc w:val="center"/>
        <w:rPr>
          <w:rFonts w:asciiTheme="majorBidi" w:hAnsiTheme="majorBidi" w:cstheme="majorBidi"/>
          <w:b/>
          <w:bCs/>
          <w:sz w:val="24"/>
          <w:szCs w:val="24"/>
        </w:rPr>
      </w:pPr>
      <w:r w:rsidRPr="00602CDB">
        <w:rPr>
          <w:rFonts w:asciiTheme="majorBidi" w:hAnsiTheme="majorBidi" w:cstheme="majorBidi"/>
          <w:b/>
          <w:bCs/>
          <w:sz w:val="24"/>
          <w:szCs w:val="24"/>
        </w:rPr>
        <w:lastRenderedPageBreak/>
        <w:t>Post 2</w:t>
      </w:r>
    </w:p>
    <w:p w:rsidR="00681095" w:rsidRPr="00602CDB" w:rsidRDefault="00681095" w:rsidP="00602CDB">
      <w:pPr>
        <w:spacing w:line="480" w:lineRule="auto"/>
        <w:rPr>
          <w:rFonts w:asciiTheme="majorBidi" w:hAnsiTheme="majorBidi" w:cstheme="majorBidi"/>
          <w:sz w:val="24"/>
          <w:szCs w:val="24"/>
        </w:rPr>
      </w:pPr>
      <w:r w:rsidRPr="00602CDB">
        <w:rPr>
          <w:rFonts w:asciiTheme="majorBidi" w:hAnsiTheme="majorBidi" w:cstheme="majorBidi"/>
          <w:sz w:val="24"/>
          <w:szCs w:val="24"/>
        </w:rPr>
        <w:t xml:space="preserve">I believe Morgan is right who insists that it’s better to adjust the economy through government spending because it is not just to increase </w:t>
      </w:r>
      <w:proofErr w:type="gramStart"/>
      <w:r w:rsidRPr="00602CDB">
        <w:rPr>
          <w:rFonts w:asciiTheme="majorBidi" w:hAnsiTheme="majorBidi" w:cstheme="majorBidi"/>
          <w:sz w:val="24"/>
          <w:szCs w:val="24"/>
        </w:rPr>
        <w:t>taxes  but</w:t>
      </w:r>
      <w:proofErr w:type="gramEnd"/>
      <w:r w:rsidRPr="00602CDB">
        <w:rPr>
          <w:rFonts w:asciiTheme="majorBidi" w:hAnsiTheme="majorBidi" w:cstheme="majorBidi"/>
          <w:sz w:val="24"/>
          <w:szCs w:val="24"/>
        </w:rPr>
        <w:t xml:space="preserve"> also the spending of government that effects the economy. </w:t>
      </w:r>
    </w:p>
    <w:p w:rsidR="00491504" w:rsidRPr="00602CDB" w:rsidRDefault="00491504" w:rsidP="00602CDB">
      <w:pPr>
        <w:spacing w:line="480" w:lineRule="auto"/>
        <w:rPr>
          <w:rFonts w:asciiTheme="majorBidi" w:hAnsiTheme="majorBidi" w:cstheme="majorBidi"/>
          <w:sz w:val="24"/>
          <w:szCs w:val="24"/>
        </w:rPr>
      </w:pPr>
      <w:r w:rsidRPr="00602CDB">
        <w:rPr>
          <w:rFonts w:asciiTheme="majorBidi" w:hAnsiTheme="majorBidi" w:cstheme="majorBidi"/>
          <w:sz w:val="24"/>
          <w:szCs w:val="24"/>
        </w:rPr>
        <w:t>There are three key assumptions in neoclassical macroeconomics: the principle of maximization of economic parties, rational expectations, and continuous market clearing.</w:t>
      </w:r>
      <w:r w:rsidR="00681095" w:rsidRPr="00602CDB">
        <w:rPr>
          <w:rFonts w:asciiTheme="majorBidi" w:hAnsiTheme="majorBidi" w:cstheme="majorBidi"/>
          <w:sz w:val="24"/>
          <w:szCs w:val="24"/>
        </w:rPr>
        <w:t xml:space="preserve"> Christensen (2017) explained that the squeeze of neoclassical thoughts rest on the place attained by Keynesian economists in the state in the post-war eras (Christensen, 2017). </w:t>
      </w:r>
      <w:r w:rsidR="002A4A05" w:rsidRPr="00602CDB">
        <w:rPr>
          <w:rFonts w:asciiTheme="majorBidi" w:hAnsiTheme="majorBidi" w:cstheme="majorBidi"/>
          <w:sz w:val="24"/>
          <w:szCs w:val="24"/>
        </w:rPr>
        <w:t>For Keynes, t</w:t>
      </w:r>
      <w:r w:rsidRPr="00602CDB">
        <w:rPr>
          <w:rFonts w:asciiTheme="majorBidi" w:hAnsiTheme="majorBidi" w:cstheme="majorBidi"/>
          <w:sz w:val="24"/>
          <w:szCs w:val="24"/>
        </w:rPr>
        <w:t xml:space="preserve">he market economy is not </w:t>
      </w:r>
      <w:r w:rsidR="00C81618" w:rsidRPr="00602CDB">
        <w:rPr>
          <w:rFonts w:asciiTheme="majorBidi" w:hAnsiTheme="majorBidi" w:cstheme="majorBidi"/>
          <w:sz w:val="24"/>
          <w:szCs w:val="24"/>
        </w:rPr>
        <w:t>strange</w:t>
      </w:r>
      <w:r w:rsidRPr="00602CDB">
        <w:rPr>
          <w:rFonts w:asciiTheme="majorBidi" w:hAnsiTheme="majorBidi" w:cstheme="majorBidi"/>
          <w:sz w:val="24"/>
          <w:szCs w:val="24"/>
        </w:rPr>
        <w:t xml:space="preserve"> equilibrium, </w:t>
      </w:r>
      <w:r w:rsidR="00C81618">
        <w:rPr>
          <w:rFonts w:asciiTheme="majorBidi" w:hAnsiTheme="majorBidi" w:cstheme="majorBidi"/>
          <w:sz w:val="24"/>
          <w:szCs w:val="24"/>
        </w:rPr>
        <w:t>offering</w:t>
      </w:r>
      <w:r w:rsidRPr="00602CDB">
        <w:rPr>
          <w:rFonts w:asciiTheme="majorBidi" w:hAnsiTheme="majorBidi" w:cstheme="majorBidi"/>
          <w:sz w:val="24"/>
          <w:szCs w:val="24"/>
        </w:rPr>
        <w:t xml:space="preserve"> full employment. The </w:t>
      </w:r>
      <w:r w:rsidR="00E3298A" w:rsidRPr="00602CDB">
        <w:rPr>
          <w:rFonts w:asciiTheme="majorBidi" w:hAnsiTheme="majorBidi" w:cstheme="majorBidi"/>
          <w:sz w:val="24"/>
          <w:szCs w:val="24"/>
        </w:rPr>
        <w:t>purpose</w:t>
      </w:r>
      <w:r w:rsidRPr="00602CDB">
        <w:rPr>
          <w:rFonts w:asciiTheme="majorBidi" w:hAnsiTheme="majorBidi" w:cstheme="majorBidi"/>
          <w:sz w:val="24"/>
          <w:szCs w:val="24"/>
        </w:rPr>
        <w:t xml:space="preserve"> for this is that people </w:t>
      </w:r>
      <w:r w:rsidR="00E3298A" w:rsidRPr="00602CDB">
        <w:rPr>
          <w:rFonts w:asciiTheme="majorBidi" w:hAnsiTheme="majorBidi" w:cstheme="majorBidi"/>
          <w:sz w:val="24"/>
          <w:szCs w:val="24"/>
        </w:rPr>
        <w:t>incline</w:t>
      </w:r>
      <w:r w:rsidRPr="00602CDB">
        <w:rPr>
          <w:rFonts w:asciiTheme="majorBidi" w:hAnsiTheme="majorBidi" w:cstheme="majorBidi"/>
          <w:sz w:val="24"/>
          <w:szCs w:val="24"/>
        </w:rPr>
        <w:t xml:space="preserve"> to </w:t>
      </w:r>
      <w:r w:rsidR="00E3298A">
        <w:rPr>
          <w:rFonts w:asciiTheme="majorBidi" w:hAnsiTheme="majorBidi" w:cstheme="majorBidi"/>
          <w:sz w:val="24"/>
          <w:szCs w:val="24"/>
        </w:rPr>
        <w:t xml:space="preserve">save </w:t>
      </w:r>
      <w:r w:rsidR="00E3298A" w:rsidRPr="00602CDB">
        <w:rPr>
          <w:rFonts w:asciiTheme="majorBidi" w:hAnsiTheme="majorBidi" w:cstheme="majorBidi"/>
          <w:sz w:val="24"/>
          <w:szCs w:val="24"/>
        </w:rPr>
        <w:t>some</w:t>
      </w:r>
      <w:r w:rsidR="00E3298A">
        <w:rPr>
          <w:rFonts w:asciiTheme="majorBidi" w:hAnsiTheme="majorBidi" w:cstheme="majorBidi"/>
          <w:sz w:val="24"/>
          <w:szCs w:val="24"/>
        </w:rPr>
        <w:t xml:space="preserve"> money.</w:t>
      </w:r>
      <w:r w:rsidRPr="00602CDB">
        <w:rPr>
          <w:rFonts w:asciiTheme="majorBidi" w:hAnsiTheme="majorBidi" w:cstheme="majorBidi"/>
          <w:sz w:val="24"/>
          <w:szCs w:val="24"/>
        </w:rPr>
        <w:t xml:space="preserve"> This </w:t>
      </w:r>
      <w:r w:rsidR="00E3298A">
        <w:rPr>
          <w:rFonts w:asciiTheme="majorBidi" w:hAnsiTheme="majorBidi" w:cstheme="majorBidi"/>
          <w:sz w:val="24"/>
          <w:szCs w:val="24"/>
        </w:rPr>
        <w:t>direct</w:t>
      </w:r>
      <w:r w:rsidRPr="00602CDB">
        <w:rPr>
          <w:rFonts w:asciiTheme="majorBidi" w:hAnsiTheme="majorBidi" w:cstheme="majorBidi"/>
          <w:sz w:val="24"/>
          <w:szCs w:val="24"/>
        </w:rPr>
        <w:t xml:space="preserve">s to inefficiency of </w:t>
      </w:r>
      <w:r w:rsidR="00E3298A" w:rsidRPr="00602CDB">
        <w:rPr>
          <w:rFonts w:asciiTheme="majorBidi" w:hAnsiTheme="majorBidi" w:cstheme="majorBidi"/>
          <w:sz w:val="24"/>
          <w:szCs w:val="24"/>
        </w:rPr>
        <w:t>cumulative</w:t>
      </w:r>
      <w:r w:rsidRPr="00602CDB">
        <w:rPr>
          <w:rFonts w:asciiTheme="majorBidi" w:hAnsiTheme="majorBidi" w:cstheme="majorBidi"/>
          <w:sz w:val="24"/>
          <w:szCs w:val="24"/>
        </w:rPr>
        <w:t xml:space="preserve"> demand: it is </w:t>
      </w:r>
      <w:r w:rsidR="00E3298A" w:rsidRPr="00602CDB">
        <w:rPr>
          <w:rFonts w:asciiTheme="majorBidi" w:hAnsiTheme="majorBidi" w:cstheme="majorBidi"/>
          <w:sz w:val="24"/>
          <w:szCs w:val="24"/>
        </w:rPr>
        <w:t>fewer</w:t>
      </w:r>
      <w:r w:rsidRPr="00602CDB">
        <w:rPr>
          <w:rFonts w:asciiTheme="majorBidi" w:hAnsiTheme="majorBidi" w:cstheme="majorBidi"/>
          <w:sz w:val="24"/>
          <w:szCs w:val="24"/>
        </w:rPr>
        <w:t xml:space="preserve"> than </w:t>
      </w:r>
      <w:r w:rsidR="00E3298A" w:rsidRPr="00602CDB">
        <w:rPr>
          <w:rFonts w:asciiTheme="majorBidi" w:hAnsiTheme="majorBidi" w:cstheme="majorBidi"/>
          <w:sz w:val="24"/>
          <w:szCs w:val="24"/>
        </w:rPr>
        <w:t>total</w:t>
      </w:r>
      <w:r w:rsidRPr="00602CDB">
        <w:rPr>
          <w:rFonts w:asciiTheme="majorBidi" w:hAnsiTheme="majorBidi" w:cstheme="majorBidi"/>
          <w:sz w:val="24"/>
          <w:szCs w:val="24"/>
        </w:rPr>
        <w:t xml:space="preserve"> supply. To </w:t>
      </w:r>
      <w:r w:rsidR="00E3298A">
        <w:rPr>
          <w:rFonts w:asciiTheme="majorBidi" w:hAnsiTheme="majorBidi" w:cstheme="majorBidi"/>
          <w:sz w:val="24"/>
          <w:szCs w:val="24"/>
        </w:rPr>
        <w:t xml:space="preserve">control </w:t>
      </w:r>
      <w:r w:rsidRPr="00602CDB">
        <w:rPr>
          <w:rFonts w:asciiTheme="majorBidi" w:hAnsiTheme="majorBidi" w:cstheme="majorBidi"/>
          <w:sz w:val="24"/>
          <w:szCs w:val="24"/>
        </w:rPr>
        <w:t xml:space="preserve">this </w:t>
      </w:r>
      <w:r w:rsidR="00E3298A" w:rsidRPr="00602CDB">
        <w:rPr>
          <w:rFonts w:asciiTheme="majorBidi" w:hAnsiTheme="majorBidi" w:cstheme="majorBidi"/>
          <w:sz w:val="24"/>
          <w:szCs w:val="24"/>
        </w:rPr>
        <w:t>inclination</w:t>
      </w:r>
      <w:r w:rsidRPr="00602CDB">
        <w:rPr>
          <w:rFonts w:asciiTheme="majorBidi" w:hAnsiTheme="majorBidi" w:cstheme="majorBidi"/>
          <w:sz w:val="24"/>
          <w:szCs w:val="24"/>
        </w:rPr>
        <w:t xml:space="preserve"> of </w:t>
      </w:r>
      <w:r w:rsidR="00E3298A" w:rsidRPr="00602CDB">
        <w:rPr>
          <w:rFonts w:asciiTheme="majorBidi" w:hAnsiTheme="majorBidi" w:cstheme="majorBidi"/>
          <w:sz w:val="24"/>
          <w:szCs w:val="24"/>
        </w:rPr>
        <w:t>individuals</w:t>
      </w:r>
      <w:r w:rsidRPr="00602CDB">
        <w:rPr>
          <w:rFonts w:asciiTheme="majorBidi" w:hAnsiTheme="majorBidi" w:cstheme="majorBidi"/>
          <w:sz w:val="24"/>
          <w:szCs w:val="24"/>
        </w:rPr>
        <w:t xml:space="preserve"> to save is impossible. </w:t>
      </w:r>
      <w:r w:rsidR="00E3298A" w:rsidRPr="00602CDB">
        <w:rPr>
          <w:rFonts w:asciiTheme="majorBidi" w:hAnsiTheme="majorBidi" w:cstheme="majorBidi"/>
          <w:sz w:val="24"/>
          <w:szCs w:val="24"/>
        </w:rPr>
        <w:t>Consequently</w:t>
      </w:r>
      <w:r w:rsidRPr="00602CDB">
        <w:rPr>
          <w:rFonts w:asciiTheme="majorBidi" w:hAnsiTheme="majorBidi" w:cstheme="majorBidi"/>
          <w:sz w:val="24"/>
          <w:szCs w:val="24"/>
        </w:rPr>
        <w:t xml:space="preserve">, the </w:t>
      </w:r>
      <w:bookmarkStart w:id="0" w:name="_GoBack"/>
      <w:bookmarkEnd w:id="0"/>
      <w:r w:rsidR="00E3298A" w:rsidRPr="00602CDB">
        <w:rPr>
          <w:rFonts w:asciiTheme="majorBidi" w:hAnsiTheme="majorBidi" w:cstheme="majorBidi"/>
          <w:sz w:val="24"/>
          <w:szCs w:val="24"/>
        </w:rPr>
        <w:t>government</w:t>
      </w:r>
      <w:r w:rsidRPr="00602CDB">
        <w:rPr>
          <w:rFonts w:asciiTheme="majorBidi" w:hAnsiTheme="majorBidi" w:cstheme="majorBidi"/>
          <w:sz w:val="24"/>
          <w:szCs w:val="24"/>
        </w:rPr>
        <w:t xml:space="preserve"> should </w:t>
      </w:r>
      <w:r w:rsidR="00E3298A" w:rsidRPr="00602CDB">
        <w:rPr>
          <w:rFonts w:asciiTheme="majorBidi" w:hAnsiTheme="majorBidi" w:cstheme="majorBidi"/>
          <w:sz w:val="24"/>
          <w:szCs w:val="24"/>
        </w:rPr>
        <w:t>control</w:t>
      </w:r>
      <w:r w:rsidRPr="00602CDB">
        <w:rPr>
          <w:rFonts w:asciiTheme="majorBidi" w:hAnsiTheme="majorBidi" w:cstheme="majorBidi"/>
          <w:sz w:val="24"/>
          <w:szCs w:val="24"/>
        </w:rPr>
        <w:t xml:space="preserve"> the economy, affecting aggregate demand. Keynes shares investment and consumer demand. The state, increasing the money supply, reduces the interest rate that stimulates the investment activity of entrepreneurs. The lack of consumer demand can be compensated by using public works financed from the budget through the issue of money.</w:t>
      </w:r>
    </w:p>
    <w:p w:rsidR="002A4A05" w:rsidRPr="00602CDB" w:rsidRDefault="002A4A05" w:rsidP="00602CDB">
      <w:pPr>
        <w:spacing w:line="480" w:lineRule="auto"/>
        <w:rPr>
          <w:rFonts w:asciiTheme="majorBidi" w:hAnsiTheme="majorBidi" w:cstheme="majorBidi"/>
          <w:sz w:val="24"/>
          <w:szCs w:val="24"/>
        </w:rPr>
      </w:pPr>
    </w:p>
    <w:p w:rsidR="002A4A05" w:rsidRPr="00602CDB" w:rsidRDefault="002A4A05" w:rsidP="00602CDB">
      <w:pPr>
        <w:spacing w:line="480" w:lineRule="auto"/>
        <w:rPr>
          <w:rFonts w:asciiTheme="majorBidi" w:hAnsiTheme="majorBidi" w:cstheme="majorBidi"/>
          <w:sz w:val="24"/>
          <w:szCs w:val="24"/>
        </w:rPr>
      </w:pPr>
    </w:p>
    <w:p w:rsidR="002A4A05" w:rsidRPr="00602CDB" w:rsidRDefault="002A4A05" w:rsidP="00602CDB">
      <w:pPr>
        <w:spacing w:line="480" w:lineRule="auto"/>
        <w:rPr>
          <w:rFonts w:asciiTheme="majorBidi" w:hAnsiTheme="majorBidi" w:cstheme="majorBidi"/>
          <w:sz w:val="24"/>
          <w:szCs w:val="24"/>
        </w:rPr>
      </w:pPr>
    </w:p>
    <w:p w:rsidR="00602CDB" w:rsidRPr="00602CDB" w:rsidRDefault="00602CDB" w:rsidP="00602CDB">
      <w:pPr>
        <w:spacing w:line="480" w:lineRule="auto"/>
        <w:rPr>
          <w:rFonts w:asciiTheme="majorBidi" w:hAnsiTheme="majorBidi" w:cstheme="majorBidi"/>
          <w:sz w:val="24"/>
          <w:szCs w:val="24"/>
        </w:rPr>
      </w:pPr>
    </w:p>
    <w:p w:rsidR="00602CDB" w:rsidRPr="00602CDB" w:rsidRDefault="00602CDB" w:rsidP="00602CDB">
      <w:pPr>
        <w:spacing w:line="480" w:lineRule="auto"/>
        <w:rPr>
          <w:rFonts w:asciiTheme="majorBidi" w:hAnsiTheme="majorBidi" w:cstheme="majorBidi"/>
          <w:sz w:val="24"/>
          <w:szCs w:val="24"/>
        </w:rPr>
      </w:pPr>
    </w:p>
    <w:p w:rsidR="00602CDB" w:rsidRPr="00602CDB" w:rsidRDefault="00602CDB" w:rsidP="00602CDB">
      <w:pPr>
        <w:spacing w:line="480" w:lineRule="auto"/>
        <w:rPr>
          <w:rFonts w:asciiTheme="majorBidi" w:hAnsiTheme="majorBidi" w:cstheme="majorBidi"/>
          <w:sz w:val="24"/>
          <w:szCs w:val="24"/>
        </w:rPr>
      </w:pPr>
    </w:p>
    <w:p w:rsidR="002A4A05" w:rsidRPr="00602CDB" w:rsidRDefault="002A4A05" w:rsidP="00602CDB">
      <w:pPr>
        <w:spacing w:line="480" w:lineRule="auto"/>
        <w:rPr>
          <w:rFonts w:asciiTheme="majorBidi" w:hAnsiTheme="majorBidi" w:cstheme="majorBidi"/>
          <w:sz w:val="24"/>
          <w:szCs w:val="24"/>
        </w:rPr>
      </w:pPr>
      <w:r w:rsidRPr="00602CDB">
        <w:rPr>
          <w:rFonts w:asciiTheme="majorBidi" w:hAnsiTheme="majorBidi" w:cstheme="majorBidi"/>
          <w:sz w:val="24"/>
          <w:szCs w:val="24"/>
        </w:rPr>
        <w:lastRenderedPageBreak/>
        <w:t>References</w:t>
      </w:r>
    </w:p>
    <w:p w:rsidR="00602CDB" w:rsidRDefault="002A4A05" w:rsidP="00602CDB">
      <w:pPr>
        <w:spacing w:line="480" w:lineRule="auto"/>
        <w:rPr>
          <w:rFonts w:asciiTheme="majorBidi" w:hAnsiTheme="majorBidi" w:cstheme="majorBidi"/>
          <w:sz w:val="24"/>
          <w:szCs w:val="24"/>
        </w:rPr>
      </w:pPr>
      <w:r w:rsidRPr="00602CDB">
        <w:rPr>
          <w:rFonts w:asciiTheme="majorBidi" w:hAnsiTheme="majorBidi" w:cstheme="majorBidi"/>
          <w:sz w:val="24"/>
          <w:szCs w:val="24"/>
        </w:rPr>
        <w:t xml:space="preserve">Christensen, J. (2017). The Sway of Economists in Public Policy. Retrieved from </w:t>
      </w:r>
    </w:p>
    <w:p w:rsidR="002A4A05" w:rsidRPr="00602CDB" w:rsidRDefault="00602CDB" w:rsidP="00602CDB">
      <w:pPr>
        <w:spacing w:line="480" w:lineRule="auto"/>
        <w:ind w:left="720"/>
        <w:rPr>
          <w:rFonts w:asciiTheme="majorBidi" w:hAnsiTheme="majorBidi" w:cstheme="majorBidi"/>
          <w:sz w:val="24"/>
          <w:szCs w:val="24"/>
        </w:rPr>
      </w:pPr>
      <w:hyperlink r:id="rId6" w:history="1">
        <w:r w:rsidRPr="00E352AE">
          <w:rPr>
            <w:rStyle w:val="Hyperlink"/>
            <w:rFonts w:asciiTheme="majorBidi" w:hAnsiTheme="majorBidi" w:cstheme="majorBidi"/>
            <w:sz w:val="24"/>
            <w:szCs w:val="24"/>
          </w:rPr>
          <w:t>https://stanfordpress.typepad.com/blog/2017/04/the-sway-of-economists-in-public-</w:t>
        </w:r>
      </w:hyperlink>
      <w:r w:rsidR="002A4A05" w:rsidRPr="00602CDB">
        <w:rPr>
          <w:rFonts w:asciiTheme="majorBidi" w:hAnsiTheme="majorBidi" w:cstheme="majorBidi"/>
          <w:sz w:val="24"/>
          <w:szCs w:val="24"/>
        </w:rPr>
        <w:t>policy.html</w:t>
      </w:r>
    </w:p>
    <w:sectPr w:rsidR="002A4A05" w:rsidRPr="00602CDB" w:rsidSect="00083652">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DC4" w:rsidRDefault="00EC6DC4" w:rsidP="00083652">
      <w:pPr>
        <w:spacing w:after="0" w:line="240" w:lineRule="auto"/>
      </w:pPr>
      <w:r>
        <w:separator/>
      </w:r>
    </w:p>
  </w:endnote>
  <w:endnote w:type="continuationSeparator" w:id="0">
    <w:p w:rsidR="00EC6DC4" w:rsidRDefault="00EC6DC4" w:rsidP="00083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DC4" w:rsidRDefault="00EC6DC4" w:rsidP="00083652">
      <w:pPr>
        <w:spacing w:after="0" w:line="240" w:lineRule="auto"/>
      </w:pPr>
      <w:r>
        <w:separator/>
      </w:r>
    </w:p>
  </w:footnote>
  <w:footnote w:type="continuationSeparator" w:id="0">
    <w:p w:rsidR="00EC6DC4" w:rsidRDefault="00EC6DC4" w:rsidP="00083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155" w:rsidRDefault="005D6155" w:rsidP="005D6155">
    <w:pPr>
      <w:pStyle w:val="Header"/>
    </w:pPr>
    <w:r>
      <w:t xml:space="preserve">ECONOMICS                                                                                                                                                                </w:t>
    </w:r>
    <w:sdt>
      <w:sdtPr>
        <w:id w:val="41999365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5D6155" w:rsidRDefault="005D61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652" w:rsidRDefault="00083652" w:rsidP="00083652">
    <w:pPr>
      <w:pStyle w:val="Header"/>
    </w:pPr>
    <w:r>
      <w:t xml:space="preserve">Running Head: ECONOMY                                                                                                                                  </w:t>
    </w:r>
    <w:sdt>
      <w:sdtPr>
        <w:id w:val="-58383825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083652" w:rsidRDefault="000836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F83"/>
    <w:rsid w:val="00083652"/>
    <w:rsid w:val="00171ABF"/>
    <w:rsid w:val="00183521"/>
    <w:rsid w:val="002A4A05"/>
    <w:rsid w:val="00491504"/>
    <w:rsid w:val="005D6155"/>
    <w:rsid w:val="00602CDB"/>
    <w:rsid w:val="00681095"/>
    <w:rsid w:val="006E58DC"/>
    <w:rsid w:val="008E4764"/>
    <w:rsid w:val="00986007"/>
    <w:rsid w:val="009F791E"/>
    <w:rsid w:val="00B57386"/>
    <w:rsid w:val="00B62D69"/>
    <w:rsid w:val="00C81618"/>
    <w:rsid w:val="00D96F83"/>
    <w:rsid w:val="00E3298A"/>
    <w:rsid w:val="00EC6D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4AC81"/>
  <w15:chartTrackingRefBased/>
  <w15:docId w15:val="{FB1D2341-B4E7-4498-9889-2C130DB8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652"/>
  </w:style>
  <w:style w:type="paragraph" w:styleId="Footer">
    <w:name w:val="footer"/>
    <w:basedOn w:val="Normal"/>
    <w:link w:val="FooterChar"/>
    <w:uiPriority w:val="99"/>
    <w:unhideWhenUsed/>
    <w:rsid w:val="00083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652"/>
  </w:style>
  <w:style w:type="character" w:styleId="Hyperlink">
    <w:name w:val="Hyperlink"/>
    <w:basedOn w:val="DefaultParagraphFont"/>
    <w:uiPriority w:val="99"/>
    <w:unhideWhenUsed/>
    <w:rsid w:val="00602CDB"/>
    <w:rPr>
      <w:color w:val="0563C1" w:themeColor="hyperlink"/>
      <w:u w:val="single"/>
    </w:rPr>
  </w:style>
  <w:style w:type="character" w:styleId="UnresolvedMention">
    <w:name w:val="Unresolved Mention"/>
    <w:basedOn w:val="DefaultParagraphFont"/>
    <w:uiPriority w:val="99"/>
    <w:semiHidden/>
    <w:unhideWhenUsed/>
    <w:rsid w:val="00602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anfordpress.typepad.com/blog/2017/04/the-sway-of-economists-in-publi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2019-06-06T22:27:00Z</dcterms:created>
  <dcterms:modified xsi:type="dcterms:W3CDTF">2019-06-06T22:27:00Z</dcterms:modified>
</cp:coreProperties>
</file>