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Pr="00F34F1A" w:rsidRDefault="008D5A34" w:rsidP="00F34F1A">
      <w:pPr>
        <w:pStyle w:val="Title2"/>
        <w:rPr>
          <w:rFonts w:ascii="Times New Roman" w:hAnsi="Times New Roman" w:cs="Times New Roman"/>
        </w:rPr>
      </w:pPr>
    </w:p>
    <w:p w:rsidR="008D5A34" w:rsidRPr="00F34F1A" w:rsidRDefault="008D5A34" w:rsidP="00F34F1A">
      <w:pPr>
        <w:pStyle w:val="Title2"/>
        <w:rPr>
          <w:rFonts w:ascii="Times New Roman" w:hAnsi="Times New Roman" w:cs="Times New Roman"/>
        </w:rPr>
      </w:pPr>
    </w:p>
    <w:p w:rsidR="008D5A34" w:rsidRPr="00F34F1A" w:rsidRDefault="008D5A34" w:rsidP="00F34F1A">
      <w:pPr>
        <w:pStyle w:val="Title2"/>
        <w:rPr>
          <w:rFonts w:ascii="Times New Roman" w:hAnsi="Times New Roman" w:cs="Times New Roman"/>
        </w:rPr>
      </w:pPr>
    </w:p>
    <w:p w:rsidR="008D5A34" w:rsidRPr="00F34F1A" w:rsidRDefault="008D5A34" w:rsidP="00F34F1A">
      <w:pPr>
        <w:pStyle w:val="Title2"/>
        <w:rPr>
          <w:rFonts w:ascii="Times New Roman" w:hAnsi="Times New Roman" w:cs="Times New Roman"/>
        </w:rPr>
      </w:pPr>
    </w:p>
    <w:p w:rsidR="00F23B70" w:rsidRPr="00F34F1A" w:rsidRDefault="004F2065" w:rsidP="00F34F1A">
      <w:pPr>
        <w:pStyle w:val="Title2"/>
        <w:rPr>
          <w:rFonts w:ascii="Times New Roman" w:hAnsi="Times New Roman" w:cs="Times New Roman"/>
        </w:rPr>
      </w:pPr>
      <w:r w:rsidRPr="00F34F1A">
        <w:rPr>
          <w:rFonts w:ascii="Times New Roman" w:hAnsi="Times New Roman" w:cs="Times New Roman"/>
        </w:rPr>
        <w:t>Risk Management in Healthcare</w:t>
      </w:r>
    </w:p>
    <w:p w:rsidR="00392975" w:rsidRPr="00F34F1A" w:rsidRDefault="004F2065" w:rsidP="00F34F1A">
      <w:pPr>
        <w:pStyle w:val="Title2"/>
        <w:rPr>
          <w:rFonts w:ascii="Times New Roman" w:hAnsi="Times New Roman" w:cs="Times New Roman"/>
        </w:rPr>
      </w:pPr>
      <w:r w:rsidRPr="00F34F1A">
        <w:rPr>
          <w:rFonts w:ascii="Times New Roman" w:hAnsi="Times New Roman" w:cs="Times New Roman"/>
        </w:rPr>
        <w:t xml:space="preserve">Lisa Carnley </w:t>
      </w:r>
    </w:p>
    <w:p w:rsidR="00E81978" w:rsidRPr="00F34F1A" w:rsidRDefault="004F2065" w:rsidP="00F34F1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842F2FA5074448B09163C380E859D8FA"/>
          </w:placeholder>
          <w:temporary/>
          <w:showingPlcHdr/>
          <w15:appearance w15:val="hidden"/>
          <w:text/>
        </w:sdtPr>
        <w:sdtEndPr/>
        <w:sdtContent>
          <w:r w:rsidR="005D3A03" w:rsidRPr="00F34F1A">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33033E8CB8DA4456883D18265317C109"/>
        </w:placeholder>
        <w:temporary/>
        <w:showingPlcHdr/>
        <w15:appearance w15:val="hidden"/>
      </w:sdtPr>
      <w:sdtEndPr/>
      <w:sdtContent>
        <w:p w:rsidR="00E81978" w:rsidRPr="00F34F1A" w:rsidRDefault="004F2065" w:rsidP="00F34F1A">
          <w:pPr>
            <w:pStyle w:val="Title"/>
            <w:rPr>
              <w:rFonts w:ascii="Times New Roman" w:hAnsi="Times New Roman" w:cs="Times New Roman"/>
            </w:rPr>
          </w:pPr>
          <w:r w:rsidRPr="00F34F1A">
            <w:rPr>
              <w:rFonts w:ascii="Times New Roman" w:hAnsi="Times New Roman" w:cs="Times New Roman"/>
            </w:rPr>
            <w:t>Author Note</w:t>
          </w:r>
        </w:p>
      </w:sdtContent>
    </w:sdt>
    <w:p w:rsidR="00E81978" w:rsidRPr="00F34F1A" w:rsidRDefault="00E81978" w:rsidP="00F34F1A">
      <w:pPr>
        <w:pStyle w:val="Title2"/>
        <w:rPr>
          <w:rFonts w:ascii="Times New Roman" w:hAnsi="Times New Roman" w:cs="Times New Roman"/>
        </w:rPr>
      </w:pPr>
    </w:p>
    <w:p w:rsidR="00E81978" w:rsidRPr="00F34F1A" w:rsidRDefault="00E81978" w:rsidP="00F34F1A">
      <w:pPr>
        <w:rPr>
          <w:rFonts w:ascii="Times New Roman" w:hAnsi="Times New Roman" w:cs="Times New Roman"/>
        </w:rPr>
      </w:pPr>
    </w:p>
    <w:p w:rsidR="00E81978" w:rsidRPr="00F34F1A" w:rsidRDefault="00E81978"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B21EB2" w:rsidRPr="00F34F1A" w:rsidRDefault="00B21EB2" w:rsidP="00F34F1A">
      <w:pPr>
        <w:rPr>
          <w:rFonts w:ascii="Times New Roman" w:hAnsi="Times New Roman" w:cs="Times New Roman"/>
        </w:rPr>
      </w:pPr>
    </w:p>
    <w:p w:rsidR="00FC69D1" w:rsidRPr="00F34F1A" w:rsidRDefault="004F2065" w:rsidP="00F34F1A">
      <w:pPr>
        <w:rPr>
          <w:rFonts w:ascii="Times New Roman" w:hAnsi="Times New Roman" w:cs="Times New Roman"/>
        </w:rPr>
      </w:pPr>
      <w:r w:rsidRPr="00F34F1A">
        <w:rPr>
          <w:rFonts w:ascii="Times New Roman" w:hAnsi="Times New Roman" w:cs="Times New Roman"/>
        </w:rPr>
        <w:lastRenderedPageBreak/>
        <w:t>Risk management programs in healthcare facilities and organizations are aimed</w:t>
      </w:r>
      <w:r w:rsidRPr="00F34F1A">
        <w:rPr>
          <w:rFonts w:ascii="Times New Roman" w:hAnsi="Times New Roman" w:cs="Times New Roman"/>
        </w:rPr>
        <w:t xml:space="preserve"> at assessing the risks in the enterprise to unfold the insights and improve the overall health and performance of the organization. It is a fundamental part of any healthcare facility and provides them with the safety of their customers and employees. In </w:t>
      </w:r>
      <w:r w:rsidRPr="00F34F1A">
        <w:rPr>
          <w:rFonts w:ascii="Times New Roman" w:hAnsi="Times New Roman" w:cs="Times New Roman"/>
        </w:rPr>
        <w:t>addition, it saves the enterprise from a number of unforeseen events. A risk management program helps to identify and assess the threats to an organization</w:t>
      </w:r>
      <w:r w:rsidR="00C014E8" w:rsidRPr="00F34F1A">
        <w:rPr>
          <w:rFonts w:ascii="Times New Roman" w:hAnsi="Times New Roman" w:cs="Times New Roman"/>
        </w:rPr>
        <w:t xml:space="preserve"> </w:t>
      </w:r>
      <w:sdt>
        <w:sdtPr>
          <w:rPr>
            <w:rFonts w:ascii="Times New Roman" w:hAnsi="Times New Roman" w:cs="Times New Roman"/>
          </w:rPr>
          <w:id w:val="1515495216"/>
          <w:citation/>
        </w:sdtPr>
        <w:sdtEndPr/>
        <w:sdtContent>
          <w:r w:rsidR="00C014E8" w:rsidRPr="00F34F1A">
            <w:rPr>
              <w:rFonts w:ascii="Times New Roman" w:hAnsi="Times New Roman" w:cs="Times New Roman"/>
            </w:rPr>
            <w:fldChar w:fldCharType="begin"/>
          </w:r>
          <w:r w:rsidR="00C014E8" w:rsidRPr="00F34F1A">
            <w:rPr>
              <w:rFonts w:ascii="Times New Roman" w:hAnsi="Times New Roman" w:cs="Times New Roman"/>
            </w:rPr>
            <w:instrText xml:space="preserve"> CITATION Flo \l 1033 </w:instrText>
          </w:r>
          <w:r w:rsidR="00C014E8" w:rsidRPr="00F34F1A">
            <w:rPr>
              <w:rFonts w:ascii="Times New Roman" w:hAnsi="Times New Roman" w:cs="Times New Roman"/>
            </w:rPr>
            <w:fldChar w:fldCharType="separate"/>
          </w:r>
          <w:r w:rsidR="00C014E8" w:rsidRPr="00F34F1A">
            <w:rPr>
              <w:rFonts w:ascii="Times New Roman" w:hAnsi="Times New Roman" w:cs="Times New Roman"/>
              <w:noProof/>
            </w:rPr>
            <w:t>(Florence Kavaler)</w:t>
          </w:r>
          <w:r w:rsidR="00C014E8" w:rsidRPr="00F34F1A">
            <w:rPr>
              <w:rFonts w:ascii="Times New Roman" w:hAnsi="Times New Roman" w:cs="Times New Roman"/>
            </w:rPr>
            <w:fldChar w:fldCharType="end"/>
          </w:r>
        </w:sdtContent>
      </w:sdt>
      <w:r w:rsidRPr="00F34F1A">
        <w:rPr>
          <w:rFonts w:ascii="Times New Roman" w:hAnsi="Times New Roman" w:cs="Times New Roman"/>
        </w:rPr>
        <w:t>. It is crucial for health care providers to develop an</w:t>
      </w:r>
      <w:r w:rsidRPr="00F34F1A">
        <w:rPr>
          <w:rFonts w:ascii="Times New Roman" w:hAnsi="Times New Roman" w:cs="Times New Roman"/>
        </w:rPr>
        <w:t>d implement any risk management program that can help prevent any threats and enhances the quality of their service while keeping them safe.</w:t>
      </w:r>
    </w:p>
    <w:p w:rsidR="00A261C9" w:rsidRPr="00F34F1A" w:rsidRDefault="004F2065" w:rsidP="00F34F1A">
      <w:pPr>
        <w:ind w:firstLine="0"/>
        <w:rPr>
          <w:rFonts w:ascii="Times New Roman" w:hAnsi="Times New Roman" w:cs="Times New Roman"/>
        </w:rPr>
      </w:pPr>
      <w:r w:rsidRPr="00F34F1A">
        <w:rPr>
          <w:rFonts w:ascii="Times New Roman" w:hAnsi="Times New Roman" w:cs="Times New Roman"/>
        </w:rPr>
        <w:t xml:space="preserve">Risk Management Program Briefing: </w:t>
      </w:r>
    </w:p>
    <w:p w:rsidR="00C053C6" w:rsidRPr="00F34F1A" w:rsidRDefault="004F2065" w:rsidP="00F34F1A">
      <w:pPr>
        <w:rPr>
          <w:rFonts w:ascii="Times New Roman" w:hAnsi="Times New Roman" w:cs="Times New Roman"/>
        </w:rPr>
      </w:pPr>
      <w:r w:rsidRPr="00F34F1A">
        <w:rPr>
          <w:rFonts w:ascii="Times New Roman" w:hAnsi="Times New Roman" w:cs="Times New Roman"/>
        </w:rPr>
        <w:t>The risk management program implemented emphasizes patients, employees and other</w:t>
      </w:r>
      <w:r w:rsidRPr="00F34F1A">
        <w:rPr>
          <w:rFonts w:ascii="Times New Roman" w:hAnsi="Times New Roman" w:cs="Times New Roman"/>
        </w:rPr>
        <w:t xml:space="preserve"> personnel’s safety in a healthcare association. </w:t>
      </w:r>
      <w:r w:rsidR="005E7C85" w:rsidRPr="00F34F1A">
        <w:rPr>
          <w:rFonts w:ascii="Times New Roman" w:hAnsi="Times New Roman" w:cs="Times New Roman"/>
        </w:rPr>
        <w:t xml:space="preserve">The primary goal of risk plan management employed serves as a safety plan and ensures the organization environment is safe for all of the personnel. The plan is targeted at risk identification and elimination and fulfils organizational visions and mission. </w:t>
      </w:r>
      <w:r w:rsidR="00D8421D" w:rsidRPr="00F34F1A">
        <w:rPr>
          <w:rFonts w:ascii="Times New Roman" w:hAnsi="Times New Roman" w:cs="Times New Roman"/>
        </w:rPr>
        <w:t>Along with human assets, the program also ensures establishing a culture of safety. It also provides the remedial solutions in case any unforeseen event happens, either they relate to the financial loss associated with claims. Furthermore, this plan has the clauses to ensure confidentiality of the data collected which is covered in the confidentiality statement</w:t>
      </w:r>
      <w:r w:rsidR="0089279D" w:rsidRPr="00F34F1A">
        <w:rPr>
          <w:rFonts w:ascii="Times New Roman" w:hAnsi="Times New Roman" w:cs="Times New Roman"/>
        </w:rPr>
        <w:t xml:space="preserve"> and has an operational link with hospital</w:t>
      </w:r>
      <w:r w:rsidR="00D8421D" w:rsidRPr="00F34F1A">
        <w:rPr>
          <w:rFonts w:ascii="Times New Roman" w:hAnsi="Times New Roman" w:cs="Times New Roman"/>
        </w:rPr>
        <w:t xml:space="preserve"> staff. </w:t>
      </w:r>
    </w:p>
    <w:p w:rsidR="0096485F" w:rsidRPr="00F34F1A" w:rsidRDefault="004F2065" w:rsidP="00F34F1A">
      <w:pPr>
        <w:rPr>
          <w:rFonts w:ascii="Times New Roman" w:hAnsi="Times New Roman" w:cs="Times New Roman"/>
        </w:rPr>
      </w:pPr>
      <w:r w:rsidRPr="00F34F1A">
        <w:rPr>
          <w:rFonts w:ascii="Times New Roman" w:hAnsi="Times New Roman" w:cs="Times New Roman"/>
        </w:rPr>
        <w:t>The current risk management program</w:t>
      </w:r>
      <w:r w:rsidR="00D8421D" w:rsidRPr="00F34F1A">
        <w:rPr>
          <w:rFonts w:ascii="Times New Roman" w:hAnsi="Times New Roman" w:cs="Times New Roman"/>
        </w:rPr>
        <w:t xml:space="preserve"> highlights who is going to be involved in the process of plan implementation and acting upon it. The respective bodies responsible for different actions are identified and involved in this program. Moreover, it covers the aspects of treating and controlling </w:t>
      </w:r>
      <w:r w:rsidR="00F37D21" w:rsidRPr="00F34F1A">
        <w:rPr>
          <w:rFonts w:ascii="Times New Roman" w:hAnsi="Times New Roman" w:cs="Times New Roman"/>
        </w:rPr>
        <w:t xml:space="preserve">the identified </w:t>
      </w:r>
      <w:r w:rsidR="00D8421D" w:rsidRPr="00F34F1A">
        <w:rPr>
          <w:rFonts w:ascii="Times New Roman" w:hAnsi="Times New Roman" w:cs="Times New Roman"/>
        </w:rPr>
        <w:t>risk</w:t>
      </w:r>
      <w:r w:rsidR="00F37D21" w:rsidRPr="00F34F1A">
        <w:rPr>
          <w:rFonts w:ascii="Times New Roman" w:hAnsi="Times New Roman" w:cs="Times New Roman"/>
        </w:rPr>
        <w:t xml:space="preserve">s. The program is detailed enough to cover every aspect of risks identification, management, remedy and control. Maintaining the secrecy of everyone </w:t>
      </w:r>
      <w:r w:rsidR="00F37D21" w:rsidRPr="00F34F1A">
        <w:rPr>
          <w:rFonts w:ascii="Times New Roman" w:hAnsi="Times New Roman" w:cs="Times New Roman"/>
        </w:rPr>
        <w:lastRenderedPageBreak/>
        <w:t xml:space="preserve">involved in the implementation of this program is also an important element. The plan is very detailed and ensures the concerned healthcare facility is saved from potential threats to the safety of their employees, patients, visitors and other staff members. </w:t>
      </w:r>
    </w:p>
    <w:p w:rsidR="00737CF2" w:rsidRPr="00F34F1A" w:rsidRDefault="004F2065" w:rsidP="00F34F1A">
      <w:pPr>
        <w:rPr>
          <w:rFonts w:ascii="Times New Roman" w:hAnsi="Times New Roman" w:cs="Times New Roman"/>
        </w:rPr>
      </w:pPr>
      <w:r w:rsidRPr="00F34F1A">
        <w:rPr>
          <w:rFonts w:ascii="Times New Roman" w:hAnsi="Times New Roman" w:cs="Times New Roman"/>
        </w:rPr>
        <w:t>The program has proven to be effective in tracking, monitoring and evaluating potential liability exposure in the form of any patient or visitor</w:t>
      </w:r>
      <w:r w:rsidRPr="00F34F1A">
        <w:rPr>
          <w:rFonts w:ascii="Times New Roman" w:hAnsi="Times New Roman" w:cs="Times New Roman"/>
        </w:rPr>
        <w:t xml:space="preserve"> complaint, any unforeseen event with an employee or any claim or lawsuit. The program establishes a risk management committee, which is responsible for providing oversight of activities and results of the risk management plan by monitoring the progress ma</w:t>
      </w:r>
      <w:r w:rsidRPr="00F34F1A">
        <w:rPr>
          <w:rFonts w:ascii="Times New Roman" w:hAnsi="Times New Roman" w:cs="Times New Roman"/>
        </w:rPr>
        <w:t>de towards the goals of the risk management program of the enterprise. That committee is held responsible for receiving and reviewing periodic reports regarding risk related data or patient’s claims for quality improvement. The risk reduction strategies us</w:t>
      </w:r>
      <w:r w:rsidRPr="00F34F1A">
        <w:rPr>
          <w:rFonts w:ascii="Times New Roman" w:hAnsi="Times New Roman" w:cs="Times New Roman"/>
        </w:rPr>
        <w:t xml:space="preserve">ed in the plan are linked with the organizational quality improvement plan and is made consistent with organizational mission and goals. </w:t>
      </w:r>
    </w:p>
    <w:p w:rsidR="00A261C9" w:rsidRPr="00F34F1A" w:rsidRDefault="004F2065" w:rsidP="00F34F1A">
      <w:pPr>
        <w:ind w:firstLine="0"/>
        <w:rPr>
          <w:rFonts w:ascii="Times New Roman" w:hAnsi="Times New Roman" w:cs="Times New Roman"/>
        </w:rPr>
      </w:pPr>
      <w:r w:rsidRPr="00F34F1A">
        <w:rPr>
          <w:rFonts w:ascii="Times New Roman" w:hAnsi="Times New Roman" w:cs="Times New Roman"/>
        </w:rPr>
        <w:t>Role of Joint Commission in the evaluation of quality management</w:t>
      </w:r>
    </w:p>
    <w:p w:rsidR="00F34F6B" w:rsidRPr="00F34F1A" w:rsidRDefault="004F2065" w:rsidP="00F34F1A">
      <w:pPr>
        <w:rPr>
          <w:rFonts w:ascii="Times New Roman" w:hAnsi="Times New Roman" w:cs="Times New Roman"/>
        </w:rPr>
      </w:pPr>
      <w:r w:rsidRPr="00F34F1A">
        <w:rPr>
          <w:rFonts w:ascii="Times New Roman" w:hAnsi="Times New Roman" w:cs="Times New Roman"/>
        </w:rPr>
        <w:t>The Joint Commission is an independent non-profit org</w:t>
      </w:r>
      <w:r w:rsidRPr="00F34F1A">
        <w:rPr>
          <w:rFonts w:ascii="Times New Roman" w:hAnsi="Times New Roman" w:cs="Times New Roman"/>
        </w:rPr>
        <w:t xml:space="preserve">anization, which accredits and certifies about 21000 health care facilities in the US. </w:t>
      </w:r>
      <w:r w:rsidR="00653D37" w:rsidRPr="00F34F1A">
        <w:rPr>
          <w:rFonts w:ascii="Times New Roman" w:hAnsi="Times New Roman" w:cs="Times New Roman"/>
        </w:rPr>
        <w:t xml:space="preserve">Its accreditation and certification is considered as a symbol of quality and shows an organization’s commitment towards performance standards. The joint commission is aimed at improving the quality of healthcare for the public, along with other stakeholders. It evaluates different healthcare organizations and inspires them to excel in providing quality services with due care so that all the people receive safe and best health care across all settings. Since 1951, the organization has developed and maintained state of the art quality standards which are focused on improvement of overall services of a health care organization. </w:t>
      </w:r>
      <w:r w:rsidR="00F24E45" w:rsidRPr="00F34F1A">
        <w:rPr>
          <w:rFonts w:ascii="Times New Roman" w:hAnsi="Times New Roman" w:cs="Times New Roman"/>
        </w:rPr>
        <w:t xml:space="preserve">Studies reveal that the accreditation helps in the improvement of quality and quality management process of an organization. </w:t>
      </w:r>
    </w:p>
    <w:p w:rsidR="003A410D" w:rsidRPr="00F34F1A" w:rsidRDefault="004F2065" w:rsidP="00F34F1A">
      <w:pPr>
        <w:rPr>
          <w:rFonts w:ascii="Times New Roman" w:hAnsi="Times New Roman" w:cs="Times New Roman"/>
        </w:rPr>
      </w:pPr>
      <w:r w:rsidRPr="00F34F1A">
        <w:rPr>
          <w:rFonts w:ascii="Times New Roman" w:hAnsi="Times New Roman" w:cs="Times New Roman"/>
        </w:rPr>
        <w:lastRenderedPageBreak/>
        <w:t xml:space="preserve">The comprehensive process of the joint commission evaluates a health care facility on the basis of </w:t>
      </w:r>
      <w:r w:rsidR="003D45BD" w:rsidRPr="00F34F1A">
        <w:rPr>
          <w:rFonts w:ascii="Times New Roman" w:hAnsi="Times New Roman" w:cs="Times New Roman"/>
        </w:rPr>
        <w:t>these standards and other requirements of accreditation and certification</w:t>
      </w:r>
      <w:r w:rsidR="00F34F1A" w:rsidRPr="00F34F1A">
        <w:rPr>
          <w:rFonts w:ascii="Times New Roman" w:hAnsi="Times New Roman" w:cs="Times New Roman"/>
        </w:rPr>
        <w:t xml:space="preserve"> </w:t>
      </w:r>
      <w:sdt>
        <w:sdtPr>
          <w:rPr>
            <w:rFonts w:ascii="Times New Roman" w:hAnsi="Times New Roman" w:cs="Times New Roman"/>
          </w:rPr>
          <w:id w:val="-523014576"/>
          <w:citation/>
        </w:sdtPr>
        <w:sdtEndPr/>
        <w:sdtContent>
          <w:r w:rsidR="00F34F1A" w:rsidRPr="00F34F1A">
            <w:rPr>
              <w:rFonts w:ascii="Times New Roman" w:hAnsi="Times New Roman" w:cs="Times New Roman"/>
            </w:rPr>
            <w:fldChar w:fldCharType="begin"/>
          </w:r>
          <w:r w:rsidR="00F34F1A" w:rsidRPr="00F34F1A">
            <w:rPr>
              <w:rFonts w:ascii="Times New Roman" w:hAnsi="Times New Roman" w:cs="Times New Roman"/>
            </w:rPr>
            <w:instrText xml:space="preserve"> CITATION Sch11 \l 1033 </w:instrText>
          </w:r>
          <w:r w:rsidR="00F34F1A" w:rsidRPr="00F34F1A">
            <w:rPr>
              <w:rFonts w:ascii="Times New Roman" w:hAnsi="Times New Roman" w:cs="Times New Roman"/>
            </w:rPr>
            <w:fldChar w:fldCharType="separate"/>
          </w:r>
          <w:r w:rsidR="00F34F1A" w:rsidRPr="00F34F1A">
            <w:rPr>
              <w:rFonts w:ascii="Times New Roman" w:hAnsi="Times New Roman" w:cs="Times New Roman"/>
              <w:noProof/>
            </w:rPr>
            <w:t>(Schmaltz, 2011)</w:t>
          </w:r>
          <w:r w:rsidR="00F34F1A" w:rsidRPr="00F34F1A">
            <w:rPr>
              <w:rFonts w:ascii="Times New Roman" w:hAnsi="Times New Roman" w:cs="Times New Roman"/>
            </w:rPr>
            <w:fldChar w:fldCharType="end"/>
          </w:r>
        </w:sdtContent>
      </w:sdt>
      <w:r w:rsidR="003D45BD" w:rsidRPr="00F34F1A">
        <w:rPr>
          <w:rFonts w:ascii="Times New Roman" w:hAnsi="Times New Roman" w:cs="Times New Roman"/>
        </w:rPr>
        <w:t xml:space="preserve">. </w:t>
      </w:r>
      <w:r w:rsidR="002F2A49" w:rsidRPr="00F34F1A">
        <w:rPr>
          <w:rFonts w:ascii="Times New Roman" w:hAnsi="Times New Roman" w:cs="Times New Roman"/>
        </w:rPr>
        <w:t xml:space="preserve">Its accreditation services cover the majority of health care organizations and provides numerous benefits to them. These advantages involve risk management and reduction, enhances the community's confidence in their quality, education and expert advice and fulfillment of regulatory requirements of the state. </w:t>
      </w:r>
      <w:r w:rsidR="0029254F" w:rsidRPr="00F34F1A">
        <w:rPr>
          <w:rFonts w:ascii="Times New Roman" w:hAnsi="Times New Roman" w:cs="Times New Roman"/>
        </w:rPr>
        <w:t xml:space="preserve">The standards developed by the joint commission are focused on patient safety and high-quality service. </w:t>
      </w:r>
      <w:r w:rsidR="0087639E" w:rsidRPr="00F34F1A">
        <w:rPr>
          <w:rFonts w:ascii="Times New Roman" w:hAnsi="Times New Roman" w:cs="Times New Roman"/>
        </w:rPr>
        <w:t xml:space="preserve">Moreover, </w:t>
      </w:r>
      <w:r w:rsidR="0029254F" w:rsidRPr="00F34F1A">
        <w:rPr>
          <w:rFonts w:ascii="Times New Roman" w:hAnsi="Times New Roman" w:cs="Times New Roman"/>
        </w:rPr>
        <w:t xml:space="preserve">The standard-based survey is done to monitor the actual performance of accredited organizations and stimulating continuous improvement in their services. </w:t>
      </w:r>
      <w:r w:rsidR="00CD48B1" w:rsidRPr="00F34F1A">
        <w:rPr>
          <w:rFonts w:ascii="Times New Roman" w:hAnsi="Times New Roman" w:cs="Times New Roman"/>
        </w:rPr>
        <w:t>Through quality check (</w:t>
      </w:r>
      <w:hyperlink r:id="rId9" w:history="1">
        <w:r w:rsidR="00CD48B1" w:rsidRPr="00F34F1A">
          <w:rPr>
            <w:rStyle w:val="Hyperlink"/>
            <w:rFonts w:ascii="Times New Roman" w:hAnsi="Times New Roman" w:cs="Times New Roman"/>
            <w:color w:val="auto"/>
          </w:rPr>
          <w:t>www.qualitycheck.org</w:t>
        </w:r>
      </w:hyperlink>
      <w:r w:rsidR="00CD48B1" w:rsidRPr="00F34F1A">
        <w:rPr>
          <w:rFonts w:ascii="Times New Roman" w:hAnsi="Times New Roman" w:cs="Times New Roman"/>
        </w:rPr>
        <w:t>), it provides a comprehensive guide top accredited organizations, and their quality report is also included</w:t>
      </w:r>
      <w:r w:rsidR="00F34F1A" w:rsidRPr="00F34F1A">
        <w:rPr>
          <w:rFonts w:ascii="Times New Roman" w:hAnsi="Times New Roman" w:cs="Times New Roman"/>
        </w:rPr>
        <w:t xml:space="preserve"> </w:t>
      </w:r>
      <w:r w:rsidR="00F34F1A" w:rsidRPr="00F34F1A">
        <w:rPr>
          <w:rFonts w:ascii="Times New Roman" w:hAnsi="Times New Roman" w:cs="Times New Roman"/>
          <w:color w:val="000000"/>
          <w:shd w:val="clear" w:color="auto" w:fill="FFFFFF"/>
        </w:rPr>
        <w:t>(2019)</w:t>
      </w:r>
      <w:r w:rsidR="00CD48B1" w:rsidRPr="00F34F1A">
        <w:rPr>
          <w:rFonts w:ascii="Times New Roman" w:hAnsi="Times New Roman" w:cs="Times New Roman"/>
        </w:rPr>
        <w:t xml:space="preserve">. The quality report covers detailed information of an organization in terms of its performance and compliance with safety goals. </w:t>
      </w:r>
    </w:p>
    <w:p w:rsidR="00653D37" w:rsidRPr="00F34F1A" w:rsidRDefault="004F2065" w:rsidP="00F34F1A">
      <w:pPr>
        <w:rPr>
          <w:rFonts w:ascii="Times New Roman" w:hAnsi="Times New Roman" w:cs="Times New Roman"/>
        </w:rPr>
      </w:pPr>
      <w:r w:rsidRPr="00F34F1A">
        <w:rPr>
          <w:rFonts w:ascii="Times New Roman" w:hAnsi="Times New Roman" w:cs="Times New Roman"/>
        </w:rPr>
        <w:t xml:space="preserve">The joint commission accredited organizations are evaluated at regular intervals against the standards developed </w:t>
      </w:r>
      <w:r w:rsidRPr="00F34F1A">
        <w:rPr>
          <w:rFonts w:ascii="Times New Roman" w:hAnsi="Times New Roman" w:cs="Times New Roman"/>
        </w:rPr>
        <w:t xml:space="preserve">by the organization. </w:t>
      </w:r>
      <w:r w:rsidR="00F5270E" w:rsidRPr="00F34F1A">
        <w:rPr>
          <w:rFonts w:ascii="Times New Roman" w:hAnsi="Times New Roman" w:cs="Times New Roman"/>
        </w:rPr>
        <w:t>Standards remain the basis of objective evaluati</w:t>
      </w:r>
      <w:r w:rsidR="005848C1" w:rsidRPr="00F34F1A">
        <w:rPr>
          <w:rFonts w:ascii="Times New Roman" w:hAnsi="Times New Roman" w:cs="Times New Roman"/>
        </w:rPr>
        <w:t xml:space="preserve">on of a healthcare organization. These are used to evaluate the quality of services an organization is providing to its patients is a safe environment. </w:t>
      </w:r>
      <w:r w:rsidR="001F7DE1" w:rsidRPr="00F34F1A">
        <w:rPr>
          <w:rFonts w:ascii="Times New Roman" w:hAnsi="Times New Roman" w:cs="Times New Roman"/>
        </w:rPr>
        <w:t xml:space="preserve">In addition, they are focused on an organizational function essential to provide quality care. </w:t>
      </w:r>
      <w:r w:rsidR="000306D3" w:rsidRPr="00F34F1A">
        <w:rPr>
          <w:rFonts w:ascii="Times New Roman" w:hAnsi="Times New Roman" w:cs="Times New Roman"/>
        </w:rPr>
        <w:t>The surveyors of joint commission evaluate the health care facilities a minimum of once in 39 months to evaluate them on the basis of standard</w:t>
      </w:r>
      <w:r w:rsidR="00DE676D" w:rsidRPr="00F34F1A">
        <w:rPr>
          <w:rFonts w:ascii="Times New Roman" w:hAnsi="Times New Roman" w:cs="Times New Roman"/>
        </w:rPr>
        <w:t xml:space="preserve"> compliance. These surveys are unannounced, and an organization and are targeted at organizations quality management processes. The most important objective of a health care is to provide their employees with the safety and quality care. This is made possible with the help</w:t>
      </w:r>
      <w:r w:rsidR="00A8795D" w:rsidRPr="00F34F1A">
        <w:rPr>
          <w:rFonts w:ascii="Times New Roman" w:hAnsi="Times New Roman" w:cs="Times New Roman"/>
        </w:rPr>
        <w:t xml:space="preserve"> of joint commission standards which are directed at a quality assurance which significantly improves the healthcare service. </w:t>
      </w:r>
    </w:p>
    <w:p w:rsidR="00A261C9" w:rsidRPr="00F34F1A" w:rsidRDefault="004F2065" w:rsidP="00F34F1A">
      <w:pPr>
        <w:ind w:firstLine="0"/>
        <w:rPr>
          <w:rFonts w:ascii="Times New Roman" w:hAnsi="Times New Roman" w:cs="Times New Roman"/>
        </w:rPr>
      </w:pPr>
      <w:r w:rsidRPr="00F34F1A">
        <w:rPr>
          <w:rFonts w:ascii="Times New Roman" w:hAnsi="Times New Roman" w:cs="Times New Roman"/>
        </w:rPr>
        <w:lastRenderedPageBreak/>
        <w:t xml:space="preserve">Roles of administrative personnel in risk management: </w:t>
      </w:r>
    </w:p>
    <w:p w:rsidR="00967EF9" w:rsidRPr="00F34F1A" w:rsidRDefault="004F2065" w:rsidP="00F34F1A">
      <w:pPr>
        <w:rPr>
          <w:rFonts w:ascii="Times New Roman" w:hAnsi="Times New Roman" w:cs="Times New Roman"/>
        </w:rPr>
      </w:pPr>
      <w:r w:rsidRPr="00F34F1A">
        <w:rPr>
          <w:rFonts w:ascii="Times New Roman" w:hAnsi="Times New Roman" w:cs="Times New Roman"/>
        </w:rPr>
        <w:t xml:space="preserve">Since risk management is a crucial function of any organization, it demands some </w:t>
      </w:r>
      <w:r w:rsidR="00087891" w:rsidRPr="00F34F1A">
        <w:rPr>
          <w:rFonts w:ascii="Times New Roman" w:hAnsi="Times New Roman" w:cs="Times New Roman"/>
        </w:rPr>
        <w:t>policies and procedures to be followed to have a risk management program. The</w:t>
      </w:r>
      <w:r w:rsidR="00825B1F" w:rsidRPr="00F34F1A">
        <w:rPr>
          <w:rFonts w:ascii="Times New Roman" w:hAnsi="Times New Roman" w:cs="Times New Roman"/>
        </w:rPr>
        <w:t xml:space="preserve"> organizational risk management policies consist of a set of steps that a company takes in order to </w:t>
      </w:r>
      <w:r w:rsidRPr="00F34F1A">
        <w:rPr>
          <w:rFonts w:ascii="Times New Roman" w:hAnsi="Times New Roman" w:cs="Times New Roman"/>
        </w:rPr>
        <w:t>keep</w:t>
      </w:r>
      <w:r w:rsidR="00825B1F" w:rsidRPr="00F34F1A">
        <w:rPr>
          <w:rFonts w:ascii="Times New Roman" w:hAnsi="Times New Roman" w:cs="Times New Roman"/>
        </w:rPr>
        <w:t xml:space="preserve"> their employees safe while they perform on job duties. These </w:t>
      </w:r>
      <w:r w:rsidRPr="00F34F1A">
        <w:rPr>
          <w:rFonts w:ascii="Times New Roman" w:hAnsi="Times New Roman" w:cs="Times New Roman"/>
        </w:rPr>
        <w:t>are the rules and regulations develop</w:t>
      </w:r>
      <w:r w:rsidRPr="00F34F1A">
        <w:rPr>
          <w:rFonts w:ascii="Times New Roman" w:hAnsi="Times New Roman" w:cs="Times New Roman"/>
        </w:rPr>
        <w:t xml:space="preserve">ed to keep the organization free of any threats and risks that can affect organizational performance. </w:t>
      </w:r>
      <w:r w:rsidR="00087891" w:rsidRPr="00F34F1A">
        <w:rPr>
          <w:rFonts w:ascii="Times New Roman" w:hAnsi="Times New Roman" w:cs="Times New Roman"/>
        </w:rPr>
        <w:t xml:space="preserve">The human resource department of any organization is aimed at improving the efficiency of its staff and enhancing their work life. </w:t>
      </w:r>
    </w:p>
    <w:p w:rsidR="00087891" w:rsidRPr="00F34F1A" w:rsidRDefault="004F2065" w:rsidP="00F34F1A">
      <w:pPr>
        <w:rPr>
          <w:rFonts w:ascii="Times New Roman" w:hAnsi="Times New Roman" w:cs="Times New Roman"/>
        </w:rPr>
      </w:pPr>
      <w:r w:rsidRPr="00F34F1A">
        <w:rPr>
          <w:rFonts w:ascii="Times New Roman" w:hAnsi="Times New Roman" w:cs="Times New Roman"/>
        </w:rPr>
        <w:t>The administrative per</w:t>
      </w:r>
      <w:r w:rsidRPr="00F34F1A">
        <w:rPr>
          <w:rFonts w:ascii="Times New Roman" w:hAnsi="Times New Roman" w:cs="Times New Roman"/>
        </w:rPr>
        <w:t xml:space="preserve">sonnel play a vital role in developing and maintain the risk management policies focused on employees of a health care facility. </w:t>
      </w:r>
      <w:r w:rsidR="00C21010" w:rsidRPr="00F34F1A">
        <w:rPr>
          <w:rFonts w:ascii="Times New Roman" w:hAnsi="Times New Roman" w:cs="Times New Roman"/>
        </w:rPr>
        <w:t xml:space="preserve">The risks or threats to an organization can be due to its people, its employee who may not show diligent care in </w:t>
      </w:r>
      <w:r w:rsidR="00D62292" w:rsidRPr="00F34F1A">
        <w:rPr>
          <w:rFonts w:ascii="Times New Roman" w:hAnsi="Times New Roman" w:cs="Times New Roman"/>
        </w:rPr>
        <w:t>performing</w:t>
      </w:r>
      <w:r w:rsidR="00C21010" w:rsidRPr="00F34F1A">
        <w:rPr>
          <w:rFonts w:ascii="Times New Roman" w:hAnsi="Times New Roman" w:cs="Times New Roman"/>
        </w:rPr>
        <w:t xml:space="preserve"> their duties. </w:t>
      </w:r>
      <w:r w:rsidR="00BF3EFE" w:rsidRPr="00F34F1A">
        <w:rPr>
          <w:rFonts w:ascii="Times New Roman" w:hAnsi="Times New Roman" w:cs="Times New Roman"/>
        </w:rPr>
        <w:t>Employee’s</w:t>
      </w:r>
      <w:r w:rsidR="00D62292" w:rsidRPr="00F34F1A">
        <w:rPr>
          <w:rFonts w:ascii="Times New Roman" w:hAnsi="Times New Roman" w:cs="Times New Roman"/>
        </w:rPr>
        <w:t xml:space="preserve"> careless attitudes, absenteeism from work and even low number of employees than required can damage the quality of service. </w:t>
      </w:r>
      <w:r w:rsidR="002E04E0" w:rsidRPr="00F34F1A">
        <w:rPr>
          <w:rFonts w:ascii="Times New Roman" w:hAnsi="Times New Roman" w:cs="Times New Roman"/>
        </w:rPr>
        <w:t xml:space="preserve">Risk management must be focused on the human resource of an organization in order </w:t>
      </w:r>
      <w:r w:rsidR="00CC221F" w:rsidRPr="00F34F1A">
        <w:rPr>
          <w:rFonts w:ascii="Times New Roman" w:hAnsi="Times New Roman" w:cs="Times New Roman"/>
        </w:rPr>
        <w:t>to reduce the risks related to the personnel and use the right personnel to mitigate the risks if they appear.</w:t>
      </w:r>
    </w:p>
    <w:p w:rsidR="00BF3EFE" w:rsidRPr="00F34F1A" w:rsidRDefault="004F2065" w:rsidP="00F34F1A">
      <w:pPr>
        <w:rPr>
          <w:rFonts w:ascii="Times New Roman" w:hAnsi="Times New Roman" w:cs="Times New Roman"/>
        </w:rPr>
      </w:pPr>
      <w:r w:rsidRPr="00F34F1A">
        <w:rPr>
          <w:rFonts w:ascii="Times New Roman" w:hAnsi="Times New Roman" w:cs="Times New Roman"/>
        </w:rPr>
        <w:t xml:space="preserve">People can be the cause of risk, and they are equally important in handling it as well. </w:t>
      </w:r>
      <w:r w:rsidR="00166825" w:rsidRPr="00F34F1A">
        <w:rPr>
          <w:rFonts w:ascii="Times New Roman" w:hAnsi="Times New Roman" w:cs="Times New Roman"/>
        </w:rPr>
        <w:t xml:space="preserve">So people should be involved in risk management so that they can play their fundamental role in accomplishing the risks related goals. Human resources including all the labor and management personnel, all the part-time and full-time employees, play an important role in the organization. There is an evident relationship between risk and human resource. Human resource is responsible for job analysis, job descriptions, recruitment, selection and training of employees and their evaluation </w:t>
      </w:r>
      <w:r w:rsidR="000923E5" w:rsidRPr="00F34F1A">
        <w:rPr>
          <w:rFonts w:ascii="Times New Roman" w:hAnsi="Times New Roman" w:cs="Times New Roman"/>
        </w:rPr>
        <w:t xml:space="preserve">and compensation. Failure to perform any of these activities increase the </w:t>
      </w:r>
      <w:r w:rsidR="000923E5" w:rsidRPr="00F34F1A">
        <w:rPr>
          <w:rFonts w:ascii="Times New Roman" w:hAnsi="Times New Roman" w:cs="Times New Roman"/>
        </w:rPr>
        <w:lastRenderedPageBreak/>
        <w:t xml:space="preserve">chance of risks and hurts the operations of an organization, which fails to deliver quality to its customers. </w:t>
      </w:r>
    </w:p>
    <w:p w:rsidR="000923E5" w:rsidRPr="00F34F1A" w:rsidRDefault="004F2065" w:rsidP="00F34F1A">
      <w:pPr>
        <w:rPr>
          <w:rFonts w:ascii="Times New Roman" w:hAnsi="Times New Roman" w:cs="Times New Roman"/>
        </w:rPr>
      </w:pPr>
      <w:r w:rsidRPr="00F34F1A">
        <w:rPr>
          <w:rFonts w:ascii="Times New Roman" w:hAnsi="Times New Roman" w:cs="Times New Roman"/>
        </w:rPr>
        <w:t xml:space="preserve">In addition, risk management also requires integration of some skills such as </w:t>
      </w:r>
      <w:r w:rsidR="002A1976" w:rsidRPr="00F34F1A">
        <w:rPr>
          <w:rFonts w:ascii="Times New Roman" w:hAnsi="Times New Roman" w:cs="Times New Roman"/>
        </w:rPr>
        <w:t xml:space="preserve">leadership skills, communication skills and many others. </w:t>
      </w:r>
      <w:r w:rsidR="00395E09" w:rsidRPr="00F34F1A">
        <w:rPr>
          <w:rFonts w:ascii="Times New Roman" w:hAnsi="Times New Roman" w:cs="Times New Roman"/>
        </w:rPr>
        <w:t xml:space="preserve">Having employees with such skills provides support for the risk management activities and </w:t>
      </w:r>
      <w:r w:rsidR="00645B27" w:rsidRPr="00F34F1A">
        <w:rPr>
          <w:rFonts w:ascii="Times New Roman" w:hAnsi="Times New Roman" w:cs="Times New Roman"/>
        </w:rPr>
        <w:t>helps in sustaining the risk management policies. Employees are an integral part of maintaining any policies and procedures by an organization. The risk management policies need due care and participation of all the employees from all the management levels and human resource</w:t>
      </w:r>
      <w:r w:rsidR="00C053C6" w:rsidRPr="00F34F1A">
        <w:rPr>
          <w:rFonts w:ascii="Times New Roman" w:hAnsi="Times New Roman" w:cs="Times New Roman"/>
        </w:rPr>
        <w:t xml:space="preserve"> of an enterprise. For instance, if the risk management program fails to get any support from higher management, it </w:t>
      </w:r>
      <w:r w:rsidR="00C014E8" w:rsidRPr="00F34F1A">
        <w:rPr>
          <w:rFonts w:ascii="Times New Roman" w:hAnsi="Times New Roman" w:cs="Times New Roman"/>
        </w:rPr>
        <w:t>cannot</w:t>
      </w:r>
      <w:r w:rsidR="00C053C6" w:rsidRPr="00F34F1A">
        <w:rPr>
          <w:rFonts w:ascii="Times New Roman" w:hAnsi="Times New Roman" w:cs="Times New Roman"/>
        </w:rPr>
        <w:t xml:space="preserve"> be functional to do the job. </w:t>
      </w:r>
      <w:r w:rsidR="00C014E8" w:rsidRPr="00F34F1A">
        <w:rPr>
          <w:rFonts w:ascii="Times New Roman" w:hAnsi="Times New Roman" w:cs="Times New Roman"/>
        </w:rPr>
        <w:t xml:space="preserve">Hence, the importance of human resource and personnel in the sustenance of organizational policies cannot be ignored. </w:t>
      </w:r>
    </w:p>
    <w:p w:rsidR="00A705CE" w:rsidRPr="00F34F1A" w:rsidRDefault="004F2065" w:rsidP="00F34F1A">
      <w:pPr>
        <w:ind w:firstLine="0"/>
        <w:rPr>
          <w:rFonts w:ascii="Times New Roman" w:hAnsi="Times New Roman" w:cs="Times New Roman"/>
        </w:rPr>
      </w:pPr>
      <w:r w:rsidRPr="00F34F1A">
        <w:rPr>
          <w:rFonts w:ascii="Times New Roman" w:hAnsi="Times New Roman" w:cs="Times New Roman"/>
        </w:rPr>
        <w:t>Relationship</w:t>
      </w:r>
      <w:r w:rsidR="0096485F" w:rsidRPr="00F34F1A">
        <w:rPr>
          <w:rFonts w:ascii="Times New Roman" w:hAnsi="Times New Roman" w:cs="Times New Roman"/>
        </w:rPr>
        <w:t xml:space="preserve"> of risk management programs and compliance with ethical standards</w:t>
      </w:r>
      <w:r w:rsidRPr="00F34F1A">
        <w:rPr>
          <w:rFonts w:ascii="Times New Roman" w:hAnsi="Times New Roman" w:cs="Times New Roman"/>
        </w:rPr>
        <w:t>:</w:t>
      </w:r>
    </w:p>
    <w:p w:rsidR="00C46112" w:rsidRPr="00F34F1A" w:rsidRDefault="004F2065" w:rsidP="00F34F1A">
      <w:pPr>
        <w:rPr>
          <w:rFonts w:ascii="Times New Roman" w:hAnsi="Times New Roman" w:cs="Times New Roman"/>
        </w:rPr>
      </w:pPr>
      <w:r w:rsidRPr="00F34F1A">
        <w:rPr>
          <w:rFonts w:ascii="Times New Roman" w:hAnsi="Times New Roman" w:cs="Times New Roman"/>
        </w:rPr>
        <w:t>Ethics are</w:t>
      </w:r>
      <w:r w:rsidRPr="00F34F1A">
        <w:rPr>
          <w:rFonts w:ascii="Times New Roman" w:hAnsi="Times New Roman" w:cs="Times New Roman"/>
        </w:rPr>
        <w:t xml:space="preserve"> the moral principles and guides the behavior of an individual and the activities in an organization. </w:t>
      </w:r>
      <w:r w:rsidR="000940AF" w:rsidRPr="00F34F1A">
        <w:rPr>
          <w:rFonts w:ascii="Times New Roman" w:hAnsi="Times New Roman" w:cs="Times New Roman"/>
        </w:rPr>
        <w:t xml:space="preserve">Different business practices involve ethics to ensure the good and superior quality of products and services to be provided to their clients. </w:t>
      </w:r>
      <w:r w:rsidR="00B14356" w:rsidRPr="00F34F1A">
        <w:rPr>
          <w:rFonts w:ascii="Times New Roman" w:hAnsi="Times New Roman" w:cs="Times New Roman"/>
        </w:rPr>
        <w:t xml:space="preserve">Ethics set a tone for good organizational practices. </w:t>
      </w:r>
      <w:r w:rsidR="00EA74F2" w:rsidRPr="00F34F1A">
        <w:rPr>
          <w:rFonts w:ascii="Times New Roman" w:hAnsi="Times New Roman" w:cs="Times New Roman"/>
        </w:rPr>
        <w:t>Ethics and risk management both are two different disciplines but they are strongly linked with each other</w:t>
      </w:r>
      <w:r w:rsidR="00F34F1A" w:rsidRPr="00F34F1A">
        <w:rPr>
          <w:rFonts w:ascii="Times New Roman" w:hAnsi="Times New Roman" w:cs="Times New Roman"/>
        </w:rPr>
        <w:t xml:space="preserve"> </w:t>
      </w:r>
      <w:sdt>
        <w:sdtPr>
          <w:rPr>
            <w:rFonts w:ascii="Times New Roman" w:hAnsi="Times New Roman" w:cs="Times New Roman"/>
          </w:rPr>
          <w:id w:val="930544656"/>
          <w:citation/>
        </w:sdtPr>
        <w:sdtEndPr/>
        <w:sdtContent>
          <w:r w:rsidR="00F34F1A" w:rsidRPr="00F34F1A">
            <w:rPr>
              <w:rFonts w:ascii="Times New Roman" w:hAnsi="Times New Roman" w:cs="Times New Roman"/>
            </w:rPr>
            <w:fldChar w:fldCharType="begin"/>
          </w:r>
          <w:r w:rsidR="00F34F1A" w:rsidRPr="00F34F1A">
            <w:rPr>
              <w:rFonts w:ascii="Times New Roman" w:hAnsi="Times New Roman" w:cs="Times New Roman"/>
            </w:rPr>
            <w:instrText xml:space="preserve"> CITATION Fra03 \l 1033 </w:instrText>
          </w:r>
          <w:r w:rsidR="00F34F1A" w:rsidRPr="00F34F1A">
            <w:rPr>
              <w:rFonts w:ascii="Times New Roman" w:hAnsi="Times New Roman" w:cs="Times New Roman"/>
            </w:rPr>
            <w:fldChar w:fldCharType="separate"/>
          </w:r>
          <w:r w:rsidR="00F34F1A" w:rsidRPr="00F34F1A">
            <w:rPr>
              <w:rFonts w:ascii="Times New Roman" w:hAnsi="Times New Roman" w:cs="Times New Roman"/>
              <w:noProof/>
            </w:rPr>
            <w:t>(Francis, 2003)</w:t>
          </w:r>
          <w:r w:rsidR="00F34F1A" w:rsidRPr="00F34F1A">
            <w:rPr>
              <w:rFonts w:ascii="Times New Roman" w:hAnsi="Times New Roman" w:cs="Times New Roman"/>
            </w:rPr>
            <w:fldChar w:fldCharType="end"/>
          </w:r>
        </w:sdtContent>
      </w:sdt>
      <w:r w:rsidR="00EA74F2" w:rsidRPr="00F34F1A">
        <w:rPr>
          <w:rFonts w:ascii="Times New Roman" w:hAnsi="Times New Roman" w:cs="Times New Roman"/>
        </w:rPr>
        <w:t>. Good risks management requires compliance with ethical standards a</w:t>
      </w:r>
      <w:r w:rsidR="002877D3" w:rsidRPr="00F34F1A">
        <w:rPr>
          <w:rFonts w:ascii="Times New Roman" w:hAnsi="Times New Roman" w:cs="Times New Roman"/>
        </w:rPr>
        <w:t>nd good ethics also need good risk management techniques</w:t>
      </w:r>
      <w:r w:rsidR="00DF180C" w:rsidRPr="00F34F1A">
        <w:rPr>
          <w:rFonts w:ascii="Times New Roman" w:hAnsi="Times New Roman" w:cs="Times New Roman"/>
        </w:rPr>
        <w:t xml:space="preserve">. </w:t>
      </w:r>
    </w:p>
    <w:p w:rsidR="002877D3" w:rsidRPr="00F34F1A" w:rsidRDefault="004F2065" w:rsidP="00F34F1A">
      <w:pPr>
        <w:rPr>
          <w:rFonts w:ascii="Times New Roman" w:hAnsi="Times New Roman" w:cs="Times New Roman"/>
        </w:rPr>
      </w:pPr>
      <w:r w:rsidRPr="00F34F1A">
        <w:rPr>
          <w:rFonts w:ascii="Times New Roman" w:hAnsi="Times New Roman" w:cs="Times New Roman"/>
        </w:rPr>
        <w:t>Risk management deals with the decisions aimed at reducing the potential threat or loss to the organization. Ethics provides a system of guidelines for the appropriate actions and need t</w:t>
      </w:r>
      <w:r w:rsidRPr="00F34F1A">
        <w:rPr>
          <w:rFonts w:ascii="Times New Roman" w:hAnsi="Times New Roman" w:cs="Times New Roman"/>
        </w:rPr>
        <w:t xml:space="preserve">o comply with certain rules and regulations. Both need each other as they share the common ground. </w:t>
      </w:r>
      <w:r w:rsidR="007B011F" w:rsidRPr="00F34F1A">
        <w:rPr>
          <w:rFonts w:ascii="Times New Roman" w:hAnsi="Times New Roman" w:cs="Times New Roman"/>
        </w:rPr>
        <w:t xml:space="preserve">Compliance with ethics saves organizations from the risks of harm to any of the stakeholder of the enterprise. </w:t>
      </w:r>
      <w:r w:rsidR="00FF4872" w:rsidRPr="00F34F1A">
        <w:rPr>
          <w:rFonts w:ascii="Times New Roman" w:hAnsi="Times New Roman" w:cs="Times New Roman"/>
        </w:rPr>
        <w:t xml:space="preserve">Risk management is also centered on saving the organization and </w:t>
      </w:r>
      <w:r w:rsidR="00FF4872" w:rsidRPr="00F34F1A">
        <w:rPr>
          <w:rFonts w:ascii="Times New Roman" w:hAnsi="Times New Roman" w:cs="Times New Roman"/>
        </w:rPr>
        <w:lastRenderedPageBreak/>
        <w:t xml:space="preserve">its people from any sort of harm. To reduce the potential risks in an organization, the employees have to act and behave ethically. In any </w:t>
      </w:r>
      <w:r w:rsidR="00020256" w:rsidRPr="00F34F1A">
        <w:rPr>
          <w:rFonts w:ascii="Times New Roman" w:hAnsi="Times New Roman" w:cs="Times New Roman"/>
        </w:rPr>
        <w:t>case,</w:t>
      </w:r>
      <w:r w:rsidR="00FF4872" w:rsidRPr="00F34F1A">
        <w:rPr>
          <w:rFonts w:ascii="Times New Roman" w:hAnsi="Times New Roman" w:cs="Times New Roman"/>
        </w:rPr>
        <w:t xml:space="preserve"> if any member of the organization behaves unethically, it will cause certain damages to the organization and will pertain it to some threats.  </w:t>
      </w:r>
    </w:p>
    <w:p w:rsidR="00FF4872" w:rsidRPr="00F34F1A" w:rsidRDefault="004F2065" w:rsidP="00F34F1A">
      <w:pPr>
        <w:rPr>
          <w:rFonts w:ascii="Times New Roman" w:hAnsi="Times New Roman" w:cs="Times New Roman"/>
        </w:rPr>
      </w:pPr>
      <w:r w:rsidRPr="00F34F1A">
        <w:rPr>
          <w:rFonts w:ascii="Times New Roman" w:hAnsi="Times New Roman" w:cs="Times New Roman"/>
        </w:rPr>
        <w:t xml:space="preserve">If everyone in the organization has to behave ethically, then it demands to manage the risks and potential threats of an organization. </w:t>
      </w:r>
      <w:r w:rsidR="002E5D64" w:rsidRPr="00F34F1A">
        <w:rPr>
          <w:rFonts w:ascii="Times New Roman" w:hAnsi="Times New Roman" w:cs="Times New Roman"/>
        </w:rPr>
        <w:t xml:space="preserve">The risk management team also has to </w:t>
      </w:r>
      <w:r w:rsidR="00020256" w:rsidRPr="00F34F1A">
        <w:rPr>
          <w:rFonts w:ascii="Times New Roman" w:hAnsi="Times New Roman" w:cs="Times New Roman"/>
        </w:rPr>
        <w:t>act</w:t>
      </w:r>
      <w:r w:rsidR="002E5D64" w:rsidRPr="00F34F1A">
        <w:rPr>
          <w:rFonts w:ascii="Times New Roman" w:hAnsi="Times New Roman" w:cs="Times New Roman"/>
        </w:rPr>
        <w:t xml:space="preserve"> ethically in identifying, evaluating,</w:t>
      </w:r>
      <w:r w:rsidR="00020256" w:rsidRPr="00F34F1A">
        <w:rPr>
          <w:rFonts w:ascii="Times New Roman" w:hAnsi="Times New Roman" w:cs="Times New Roman"/>
        </w:rPr>
        <w:t xml:space="preserve"> reporting and mitigating risks. Permitting unethical behavior in an organizational setting is equal to putting it at high risk and threat. The careless actions from any of the orga</w:t>
      </w:r>
      <w:r w:rsidR="005B3188" w:rsidRPr="00F34F1A">
        <w:rPr>
          <w:rFonts w:ascii="Times New Roman" w:hAnsi="Times New Roman" w:cs="Times New Roman"/>
        </w:rPr>
        <w:t>nizational member can cause loss exposure in the form of loss of market share or reputation. In addition, if the risk management team manipulates any information for the sake of financial benefits</w:t>
      </w:r>
      <w:r w:rsidR="003537EF" w:rsidRPr="00F34F1A">
        <w:rPr>
          <w:rFonts w:ascii="Times New Roman" w:hAnsi="Times New Roman" w:cs="Times New Roman"/>
        </w:rPr>
        <w:t xml:space="preserve">, in the </w:t>
      </w:r>
      <w:r w:rsidR="00D12918" w:rsidRPr="00F34F1A">
        <w:rPr>
          <w:rFonts w:ascii="Times New Roman" w:hAnsi="Times New Roman" w:cs="Times New Roman"/>
        </w:rPr>
        <w:t>end</w:t>
      </w:r>
      <w:r w:rsidR="003537EF" w:rsidRPr="00F34F1A">
        <w:rPr>
          <w:rFonts w:ascii="Times New Roman" w:hAnsi="Times New Roman" w:cs="Times New Roman"/>
        </w:rPr>
        <w:t>, the organization suffers.</w:t>
      </w:r>
    </w:p>
    <w:p w:rsidR="00D12918" w:rsidRPr="00F34F1A" w:rsidRDefault="004F2065" w:rsidP="00F34F1A">
      <w:pPr>
        <w:rPr>
          <w:rFonts w:ascii="Times New Roman" w:hAnsi="Times New Roman" w:cs="Times New Roman"/>
        </w:rPr>
      </w:pPr>
      <w:r w:rsidRPr="00F34F1A">
        <w:rPr>
          <w:rFonts w:ascii="Times New Roman" w:hAnsi="Times New Roman" w:cs="Times New Roman"/>
        </w:rPr>
        <w:t xml:space="preserve">It is identified that the risk management in any organization </w:t>
      </w:r>
      <w:r w:rsidR="006E0710" w:rsidRPr="00F34F1A">
        <w:rPr>
          <w:rFonts w:ascii="Times New Roman" w:hAnsi="Times New Roman" w:cs="Times New Roman"/>
        </w:rPr>
        <w:t>places the ethical values at heart o</w:t>
      </w:r>
      <w:r w:rsidR="006E50AE" w:rsidRPr="00F34F1A">
        <w:rPr>
          <w:rFonts w:ascii="Times New Roman" w:hAnsi="Times New Roman" w:cs="Times New Roman"/>
        </w:rPr>
        <w:t xml:space="preserve">f the business. The reputed enterprises set the professional standards and values </w:t>
      </w:r>
      <w:r w:rsidR="0018778A" w:rsidRPr="00F34F1A">
        <w:rPr>
          <w:rFonts w:ascii="Times New Roman" w:hAnsi="Times New Roman" w:cs="Times New Roman"/>
        </w:rPr>
        <w:t>to</w:t>
      </w:r>
      <w:r w:rsidR="006E50AE" w:rsidRPr="00F34F1A">
        <w:rPr>
          <w:rFonts w:ascii="Times New Roman" w:hAnsi="Times New Roman" w:cs="Times New Roman"/>
        </w:rPr>
        <w:t xml:space="preserve"> </w:t>
      </w:r>
      <w:r w:rsidR="0018778A" w:rsidRPr="00F34F1A">
        <w:rPr>
          <w:rFonts w:ascii="Times New Roman" w:hAnsi="Times New Roman" w:cs="Times New Roman"/>
        </w:rPr>
        <w:t xml:space="preserve">promote integrity at all the levels of management. Compliance with the ethical standards set an organization in a line of defense and help it manage the regulatory, operational, market and other risks. Moreover, studies show that the link of compliance with ethical standards and risk management helps in identification of different issues and prevents frauds saving the reputation of an organization. </w:t>
      </w:r>
    </w:p>
    <w:p w:rsidR="0018778A" w:rsidRPr="00F34F1A" w:rsidRDefault="004F2065" w:rsidP="00F34F1A">
      <w:pPr>
        <w:rPr>
          <w:rFonts w:ascii="Times New Roman" w:hAnsi="Times New Roman" w:cs="Times New Roman"/>
        </w:rPr>
      </w:pPr>
      <w:r w:rsidRPr="00F34F1A">
        <w:rPr>
          <w:rFonts w:ascii="Times New Roman" w:hAnsi="Times New Roman" w:cs="Times New Roman"/>
        </w:rPr>
        <w:t>Ethics are fundamental to certain laws, and effective regulatory compliance requires ethical, cultural object</w:t>
      </w:r>
      <w:r w:rsidRPr="00F34F1A">
        <w:rPr>
          <w:rFonts w:ascii="Times New Roman" w:hAnsi="Times New Roman" w:cs="Times New Roman"/>
        </w:rPr>
        <w:t xml:space="preserve">ives. </w:t>
      </w:r>
      <w:r w:rsidR="006863FF" w:rsidRPr="00F34F1A">
        <w:rPr>
          <w:rFonts w:ascii="Times New Roman" w:hAnsi="Times New Roman" w:cs="Times New Roman"/>
        </w:rPr>
        <w:t xml:space="preserve">Different leading standards realize the importance of ethics and its integration with risk management. In addition, numerous organizations are </w:t>
      </w:r>
      <w:r w:rsidR="00F34F1A" w:rsidRPr="00F34F1A">
        <w:rPr>
          <w:rFonts w:ascii="Times New Roman" w:hAnsi="Times New Roman" w:cs="Times New Roman"/>
        </w:rPr>
        <w:t>linking their risk management with compliance to ethical standards in order to make both effective. Linking both together gives an ideal outcome for the organization in the form of an overall increase in quality and business reputation.</w:t>
      </w:r>
    </w:p>
    <w:p w:rsidR="00F34F1A" w:rsidRPr="00F34F1A" w:rsidRDefault="00F34F1A" w:rsidP="00F34F1A">
      <w:pPr>
        <w:rPr>
          <w:rFonts w:ascii="Times New Roman" w:hAnsi="Times New Roman" w:cs="Times New Roman"/>
        </w:rPr>
      </w:pPr>
      <w:bookmarkStart w:id="0" w:name="_GoBack"/>
      <w:bookmarkEnd w:id="0"/>
    </w:p>
    <w:sdt>
      <w:sdtPr>
        <w:rPr>
          <w:rFonts w:ascii="Times New Roman" w:eastAsiaTheme="minorEastAsia" w:hAnsi="Times New Roman" w:cs="Times New Roman"/>
          <w:b w:val="0"/>
          <w:bCs w:val="0"/>
        </w:rPr>
        <w:id w:val="1920292530"/>
        <w:docPartObj>
          <w:docPartGallery w:val="Bibliographies"/>
          <w:docPartUnique/>
        </w:docPartObj>
      </w:sdtPr>
      <w:sdtEndPr/>
      <w:sdtContent>
        <w:p w:rsidR="00F34F1A" w:rsidRPr="00F34F1A" w:rsidRDefault="004F2065" w:rsidP="00F34F1A">
          <w:pPr>
            <w:pStyle w:val="Heading1"/>
            <w:rPr>
              <w:rFonts w:ascii="Times New Roman" w:hAnsi="Times New Roman" w:cs="Times New Roman"/>
            </w:rPr>
          </w:pPr>
          <w:r w:rsidRPr="00F34F1A">
            <w:rPr>
              <w:rFonts w:ascii="Times New Roman" w:hAnsi="Times New Roman" w:cs="Times New Roman"/>
            </w:rPr>
            <w:t>References</w:t>
          </w:r>
        </w:p>
        <w:sdt>
          <w:sdtPr>
            <w:rPr>
              <w:rFonts w:ascii="Times New Roman" w:hAnsi="Times New Roman" w:cs="Times New Roman"/>
            </w:rPr>
            <w:id w:val="-573587230"/>
            <w:bibliography/>
          </w:sdtPr>
          <w:sdtEndPr/>
          <w:sdtContent>
            <w:p w:rsidR="00F34F1A" w:rsidRPr="00F34F1A" w:rsidRDefault="004F2065" w:rsidP="00F34F1A">
              <w:pPr>
                <w:pStyle w:val="Bibliography"/>
                <w:rPr>
                  <w:rFonts w:ascii="Times New Roman" w:hAnsi="Times New Roman" w:cs="Times New Roman"/>
                  <w:noProof/>
                </w:rPr>
              </w:pPr>
              <w:r w:rsidRPr="00F34F1A">
                <w:rPr>
                  <w:rFonts w:ascii="Times New Roman" w:hAnsi="Times New Roman" w:cs="Times New Roman"/>
                </w:rPr>
                <w:fldChar w:fldCharType="begin"/>
              </w:r>
              <w:r w:rsidRPr="00F34F1A">
                <w:rPr>
                  <w:rFonts w:ascii="Times New Roman" w:hAnsi="Times New Roman" w:cs="Times New Roman"/>
                </w:rPr>
                <w:instrText xml:space="preserve"> BIBLIOGRAPHY </w:instrText>
              </w:r>
              <w:r w:rsidRPr="00F34F1A">
                <w:rPr>
                  <w:rFonts w:ascii="Times New Roman" w:hAnsi="Times New Roman" w:cs="Times New Roman"/>
                </w:rPr>
                <w:fldChar w:fldCharType="separate"/>
              </w:r>
              <w:r w:rsidRPr="00F34F1A">
                <w:rPr>
                  <w:rFonts w:ascii="Times New Roman" w:hAnsi="Times New Roman" w:cs="Times New Roman"/>
                  <w:noProof/>
                </w:rPr>
                <w:t xml:space="preserve">Florence Kavaler, R. S. (n.d.). </w:t>
              </w:r>
              <w:r w:rsidRPr="00F34F1A">
                <w:rPr>
                  <w:rFonts w:ascii="Times New Roman" w:hAnsi="Times New Roman" w:cs="Times New Roman"/>
                  <w:i/>
                  <w:iCs/>
                  <w:noProof/>
                </w:rPr>
                <w:t>Risk Management in Healthcare Institutions .</w:t>
              </w:r>
              <w:r w:rsidRPr="00F34F1A">
                <w:rPr>
                  <w:rFonts w:ascii="Times New Roman" w:hAnsi="Times New Roman" w:cs="Times New Roman"/>
                  <w:noProof/>
                </w:rPr>
                <w:t xml:space="preserve"> Jones and Bartlett Lear</w:t>
              </w:r>
              <w:r w:rsidRPr="00F34F1A">
                <w:rPr>
                  <w:rFonts w:ascii="Times New Roman" w:hAnsi="Times New Roman" w:cs="Times New Roman"/>
                  <w:noProof/>
                </w:rPr>
                <w:t>ning .</w:t>
              </w:r>
            </w:p>
            <w:p w:rsidR="00F34F1A" w:rsidRPr="00F34F1A" w:rsidRDefault="004F2065" w:rsidP="00F34F1A">
              <w:pPr>
                <w:pStyle w:val="Bibliography"/>
                <w:rPr>
                  <w:rFonts w:ascii="Times New Roman" w:hAnsi="Times New Roman" w:cs="Times New Roman"/>
                  <w:noProof/>
                </w:rPr>
              </w:pPr>
              <w:r w:rsidRPr="00F34F1A">
                <w:rPr>
                  <w:rFonts w:ascii="Times New Roman" w:hAnsi="Times New Roman" w:cs="Times New Roman"/>
                  <w:noProof/>
                </w:rPr>
                <w:t xml:space="preserve">Francis, R. &amp;. (2003). Ethics as a risk management strategy: The Australian experience. </w:t>
              </w:r>
              <w:r w:rsidRPr="00F34F1A">
                <w:rPr>
                  <w:rFonts w:ascii="Times New Roman" w:hAnsi="Times New Roman" w:cs="Times New Roman"/>
                  <w:i/>
                  <w:iCs/>
                  <w:noProof/>
                </w:rPr>
                <w:t>Journal of Business Ethics, 45(4)</w:t>
              </w:r>
              <w:r w:rsidRPr="00F34F1A">
                <w:rPr>
                  <w:rFonts w:ascii="Times New Roman" w:hAnsi="Times New Roman" w:cs="Times New Roman"/>
                  <w:noProof/>
                </w:rPr>
                <w:t>, 375-385.</w:t>
              </w:r>
            </w:p>
            <w:p w:rsidR="00F34F1A" w:rsidRPr="00F34F1A" w:rsidRDefault="004F2065" w:rsidP="00F34F1A">
              <w:pPr>
                <w:pStyle w:val="Bibliography"/>
                <w:rPr>
                  <w:rFonts w:ascii="Times New Roman" w:hAnsi="Times New Roman" w:cs="Times New Roman"/>
                  <w:noProof/>
                </w:rPr>
              </w:pPr>
              <w:r w:rsidRPr="00F34F1A">
                <w:rPr>
                  <w:rFonts w:ascii="Times New Roman" w:hAnsi="Times New Roman" w:cs="Times New Roman"/>
                  <w:noProof/>
                </w:rPr>
                <w:t>Schmaltz, S. P. (2011). Hospital performance trends on national quality measures and the association with Joint Commi</w:t>
              </w:r>
              <w:r w:rsidRPr="00F34F1A">
                <w:rPr>
                  <w:rFonts w:ascii="Times New Roman" w:hAnsi="Times New Roman" w:cs="Times New Roman"/>
                  <w:noProof/>
                </w:rPr>
                <w:t xml:space="preserve">ssion accreditation. </w:t>
              </w:r>
              <w:r w:rsidRPr="00F34F1A">
                <w:rPr>
                  <w:rFonts w:ascii="Times New Roman" w:hAnsi="Times New Roman" w:cs="Times New Roman"/>
                  <w:i/>
                  <w:iCs/>
                  <w:noProof/>
                </w:rPr>
                <w:t>Journal of hospital medicine, 6(8)</w:t>
              </w:r>
              <w:r w:rsidRPr="00F34F1A">
                <w:rPr>
                  <w:rFonts w:ascii="Times New Roman" w:hAnsi="Times New Roman" w:cs="Times New Roman"/>
                  <w:noProof/>
                </w:rPr>
                <w:t>, 454-461.</w:t>
              </w:r>
            </w:p>
            <w:p w:rsidR="00F34F1A" w:rsidRPr="00F34F1A" w:rsidRDefault="004F2065" w:rsidP="00F34F1A">
              <w:pPr>
                <w:ind w:left="720" w:hanging="720"/>
                <w:rPr>
                  <w:rFonts w:ascii="Times New Roman" w:hAnsi="Times New Roman" w:cs="Times New Roman"/>
                </w:rPr>
              </w:pPr>
              <w:r w:rsidRPr="00F34F1A">
                <w:rPr>
                  <w:rFonts w:ascii="Times New Roman" w:hAnsi="Times New Roman" w:cs="Times New Roman"/>
                  <w:color w:val="000000"/>
                  <w:shd w:val="clear" w:color="auto" w:fill="FFFFFF"/>
                </w:rPr>
                <w:t>(2019). Retrieved from http://www.nationalacademies.org/hmd/~/media/AEEDDA42300B40FD973EF25F516A41D3.ashx</w:t>
              </w:r>
            </w:p>
            <w:p w:rsidR="00CC4BC3" w:rsidRPr="00F34F1A" w:rsidRDefault="004F2065" w:rsidP="00F34F1A">
              <w:pPr>
                <w:rPr>
                  <w:rFonts w:ascii="Times New Roman" w:hAnsi="Times New Roman" w:cs="Times New Roman"/>
                </w:rPr>
              </w:pPr>
              <w:r w:rsidRPr="00F34F1A">
                <w:rPr>
                  <w:rFonts w:ascii="Times New Roman" w:hAnsi="Times New Roman" w:cs="Times New Roman"/>
                  <w:b/>
                  <w:bCs/>
                  <w:noProof/>
                </w:rPr>
                <w:fldChar w:fldCharType="end"/>
              </w:r>
            </w:p>
          </w:sdtContent>
        </w:sdt>
      </w:sdtContent>
    </w:sdt>
    <w:sectPr w:rsidR="00CC4BC3" w:rsidRPr="00F34F1A">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65" w:rsidRDefault="004F2065">
      <w:pPr>
        <w:spacing w:line="240" w:lineRule="auto"/>
      </w:pPr>
      <w:r>
        <w:separator/>
      </w:r>
    </w:p>
  </w:endnote>
  <w:endnote w:type="continuationSeparator" w:id="0">
    <w:p w:rsidR="004F2065" w:rsidRDefault="004F2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65" w:rsidRDefault="004F2065">
      <w:pPr>
        <w:spacing w:line="240" w:lineRule="auto"/>
      </w:pPr>
      <w:r>
        <w:separator/>
      </w:r>
    </w:p>
  </w:footnote>
  <w:footnote w:type="continuationSeparator" w:id="0">
    <w:p w:rsidR="004F2065" w:rsidRDefault="004F20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F2065">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87C30">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676EA">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F2065">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187C30">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676E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20256"/>
    <w:rsid w:val="000306D3"/>
    <w:rsid w:val="00046373"/>
    <w:rsid w:val="0006542F"/>
    <w:rsid w:val="00084C7F"/>
    <w:rsid w:val="00087759"/>
    <w:rsid w:val="00087891"/>
    <w:rsid w:val="000923E5"/>
    <w:rsid w:val="000940AF"/>
    <w:rsid w:val="000A1052"/>
    <w:rsid w:val="000B24B4"/>
    <w:rsid w:val="000D3F41"/>
    <w:rsid w:val="00117ABE"/>
    <w:rsid w:val="00145020"/>
    <w:rsid w:val="001664A8"/>
    <w:rsid w:val="00166825"/>
    <w:rsid w:val="0018778A"/>
    <w:rsid w:val="00187948"/>
    <w:rsid w:val="00187C30"/>
    <w:rsid w:val="001F7DE1"/>
    <w:rsid w:val="00223562"/>
    <w:rsid w:val="00225A64"/>
    <w:rsid w:val="002877D3"/>
    <w:rsid w:val="0029254F"/>
    <w:rsid w:val="002A0BB4"/>
    <w:rsid w:val="002A1976"/>
    <w:rsid w:val="002D60FB"/>
    <w:rsid w:val="002E04E0"/>
    <w:rsid w:val="002E5D64"/>
    <w:rsid w:val="002F2A49"/>
    <w:rsid w:val="002F7AF8"/>
    <w:rsid w:val="003303E0"/>
    <w:rsid w:val="00344221"/>
    <w:rsid w:val="00351784"/>
    <w:rsid w:val="003537EF"/>
    <w:rsid w:val="00355DCA"/>
    <w:rsid w:val="00375BA5"/>
    <w:rsid w:val="00383DC4"/>
    <w:rsid w:val="00392975"/>
    <w:rsid w:val="00395E09"/>
    <w:rsid w:val="003A410D"/>
    <w:rsid w:val="003C4919"/>
    <w:rsid w:val="003D45BD"/>
    <w:rsid w:val="003D7294"/>
    <w:rsid w:val="004425AB"/>
    <w:rsid w:val="0046171E"/>
    <w:rsid w:val="004A2D79"/>
    <w:rsid w:val="004C24AC"/>
    <w:rsid w:val="004D35EA"/>
    <w:rsid w:val="004F2065"/>
    <w:rsid w:val="004F331E"/>
    <w:rsid w:val="00512B6A"/>
    <w:rsid w:val="00515DA8"/>
    <w:rsid w:val="005231E9"/>
    <w:rsid w:val="00551A02"/>
    <w:rsid w:val="005534FA"/>
    <w:rsid w:val="005716A0"/>
    <w:rsid w:val="005848C1"/>
    <w:rsid w:val="00593207"/>
    <w:rsid w:val="005A6B0F"/>
    <w:rsid w:val="005A6BF2"/>
    <w:rsid w:val="005B3188"/>
    <w:rsid w:val="005D3A03"/>
    <w:rsid w:val="005D7631"/>
    <w:rsid w:val="005E7C85"/>
    <w:rsid w:val="005F6759"/>
    <w:rsid w:val="00645B27"/>
    <w:rsid w:val="00653D37"/>
    <w:rsid w:val="0066053E"/>
    <w:rsid w:val="0066761B"/>
    <w:rsid w:val="006676EA"/>
    <w:rsid w:val="006700E7"/>
    <w:rsid w:val="00670599"/>
    <w:rsid w:val="006863FF"/>
    <w:rsid w:val="006C55DA"/>
    <w:rsid w:val="006C62A2"/>
    <w:rsid w:val="006E0710"/>
    <w:rsid w:val="006E50AE"/>
    <w:rsid w:val="00735614"/>
    <w:rsid w:val="00737CF2"/>
    <w:rsid w:val="0076220D"/>
    <w:rsid w:val="00762AA9"/>
    <w:rsid w:val="00770075"/>
    <w:rsid w:val="00790D33"/>
    <w:rsid w:val="007B011F"/>
    <w:rsid w:val="007C7461"/>
    <w:rsid w:val="007D175B"/>
    <w:rsid w:val="007D712A"/>
    <w:rsid w:val="008002C0"/>
    <w:rsid w:val="00800C9E"/>
    <w:rsid w:val="00812542"/>
    <w:rsid w:val="00825B1F"/>
    <w:rsid w:val="00831A40"/>
    <w:rsid w:val="008502F8"/>
    <w:rsid w:val="00857942"/>
    <w:rsid w:val="00861D71"/>
    <w:rsid w:val="008703D5"/>
    <w:rsid w:val="008721DA"/>
    <w:rsid w:val="0087639E"/>
    <w:rsid w:val="00877259"/>
    <w:rsid w:val="0089279D"/>
    <w:rsid w:val="008A73CE"/>
    <w:rsid w:val="008C1C78"/>
    <w:rsid w:val="008C5323"/>
    <w:rsid w:val="008D05A6"/>
    <w:rsid w:val="008D5A34"/>
    <w:rsid w:val="009211CC"/>
    <w:rsid w:val="009261F0"/>
    <w:rsid w:val="009425F8"/>
    <w:rsid w:val="0096485F"/>
    <w:rsid w:val="00967EF9"/>
    <w:rsid w:val="009948AE"/>
    <w:rsid w:val="009A6A3B"/>
    <w:rsid w:val="009C7EE4"/>
    <w:rsid w:val="009D5D6E"/>
    <w:rsid w:val="00A261C9"/>
    <w:rsid w:val="00A503BA"/>
    <w:rsid w:val="00A530F6"/>
    <w:rsid w:val="00A60659"/>
    <w:rsid w:val="00A65907"/>
    <w:rsid w:val="00A65AA8"/>
    <w:rsid w:val="00A705CE"/>
    <w:rsid w:val="00A73298"/>
    <w:rsid w:val="00A754E3"/>
    <w:rsid w:val="00A82CE8"/>
    <w:rsid w:val="00A8795D"/>
    <w:rsid w:val="00AA277A"/>
    <w:rsid w:val="00B033C8"/>
    <w:rsid w:val="00B14356"/>
    <w:rsid w:val="00B143C2"/>
    <w:rsid w:val="00B21EB2"/>
    <w:rsid w:val="00B30EFA"/>
    <w:rsid w:val="00B66953"/>
    <w:rsid w:val="00B823AA"/>
    <w:rsid w:val="00BA45DB"/>
    <w:rsid w:val="00BC6E2F"/>
    <w:rsid w:val="00BD585E"/>
    <w:rsid w:val="00BF3EFE"/>
    <w:rsid w:val="00BF4184"/>
    <w:rsid w:val="00C014E8"/>
    <w:rsid w:val="00C053C6"/>
    <w:rsid w:val="00C0601E"/>
    <w:rsid w:val="00C21010"/>
    <w:rsid w:val="00C31D30"/>
    <w:rsid w:val="00C36686"/>
    <w:rsid w:val="00C46112"/>
    <w:rsid w:val="00C6285A"/>
    <w:rsid w:val="00C675ED"/>
    <w:rsid w:val="00CA0B6D"/>
    <w:rsid w:val="00CC221F"/>
    <w:rsid w:val="00CC4BC3"/>
    <w:rsid w:val="00CD48B1"/>
    <w:rsid w:val="00CD6E39"/>
    <w:rsid w:val="00CE2D1C"/>
    <w:rsid w:val="00CE4A79"/>
    <w:rsid w:val="00CF6E91"/>
    <w:rsid w:val="00D12918"/>
    <w:rsid w:val="00D213ED"/>
    <w:rsid w:val="00D35A20"/>
    <w:rsid w:val="00D360F7"/>
    <w:rsid w:val="00D37E4C"/>
    <w:rsid w:val="00D62292"/>
    <w:rsid w:val="00D8421D"/>
    <w:rsid w:val="00D85B68"/>
    <w:rsid w:val="00D9155D"/>
    <w:rsid w:val="00DA42D2"/>
    <w:rsid w:val="00DB04E4"/>
    <w:rsid w:val="00DE1A11"/>
    <w:rsid w:val="00DE676D"/>
    <w:rsid w:val="00DF180C"/>
    <w:rsid w:val="00E0472E"/>
    <w:rsid w:val="00E24819"/>
    <w:rsid w:val="00E43938"/>
    <w:rsid w:val="00E6004D"/>
    <w:rsid w:val="00E81978"/>
    <w:rsid w:val="00EA74F2"/>
    <w:rsid w:val="00EB67C4"/>
    <w:rsid w:val="00EB790B"/>
    <w:rsid w:val="00EC2428"/>
    <w:rsid w:val="00ED04B2"/>
    <w:rsid w:val="00EE1BED"/>
    <w:rsid w:val="00F23B70"/>
    <w:rsid w:val="00F24E45"/>
    <w:rsid w:val="00F34F1A"/>
    <w:rsid w:val="00F34F6B"/>
    <w:rsid w:val="00F379B7"/>
    <w:rsid w:val="00F37D21"/>
    <w:rsid w:val="00F525FA"/>
    <w:rsid w:val="00F5270E"/>
    <w:rsid w:val="00F665E1"/>
    <w:rsid w:val="00F8540D"/>
    <w:rsid w:val="00FB0970"/>
    <w:rsid w:val="00FC69D1"/>
    <w:rsid w:val="00FD05E2"/>
    <w:rsid w:val="00FE79E4"/>
    <w:rsid w:val="00FF2002"/>
    <w:rsid w:val="00FF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D48B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ualitycheck.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F85027">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F85027">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F85027">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F85027">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362DB3"/>
    <w:rsid w:val="00505F65"/>
    <w:rsid w:val="008712DC"/>
    <w:rsid w:val="009D7802"/>
    <w:rsid w:val="00B45571"/>
    <w:rsid w:val="00CE4528"/>
    <w:rsid w:val="00F85027"/>
    <w:rsid w:val="00F9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Flo</b:Tag>
    <b:SourceType>Book</b:SourceType>
    <b:Guid>{B119B44D-310D-48F2-B711-E6EEB73AD55B}</b:Guid>
    <b:Author>
      <b:Author>
        <b:NameList>
          <b:Person>
            <b:Last>Florence Kavaler</b:Last>
            <b:First>Raymond</b:First>
            <b:Middle>S.Alexander</b:Middle>
          </b:Person>
        </b:NameList>
      </b:Author>
    </b:Author>
    <b:Title>Risk Management in Healthcare Institutions </b:Title>
    <b:Publisher>Jones and Bartlett Learning </b:Publisher>
    <b:RefOrder>1</b:RefOrder>
  </b:Source>
  <b:Source>
    <b:Tag>Fra03</b:Tag>
    <b:SourceType>JournalArticle</b:SourceType>
    <b:Guid>{F8688925-460E-4835-9DD0-DCAA71165F2A}</b:Guid>
    <b:Title>Ethics as a risk management strategy: The Australian experience</b:Title>
    <b:Year>2003</b:Year>
    <b:Pages>375-385</b:Pages>
    <b:Author>
      <b:Author>
        <b:NameList>
          <b:Person>
            <b:Last>Francis</b:Last>
            <b:First>R.,</b:First>
            <b:Middle>&amp; Armstrong, A</b:Middle>
          </b:Person>
        </b:NameList>
      </b:Author>
    </b:Author>
    <b:JournalName>Journal of Business Ethics, 45(4)</b:JournalName>
    <b:RefOrder>3</b:RefOrder>
  </b:Source>
  <b:Source>
    <b:Tag>Sch11</b:Tag>
    <b:SourceType>JournalArticle</b:SourceType>
    <b:Guid>{9F7B79FD-77A4-4683-8903-53CE13CB9074}</b:Guid>
    <b:Author>
      <b:Author>
        <b:NameList>
          <b:Person>
            <b:Last>Schmaltz</b:Last>
            <b:First>S.</b:First>
            <b:Middle>P., Williams, S. C., Chassin, M. R., Loeb, J. M., &amp; Wachter, R. M</b:Middle>
          </b:Person>
        </b:NameList>
      </b:Author>
    </b:Author>
    <b:Title>Hospital performance trends on national quality measures and the association with Joint Commission accreditation. </b:Title>
    <b:JournalName>Journal of hospital medicine, 6(8)</b:JournalName>
    <b:Year>2011</b:Year>
    <b:Pages>454-461</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41C5D-82D4-4109-AC06-428A6544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633</TotalTime>
  <Pages>8</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Cv</cp:lastModifiedBy>
  <cp:revision>129</cp:revision>
  <dcterms:created xsi:type="dcterms:W3CDTF">2019-01-10T06:45:00Z</dcterms:created>
  <dcterms:modified xsi:type="dcterms:W3CDTF">2019-01-18T20:52:00Z</dcterms:modified>
</cp:coreProperties>
</file>