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7F2A335C" w14:textId="77777777" w:rsidR="00F9444C" w:rsidRDefault="00F9444C">
          <w:pPr>
            <w:pStyle w:val="NoSpacing"/>
          </w:pPr>
          <w:r>
            <w:t>Your Name</w:t>
          </w:r>
        </w:p>
      </w:sdtContent>
    </w:sdt>
    <w:p w14:paraId="11015C04" w14:textId="77777777" w:rsidR="00E614DD" w:rsidRDefault="00AD064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C33C836" w14:textId="77777777" w:rsidR="00E614DD" w:rsidRDefault="00AD064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994B9C0" w14:textId="77777777" w:rsidR="00E614DD" w:rsidRDefault="00AD064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9A6D797" w14:textId="2A8EE828" w:rsidR="00E614DD" w:rsidRDefault="00160E55">
      <w:pPr>
        <w:pStyle w:val="Title"/>
      </w:pPr>
      <w:r>
        <w:t>Seismic Waves</w:t>
      </w:r>
    </w:p>
    <w:p w14:paraId="461BBA98" w14:textId="010AA689" w:rsidR="00892052" w:rsidRPr="00785478" w:rsidRDefault="00160E55" w:rsidP="00785478">
      <w:pPr>
        <w:pStyle w:val="uiqtextpara"/>
        <w:spacing w:before="0" w:beforeAutospacing="0" w:after="240" w:afterAutospacing="0" w:line="480" w:lineRule="auto"/>
        <w:ind w:firstLine="720"/>
      </w:pPr>
      <w:r w:rsidRPr="00785478">
        <w:t xml:space="preserve">During certain earthquakes (subduction zone quakes), the seafloor can </w:t>
      </w:r>
      <w:r w:rsidR="00441957" w:rsidRPr="00785478">
        <w:t>jolt</w:t>
      </w:r>
      <w:r w:rsidRPr="00785478">
        <w:t xml:space="preserve"> suddenly upwards, and it creates a ridge of water on the ocean’s surface. This ridge of water collapses to either side, creating tsunami waves (and troughs) that move rapidly and engulf the land. On the oceanic side (because subduction zones are usually parallel to land), the waves can travel across the ocean and cause havoc in places on the other sid</w:t>
      </w:r>
      <w:bookmarkStart w:id="0" w:name="_GoBack"/>
      <w:bookmarkEnd w:id="0"/>
      <w:r w:rsidRPr="00785478">
        <w:t>e of the ocean, as evidenced by the 2004 Indian Ocean tsunami.</w:t>
      </w:r>
      <w:r w:rsidR="00892052" w:rsidRPr="00785478">
        <w:t xml:space="preserve"> “P”</w:t>
      </w:r>
      <w:r w:rsidR="00892052" w:rsidRPr="00785478">
        <w:t xml:space="preserve"> wave is </w:t>
      </w:r>
      <w:r w:rsidR="00441957">
        <w:t xml:space="preserve">the </w:t>
      </w:r>
      <w:r w:rsidR="00892052" w:rsidRPr="00785478">
        <w:t xml:space="preserve">primary wave (compressional wave) and </w:t>
      </w:r>
      <w:r w:rsidR="00785478">
        <w:t>“</w:t>
      </w:r>
      <w:r w:rsidR="00892052" w:rsidRPr="00785478">
        <w:t>S</w:t>
      </w:r>
      <w:r w:rsidR="00785478">
        <w:t>”</w:t>
      </w:r>
      <w:r w:rsidR="00892052" w:rsidRPr="00785478">
        <w:t xml:space="preserve"> wave is secondary wave (shear wave).</w:t>
      </w:r>
      <w:r w:rsidR="00892052" w:rsidRPr="00785478">
        <w:t xml:space="preserve"> W</w:t>
      </w:r>
      <w:r w:rsidR="00892052" w:rsidRPr="00785478">
        <w:t xml:space="preserve">hen an earthquake </w:t>
      </w:r>
      <w:r w:rsidR="00892052" w:rsidRPr="00785478">
        <w:t>happens, P</w:t>
      </w:r>
      <w:r w:rsidR="00892052" w:rsidRPr="00785478">
        <w:t xml:space="preserve"> wave and S wave will be moving away from the epicenter. P wave will travel faster than S wave</w:t>
      </w:r>
      <w:r w:rsidR="00F928AC">
        <w:t xml:space="preserve"> </w:t>
      </w:r>
      <w:r w:rsidR="00F928AC">
        <w:fldChar w:fldCharType="begin"/>
      </w:r>
      <w:r w:rsidR="00F928AC">
        <w:instrText xml:space="preserve"> ADDIN ZOTERO_ITEM CSL_CITATION {"citationID":"6ZV71Dei","properties":{"formattedCitation":"(Castro and Munguia)","plainCitation":"(Castro and Munguia)","noteIndex":0},"citationItems":[{"id":1478,"uris":["http://zotero.org/users/local/jsvqEXt1/items/GNNWGJ5K"],"uri":["http://zotero.org/users/local/jsvqEXt1/items/GNNWGJ5K"],"itemData":{"id":1478,"type":"article-journal","title":"Attenuation of P and S waves in the Oaxaca, Mexico, subduction zone","container-title":"Physics of the earth and planetary interiors","page":"179–187","volume":"76","issue":"3-4","source":"Google Scholar","author":[{"family":"Castro","given":"R. R."},{"family":"Munguia","given":"L."}],"issued":{"date-parts":[["1993"]]}}}],"schema":"https://github.com/citation-style-language/schema/raw/master/csl-citation.json"} </w:instrText>
      </w:r>
      <w:r w:rsidR="00F928AC">
        <w:fldChar w:fldCharType="separate"/>
      </w:r>
      <w:r w:rsidR="00F928AC" w:rsidRPr="00F928AC">
        <w:t>(Castro and Munguia)</w:t>
      </w:r>
      <w:r w:rsidR="00F928AC">
        <w:fldChar w:fldCharType="end"/>
      </w:r>
      <w:r w:rsidR="00892052" w:rsidRPr="00785478">
        <w:t>. These waves are recorded on seismograph at a particular station and the difference in arrival time between P &amp; S wave can be used to determine distance from the station to the epicenter of an earthquake.</w:t>
      </w:r>
      <w:r w:rsidR="00785478">
        <w:t xml:space="preserve"> Both P and S waves are formed as a result of the earthquake, and the only thing that distinguishes P wave from S wave is the mode of propagation</w:t>
      </w:r>
      <w:r w:rsidR="00F928AC">
        <w:t xml:space="preserve"> </w:t>
      </w:r>
      <w:r w:rsidR="00F928AC">
        <w:fldChar w:fldCharType="begin"/>
      </w:r>
      <w:r w:rsidR="00F928AC">
        <w:instrText xml:space="preserve"> ADDIN ZOTERO_ITEM CSL_CITATION {"citationID":"wJ6Z0lTT","properties":{"formattedCitation":"(Castro and Munguia)","plainCitation":"(Castro and Munguia)","noteIndex":0},"citationItems":[{"id":1478,"uris":["http://zotero.org/users/local/jsvqEXt1/items/GNNWGJ5K"],"uri":["http://zotero.org/users/local/jsvqEXt1/items/GNNWGJ5K"],"itemData":{"id":1478,"type":"article-journal","title":"Attenuation of P and S waves in the Oaxaca, Mexico, subduction zone","container-title":"Physics of the earth and planetary interiors","page":"179–187","volume":"76","issue":"3-4","source":"Google Scholar","author":[{"family":"Castro","given":"R. R."},{"family":"Munguia","given":"L."}],"issued":{"date-parts":[["1993"]]}}}],"schema":"https://github.com/citation-style-language/schema/raw/master/csl-citation.json"} </w:instrText>
      </w:r>
      <w:r w:rsidR="00F928AC">
        <w:fldChar w:fldCharType="separate"/>
      </w:r>
      <w:r w:rsidR="00F928AC" w:rsidRPr="00F928AC">
        <w:t>(Castro and Munguia)</w:t>
      </w:r>
      <w:r w:rsidR="00F928AC">
        <w:fldChar w:fldCharType="end"/>
      </w:r>
      <w:r w:rsidR="00785478">
        <w:t>. The mode of propagation could either be shear or compression. As far as the properties are concerned; it can travel not only through liquids but also the solids. However, S wave can travel through rigid crust of earth only moves slower than that of a P wave.</w:t>
      </w:r>
    </w:p>
    <w:p w14:paraId="66390EDD" w14:textId="13C7CF7F" w:rsidR="00160E55" w:rsidRDefault="009B21BD" w:rsidP="00892052">
      <w:pPr>
        <w:rPr>
          <w:rFonts w:ascii="Times New Roman" w:hAnsi="Times New Roman" w:cs="Times New Roman"/>
        </w:rPr>
      </w:pPr>
      <w:r w:rsidRPr="00785478">
        <w:rPr>
          <w:rFonts w:ascii="Times New Roman" w:hAnsi="Times New Roman" w:cs="Times New Roman"/>
        </w:rPr>
        <w:t>When seismologists locate earthquake</w:t>
      </w:r>
      <w:r w:rsidR="00441957">
        <w:rPr>
          <w:rFonts w:ascii="Times New Roman" w:hAnsi="Times New Roman" w:cs="Times New Roman"/>
        </w:rPr>
        <w:t>s</w:t>
      </w:r>
      <w:r w:rsidRPr="00785478">
        <w:rPr>
          <w:rFonts w:ascii="Times New Roman" w:hAnsi="Times New Roman" w:cs="Times New Roman"/>
        </w:rPr>
        <w:t xml:space="preserve">, they compute </w:t>
      </w:r>
      <w:r w:rsidRPr="00785478">
        <w:rPr>
          <w:rFonts w:ascii="Times New Roman" w:hAnsi="Times New Roman" w:cs="Times New Roman"/>
        </w:rPr>
        <w:t>the quadruple of numbers that represent the hypocenter. These are origin time and the three coordinates: x, y, and z. The </w:t>
      </w:r>
      <w:r w:rsidRPr="00271A18">
        <w:rPr>
          <w:rFonts w:ascii="Times New Roman" w:hAnsi="Times New Roman" w:cs="Times New Roman"/>
        </w:rPr>
        <w:t>epicenter</w:t>
      </w:r>
      <w:r w:rsidRPr="00785478">
        <w:rPr>
          <w:rFonts w:ascii="Times New Roman" w:hAnsi="Times New Roman" w:cs="Times New Roman"/>
          <w:i/>
          <w:iCs/>
        </w:rPr>
        <w:t> </w:t>
      </w:r>
      <w:r w:rsidRPr="00785478">
        <w:rPr>
          <w:rFonts w:ascii="Times New Roman" w:hAnsi="Times New Roman" w:cs="Times New Roman"/>
        </w:rPr>
        <w:t xml:space="preserve">is just the projection of the hypocenter on the earth’s surface and discards origin </w:t>
      </w:r>
      <w:r w:rsidRPr="00785478">
        <w:rPr>
          <w:rFonts w:ascii="Times New Roman" w:hAnsi="Times New Roman" w:cs="Times New Roman"/>
        </w:rPr>
        <w:lastRenderedPageBreak/>
        <w:t>time and depth information.</w:t>
      </w:r>
      <w:r w:rsidRPr="00785478">
        <w:rPr>
          <w:rFonts w:ascii="Times New Roman" w:hAnsi="Times New Roman" w:cs="Times New Roman"/>
        </w:rPr>
        <w:t xml:space="preserve"> One of the assumptions seismologist</w:t>
      </w:r>
      <w:r w:rsidR="00441957">
        <w:rPr>
          <w:rFonts w:ascii="Times New Roman" w:hAnsi="Times New Roman" w:cs="Times New Roman"/>
        </w:rPr>
        <w:t>s</w:t>
      </w:r>
      <w:r w:rsidRPr="00785478">
        <w:rPr>
          <w:rFonts w:ascii="Times New Roman" w:hAnsi="Times New Roman" w:cs="Times New Roman"/>
        </w:rPr>
        <w:t xml:space="preserve"> use, while locating the earthquake, </w:t>
      </w:r>
      <w:r w:rsidRPr="00785478">
        <w:rPr>
          <w:rFonts w:ascii="Times New Roman" w:hAnsi="Times New Roman" w:cs="Times New Roman"/>
        </w:rPr>
        <w:t>is that the source structure can be represented by a simple summation of impulse forces (such as a double-couple point source)</w:t>
      </w:r>
      <w:r w:rsidR="00F928AC">
        <w:rPr>
          <w:rFonts w:ascii="Times New Roman" w:hAnsi="Times New Roman" w:cs="Times New Roman"/>
        </w:rPr>
        <w:t xml:space="preserve"> </w:t>
      </w:r>
      <w:r w:rsidR="00F928AC">
        <w:rPr>
          <w:rFonts w:ascii="Times New Roman" w:hAnsi="Times New Roman" w:cs="Times New Roman"/>
        </w:rPr>
        <w:fldChar w:fldCharType="begin"/>
      </w:r>
      <w:r w:rsidR="00F928AC">
        <w:rPr>
          <w:rFonts w:ascii="Times New Roman" w:hAnsi="Times New Roman" w:cs="Times New Roman"/>
        </w:rPr>
        <w:instrText xml:space="preserve"> ADDIN ZOTERO_ITEM CSL_CITATION {"citationID":"UyI71t60","properties":{"formattedCitation":"(Ide and Takeo)","plainCitation":"(Ide and Takeo)","noteIndex":0},"citationItems":[{"id":1480,"uris":["http://zotero.org/users/local/jsvqEXt1/items/G4Q9DTPP"],"uri":["http://zotero.org/users/local/jsvqEXt1/items/G4Q9DTPP"],"itemData":{"id":1480,"type":"article-journal","title":"Determination of constitutive relations of fault slip based on seismic wave analysis","container-title":"Journal of Geophysical Research: Solid Earth","page":"27379–27391","volume":"102","issue":"B12","source":"Google Scholar","author":[{"family":"Ide","given":"Satoshi"},{"family":"Takeo","given":"Minoru"}],"issued":{"date-parts":[["1997"]]}}}],"schema":"https://github.com/citation-style-language/schema/raw/master/csl-citation.json"} </w:instrText>
      </w:r>
      <w:r w:rsidR="00F928AC">
        <w:rPr>
          <w:rFonts w:ascii="Times New Roman" w:hAnsi="Times New Roman" w:cs="Times New Roman"/>
        </w:rPr>
        <w:fldChar w:fldCharType="separate"/>
      </w:r>
      <w:r w:rsidR="00F928AC" w:rsidRPr="00F928AC">
        <w:rPr>
          <w:rFonts w:ascii="Times New Roman" w:hAnsi="Times New Roman" w:cs="Times New Roman"/>
        </w:rPr>
        <w:t>(Ide and Takeo)</w:t>
      </w:r>
      <w:r w:rsidR="00F928AC">
        <w:rPr>
          <w:rFonts w:ascii="Times New Roman" w:hAnsi="Times New Roman" w:cs="Times New Roman"/>
        </w:rPr>
        <w:fldChar w:fldCharType="end"/>
      </w:r>
      <w:r w:rsidRPr="00785478">
        <w:rPr>
          <w:rFonts w:ascii="Times New Roman" w:hAnsi="Times New Roman" w:cs="Times New Roman"/>
        </w:rPr>
        <w:t xml:space="preserve">. </w:t>
      </w:r>
      <w:r w:rsidR="00F928AC">
        <w:rPr>
          <w:rFonts w:ascii="Times New Roman" w:hAnsi="Times New Roman" w:cs="Times New Roman"/>
        </w:rPr>
        <w:t xml:space="preserve">Seismologists </w:t>
      </w:r>
      <w:r w:rsidR="00F928AC" w:rsidRPr="00785478">
        <w:rPr>
          <w:rFonts w:ascii="Times New Roman" w:hAnsi="Times New Roman" w:cs="Times New Roman"/>
        </w:rPr>
        <w:t>also</w:t>
      </w:r>
      <w:r w:rsidRPr="00785478">
        <w:rPr>
          <w:rFonts w:ascii="Times New Roman" w:hAnsi="Times New Roman" w:cs="Times New Roman"/>
        </w:rPr>
        <w:t xml:space="preserve"> assume that the origin times for both compressional and shear waves (P and S waves) are the same. </w:t>
      </w:r>
      <w:r w:rsidRPr="00785478">
        <w:rPr>
          <w:rFonts w:ascii="Times New Roman" w:hAnsi="Times New Roman" w:cs="Times New Roman"/>
        </w:rPr>
        <w:t>Finally,</w:t>
      </w:r>
      <w:r w:rsidRPr="00785478">
        <w:rPr>
          <w:rFonts w:ascii="Times New Roman" w:hAnsi="Times New Roman" w:cs="Times New Roman"/>
        </w:rPr>
        <w:t xml:space="preserve"> </w:t>
      </w:r>
      <w:r w:rsidRPr="00785478">
        <w:rPr>
          <w:rFonts w:ascii="Times New Roman" w:hAnsi="Times New Roman" w:cs="Times New Roman"/>
        </w:rPr>
        <w:t>seismologists</w:t>
      </w:r>
      <w:r w:rsidRPr="00785478">
        <w:rPr>
          <w:rFonts w:ascii="Times New Roman" w:hAnsi="Times New Roman" w:cs="Times New Roman"/>
        </w:rPr>
        <w:t xml:space="preserve"> assume or at least hope, that the event is confined to both a limited </w:t>
      </w:r>
      <w:r w:rsidRPr="00785478">
        <w:rPr>
          <w:rFonts w:ascii="Times New Roman" w:hAnsi="Times New Roman" w:cs="Times New Roman"/>
        </w:rPr>
        <w:t>hypo</w:t>
      </w:r>
      <w:r w:rsidR="00892052" w:rsidRPr="00785478">
        <w:rPr>
          <w:rFonts w:ascii="Times New Roman" w:hAnsi="Times New Roman" w:cs="Times New Roman"/>
        </w:rPr>
        <w:t>-</w:t>
      </w:r>
      <w:r w:rsidRPr="00785478">
        <w:rPr>
          <w:rFonts w:ascii="Times New Roman" w:hAnsi="Times New Roman" w:cs="Times New Roman"/>
        </w:rPr>
        <w:t>centr</w:t>
      </w:r>
      <w:r w:rsidR="00892052" w:rsidRPr="00785478">
        <w:rPr>
          <w:rFonts w:ascii="Times New Roman" w:hAnsi="Times New Roman" w:cs="Times New Roman"/>
        </w:rPr>
        <w:t>al</w:t>
      </w:r>
      <w:r w:rsidRPr="00785478">
        <w:rPr>
          <w:rFonts w:ascii="Times New Roman" w:hAnsi="Times New Roman" w:cs="Times New Roman"/>
        </w:rPr>
        <w:t xml:space="preserve"> region and a limit time interval</w:t>
      </w:r>
      <w:r w:rsidR="00F928AC">
        <w:rPr>
          <w:rFonts w:ascii="Times New Roman" w:hAnsi="Times New Roman" w:cs="Times New Roman"/>
        </w:rPr>
        <w:t xml:space="preserve"> </w:t>
      </w:r>
      <w:r w:rsidR="00F928AC">
        <w:rPr>
          <w:rFonts w:ascii="Times New Roman" w:hAnsi="Times New Roman" w:cs="Times New Roman"/>
        </w:rPr>
        <w:fldChar w:fldCharType="begin"/>
      </w:r>
      <w:r w:rsidR="00F928AC">
        <w:rPr>
          <w:rFonts w:ascii="Times New Roman" w:hAnsi="Times New Roman" w:cs="Times New Roman"/>
        </w:rPr>
        <w:instrText xml:space="preserve"> ADDIN ZOTERO_ITEM CSL_CITATION {"citationID":"t5SQPjL6","properties":{"formattedCitation":"(Ide and Takeo)","plainCitation":"(Ide and Takeo)","noteIndex":0},"citationItems":[{"id":1480,"uris":["http://zotero.org/users/local/jsvqEXt1/items/G4Q9DTPP"],"uri":["http://zotero.org/users/local/jsvqEXt1/items/G4Q9DTPP"],"itemData":{"id":1480,"type":"article-journal","title":"Determination of constitutive relations of fault slip based on seismic wave analysis","container-title":"Journal of Geophysical Research: Solid Earth","page":"27379–27391","volume":"102","issue":"B12","source":"Google Scholar","author":[{"family":"Ide","given":"Satoshi"},{"family":"Takeo","given":"Minoru"}],"issued":{"date-parts":[["1997"]]}}}],"schema":"https://github.com/citation-style-language/schema/raw/master/csl-citation.json"} </w:instrText>
      </w:r>
      <w:r w:rsidR="00F928AC">
        <w:rPr>
          <w:rFonts w:ascii="Times New Roman" w:hAnsi="Times New Roman" w:cs="Times New Roman"/>
        </w:rPr>
        <w:fldChar w:fldCharType="separate"/>
      </w:r>
      <w:r w:rsidR="00F928AC" w:rsidRPr="00F928AC">
        <w:rPr>
          <w:rFonts w:ascii="Times New Roman" w:hAnsi="Times New Roman" w:cs="Times New Roman"/>
        </w:rPr>
        <w:t>(Ide and Takeo)</w:t>
      </w:r>
      <w:r w:rsidR="00F928AC">
        <w:rPr>
          <w:rFonts w:ascii="Times New Roman" w:hAnsi="Times New Roman" w:cs="Times New Roman"/>
        </w:rPr>
        <w:fldChar w:fldCharType="end"/>
      </w:r>
      <w:r w:rsidRPr="00785478">
        <w:rPr>
          <w:rFonts w:ascii="Times New Roman" w:hAnsi="Times New Roman" w:cs="Times New Roman"/>
        </w:rPr>
        <w:t>. These assumptions work much better for small, local events than for mega-events. Analysis of true global events is done in painstaking detail on an individual basis.</w:t>
      </w:r>
    </w:p>
    <w:p w14:paraId="6E692F2A" w14:textId="54434AC1" w:rsidR="00441957" w:rsidRDefault="00441957" w:rsidP="00441957">
      <w:pPr>
        <w:ind w:firstLine="0"/>
        <w:rPr>
          <w:rFonts w:ascii="Times New Roman" w:hAnsi="Times New Roman" w:cs="Times New Roman"/>
        </w:rPr>
      </w:pPr>
    </w:p>
    <w:p w14:paraId="3497A88E" w14:textId="392A0C47" w:rsidR="00441957" w:rsidRDefault="00441957" w:rsidP="00441957">
      <w:pPr>
        <w:ind w:firstLine="0"/>
        <w:rPr>
          <w:rFonts w:ascii="Times New Roman" w:hAnsi="Times New Roman" w:cs="Times New Roman"/>
        </w:rPr>
      </w:pPr>
    </w:p>
    <w:p w14:paraId="1D25DE94" w14:textId="50D8A4FD" w:rsidR="00441957" w:rsidRDefault="00441957" w:rsidP="00441957">
      <w:pPr>
        <w:ind w:firstLine="0"/>
        <w:rPr>
          <w:rFonts w:ascii="Times New Roman" w:hAnsi="Times New Roman" w:cs="Times New Roman"/>
        </w:rPr>
      </w:pPr>
    </w:p>
    <w:p w14:paraId="223E53DB" w14:textId="4C23B925" w:rsidR="00441957" w:rsidRDefault="00441957" w:rsidP="00441957">
      <w:pPr>
        <w:ind w:firstLine="0"/>
        <w:rPr>
          <w:rFonts w:ascii="Times New Roman" w:hAnsi="Times New Roman" w:cs="Times New Roman"/>
        </w:rPr>
      </w:pPr>
    </w:p>
    <w:p w14:paraId="1182B050" w14:textId="5DB2A7CE" w:rsidR="00441957" w:rsidRDefault="00441957" w:rsidP="00441957">
      <w:pPr>
        <w:ind w:firstLine="0"/>
        <w:rPr>
          <w:rFonts w:ascii="Times New Roman" w:hAnsi="Times New Roman" w:cs="Times New Roman"/>
        </w:rPr>
      </w:pPr>
    </w:p>
    <w:p w14:paraId="29DC7343" w14:textId="093E9AA0" w:rsidR="00441957" w:rsidRDefault="00441957" w:rsidP="00441957">
      <w:pPr>
        <w:ind w:firstLine="0"/>
        <w:rPr>
          <w:rFonts w:ascii="Times New Roman" w:hAnsi="Times New Roman" w:cs="Times New Roman"/>
        </w:rPr>
      </w:pPr>
    </w:p>
    <w:p w14:paraId="41BE91F7" w14:textId="46F28028" w:rsidR="00441957" w:rsidRDefault="00441957" w:rsidP="00441957">
      <w:pPr>
        <w:ind w:firstLine="0"/>
        <w:rPr>
          <w:rFonts w:ascii="Times New Roman" w:hAnsi="Times New Roman" w:cs="Times New Roman"/>
        </w:rPr>
      </w:pPr>
    </w:p>
    <w:p w14:paraId="602B46B0" w14:textId="7743A4B4" w:rsidR="00441957" w:rsidRDefault="00441957" w:rsidP="00441957">
      <w:pPr>
        <w:ind w:firstLine="0"/>
        <w:rPr>
          <w:rFonts w:ascii="Times New Roman" w:hAnsi="Times New Roman" w:cs="Times New Roman"/>
        </w:rPr>
      </w:pPr>
    </w:p>
    <w:p w14:paraId="79127444" w14:textId="54033DAD" w:rsidR="00441957" w:rsidRDefault="00441957" w:rsidP="00441957">
      <w:pPr>
        <w:ind w:firstLine="0"/>
        <w:rPr>
          <w:rFonts w:ascii="Times New Roman" w:hAnsi="Times New Roman" w:cs="Times New Roman"/>
        </w:rPr>
      </w:pPr>
    </w:p>
    <w:p w14:paraId="1B62021F" w14:textId="19F824CC" w:rsidR="00441957" w:rsidRDefault="00441957" w:rsidP="00441957">
      <w:pPr>
        <w:ind w:firstLine="0"/>
        <w:rPr>
          <w:rFonts w:ascii="Times New Roman" w:hAnsi="Times New Roman" w:cs="Times New Roman"/>
        </w:rPr>
      </w:pPr>
    </w:p>
    <w:p w14:paraId="5FA86F2A" w14:textId="5BBD7BEB" w:rsidR="00441957" w:rsidRDefault="00441957" w:rsidP="00441957">
      <w:pPr>
        <w:ind w:firstLine="0"/>
        <w:rPr>
          <w:rFonts w:ascii="Times New Roman" w:hAnsi="Times New Roman" w:cs="Times New Roman"/>
        </w:rPr>
      </w:pPr>
    </w:p>
    <w:p w14:paraId="0F47C229" w14:textId="4EF065ED" w:rsidR="00441957" w:rsidRDefault="00441957" w:rsidP="00441957">
      <w:pPr>
        <w:ind w:firstLine="0"/>
        <w:rPr>
          <w:rFonts w:ascii="Times New Roman" w:hAnsi="Times New Roman" w:cs="Times New Roman"/>
        </w:rPr>
      </w:pPr>
    </w:p>
    <w:p w14:paraId="7783166D" w14:textId="7B0051EC" w:rsidR="00441957" w:rsidRDefault="00441957" w:rsidP="00441957">
      <w:pPr>
        <w:ind w:firstLine="0"/>
        <w:rPr>
          <w:rFonts w:ascii="Times New Roman" w:hAnsi="Times New Roman" w:cs="Times New Roman"/>
        </w:rPr>
      </w:pPr>
    </w:p>
    <w:p w14:paraId="5653D487" w14:textId="690D1A61" w:rsidR="00441957" w:rsidRDefault="00441957" w:rsidP="00441957">
      <w:pPr>
        <w:ind w:firstLine="0"/>
        <w:rPr>
          <w:rFonts w:ascii="Times New Roman" w:hAnsi="Times New Roman" w:cs="Times New Roman"/>
        </w:rPr>
      </w:pPr>
    </w:p>
    <w:p w14:paraId="305B3070" w14:textId="355DF95A" w:rsidR="00441957" w:rsidRDefault="00441957" w:rsidP="00441957">
      <w:pPr>
        <w:ind w:firstLine="0"/>
        <w:rPr>
          <w:rFonts w:ascii="Times New Roman" w:hAnsi="Times New Roman" w:cs="Times New Roman"/>
        </w:rPr>
      </w:pPr>
    </w:p>
    <w:p w14:paraId="7133C22A" w14:textId="4BE10992" w:rsidR="00441957" w:rsidRDefault="00441957" w:rsidP="00441957">
      <w:pPr>
        <w:ind w:firstLine="0"/>
        <w:rPr>
          <w:rFonts w:ascii="Times New Roman" w:hAnsi="Times New Roman" w:cs="Times New Roman"/>
          <w:b/>
          <w:bCs/>
        </w:rPr>
      </w:pPr>
      <w:r w:rsidRPr="00441957">
        <w:rPr>
          <w:rFonts w:ascii="Times New Roman" w:hAnsi="Times New Roman" w:cs="Times New Roman"/>
          <w:b/>
          <w:bCs/>
        </w:rPr>
        <w:lastRenderedPageBreak/>
        <w:t>Works Cited</w:t>
      </w:r>
    </w:p>
    <w:p w14:paraId="420D0FDE" w14:textId="77777777" w:rsidR="00441957" w:rsidRPr="00441957" w:rsidRDefault="00441957" w:rsidP="00441957">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441957">
        <w:rPr>
          <w:rFonts w:ascii="Times New Roman" w:hAnsi="Times New Roman" w:cs="Times New Roman"/>
        </w:rPr>
        <w:t xml:space="preserve">Castro, R. R., and L. Munguia. “Attenuation of P and S Waves in the Oaxaca, Mexico, Subduction Zone.” </w:t>
      </w:r>
      <w:r w:rsidRPr="00441957">
        <w:rPr>
          <w:rFonts w:ascii="Times New Roman" w:hAnsi="Times New Roman" w:cs="Times New Roman"/>
          <w:i/>
          <w:iCs/>
        </w:rPr>
        <w:t>Physics of the Earth and Planetary Interiors</w:t>
      </w:r>
      <w:r w:rsidRPr="00441957">
        <w:rPr>
          <w:rFonts w:ascii="Times New Roman" w:hAnsi="Times New Roman" w:cs="Times New Roman"/>
        </w:rPr>
        <w:t>, vol. 76, no. 3–4, 1993, pp. 179–187.</w:t>
      </w:r>
    </w:p>
    <w:p w14:paraId="0A2699A9" w14:textId="77777777" w:rsidR="00441957" w:rsidRPr="00441957" w:rsidRDefault="00441957" w:rsidP="00441957">
      <w:pPr>
        <w:pStyle w:val="Bibliography"/>
        <w:rPr>
          <w:rFonts w:ascii="Times New Roman" w:hAnsi="Times New Roman" w:cs="Times New Roman"/>
        </w:rPr>
      </w:pPr>
      <w:r w:rsidRPr="00441957">
        <w:rPr>
          <w:rFonts w:ascii="Times New Roman" w:hAnsi="Times New Roman" w:cs="Times New Roman"/>
        </w:rPr>
        <w:t xml:space="preserve">Ide, Satoshi, and Minoru Takeo. “Determination of Constitutive Relations of Fault Slip Based on Seismic Wave Analysis.” </w:t>
      </w:r>
      <w:r w:rsidRPr="00441957">
        <w:rPr>
          <w:rFonts w:ascii="Times New Roman" w:hAnsi="Times New Roman" w:cs="Times New Roman"/>
          <w:i/>
          <w:iCs/>
        </w:rPr>
        <w:t>Journal of Geophysical Research: Solid Earth</w:t>
      </w:r>
      <w:r w:rsidRPr="00441957">
        <w:rPr>
          <w:rFonts w:ascii="Times New Roman" w:hAnsi="Times New Roman" w:cs="Times New Roman"/>
        </w:rPr>
        <w:t>, vol. 102, no. B12, 1997, pp. 27379–27391.</w:t>
      </w:r>
    </w:p>
    <w:p w14:paraId="133911B7" w14:textId="38C4271A" w:rsidR="00441957" w:rsidRPr="00441957" w:rsidRDefault="00441957" w:rsidP="00441957">
      <w:pPr>
        <w:ind w:firstLine="0"/>
        <w:rPr>
          <w:rFonts w:ascii="Times New Roman" w:hAnsi="Times New Roman" w:cs="Times New Roman"/>
          <w:b/>
          <w:bCs/>
        </w:rPr>
      </w:pPr>
      <w:r>
        <w:rPr>
          <w:rFonts w:ascii="Times New Roman" w:hAnsi="Times New Roman" w:cs="Times New Roman"/>
          <w:b/>
          <w:bCs/>
        </w:rPr>
        <w:fldChar w:fldCharType="end"/>
      </w:r>
    </w:p>
    <w:p w14:paraId="267AB0E5" w14:textId="77777777" w:rsidR="00441957" w:rsidRDefault="00441957" w:rsidP="00441957">
      <w:pPr>
        <w:ind w:firstLine="0"/>
        <w:rPr>
          <w:rFonts w:ascii="Times New Roman" w:hAnsi="Times New Roman" w:cs="Times New Roman"/>
        </w:rPr>
      </w:pPr>
    </w:p>
    <w:p w14:paraId="7B80E3D3" w14:textId="77777777" w:rsidR="00785478" w:rsidRPr="00785478" w:rsidRDefault="00785478" w:rsidP="00892052">
      <w:pPr>
        <w:rPr>
          <w:rFonts w:ascii="Times New Roman" w:hAnsi="Times New Roman" w:cs="Times New Roman"/>
        </w:rPr>
      </w:pPr>
    </w:p>
    <w:sectPr w:rsidR="00785478" w:rsidRPr="0078547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B2C74" w14:textId="77777777" w:rsidR="00AD064E" w:rsidRDefault="00AD064E">
      <w:pPr>
        <w:spacing w:line="240" w:lineRule="auto"/>
      </w:pPr>
      <w:r>
        <w:separator/>
      </w:r>
    </w:p>
  </w:endnote>
  <w:endnote w:type="continuationSeparator" w:id="0">
    <w:p w14:paraId="2F4C8E11" w14:textId="77777777" w:rsidR="00AD064E" w:rsidRDefault="00AD0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8D499" w14:textId="77777777" w:rsidR="00AD064E" w:rsidRDefault="00AD064E">
      <w:pPr>
        <w:spacing w:line="240" w:lineRule="auto"/>
      </w:pPr>
      <w:r>
        <w:separator/>
      </w:r>
    </w:p>
  </w:footnote>
  <w:footnote w:type="continuationSeparator" w:id="0">
    <w:p w14:paraId="26D2AF4C" w14:textId="77777777" w:rsidR="00AD064E" w:rsidRDefault="00AD06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83CD" w14:textId="77777777" w:rsidR="00E614DD" w:rsidRDefault="00AD064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120A9">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DE36" w14:textId="77777777" w:rsidR="00E614DD" w:rsidRDefault="00AD064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120A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yMDU0MTI3sDA3NDBV0lEKTi0uzszPAykwrAUALyL80SwAAAA="/>
  </w:docVars>
  <w:rsids>
    <w:rsidRoot w:val="00F83220"/>
    <w:rsid w:val="00040CBB"/>
    <w:rsid w:val="00064189"/>
    <w:rsid w:val="000B78C8"/>
    <w:rsid w:val="001463B2"/>
    <w:rsid w:val="00160E55"/>
    <w:rsid w:val="001B26B5"/>
    <w:rsid w:val="001E61C4"/>
    <w:rsid w:val="001F62C0"/>
    <w:rsid w:val="00245E02"/>
    <w:rsid w:val="00271A18"/>
    <w:rsid w:val="00353B66"/>
    <w:rsid w:val="00441957"/>
    <w:rsid w:val="00456604"/>
    <w:rsid w:val="004A2675"/>
    <w:rsid w:val="004F7139"/>
    <w:rsid w:val="005525EB"/>
    <w:rsid w:val="0057093C"/>
    <w:rsid w:val="00691EC1"/>
    <w:rsid w:val="006A4C26"/>
    <w:rsid w:val="00785478"/>
    <w:rsid w:val="00794ED8"/>
    <w:rsid w:val="007C53FB"/>
    <w:rsid w:val="00892052"/>
    <w:rsid w:val="008B4CAD"/>
    <w:rsid w:val="008B7D18"/>
    <w:rsid w:val="008F1F97"/>
    <w:rsid w:val="008F4052"/>
    <w:rsid w:val="009120A9"/>
    <w:rsid w:val="009B21BD"/>
    <w:rsid w:val="009D1CE1"/>
    <w:rsid w:val="009D4EB3"/>
    <w:rsid w:val="00AD064E"/>
    <w:rsid w:val="00B13D1B"/>
    <w:rsid w:val="00B818DF"/>
    <w:rsid w:val="00BA1BAA"/>
    <w:rsid w:val="00CD3FEE"/>
    <w:rsid w:val="00D05A7B"/>
    <w:rsid w:val="00D52117"/>
    <w:rsid w:val="00DB0D39"/>
    <w:rsid w:val="00E14005"/>
    <w:rsid w:val="00E614DD"/>
    <w:rsid w:val="00E627B4"/>
    <w:rsid w:val="00F46AA6"/>
    <w:rsid w:val="00F83220"/>
    <w:rsid w:val="00F928AC"/>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C8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uiqtextpara">
    <w:name w:val="ui_qtext_para"/>
    <w:basedOn w:val="Normal"/>
    <w:rsid w:val="00892052"/>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40052775">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A0181"/>
    <w:rsid w:val="005A3EFE"/>
    <w:rsid w:val="005D029D"/>
    <w:rsid w:val="00AB23FE"/>
    <w:rsid w:val="00F2531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2019-10-22T09:38:00Z</dcterms:created>
  <dcterms:modified xsi:type="dcterms:W3CDTF">2019-10-22T09:38:00Z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id="IvfAo5wZ"/&gt;&lt;style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