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F6EC9" w14:textId="77777777" w:rsidR="003C2C5B" w:rsidRDefault="003C2C5B" w:rsidP="00B823AA">
      <w:pPr>
        <w:pStyle w:val="Title2"/>
        <w:rPr>
          <w:rFonts w:asciiTheme="majorHAnsi" w:eastAsiaTheme="majorEastAsia" w:hAnsiTheme="majorHAnsi" w:cstheme="majorBidi"/>
        </w:rPr>
      </w:pPr>
      <w:bookmarkStart w:id="0" w:name="_GoBack"/>
      <w:bookmarkEnd w:id="0"/>
      <w:r w:rsidRPr="003C2C5B">
        <w:rPr>
          <w:rFonts w:asciiTheme="majorHAnsi" w:eastAsiaTheme="majorEastAsia" w:hAnsiTheme="majorHAnsi" w:cstheme="majorBidi"/>
        </w:rPr>
        <w:tab/>
      </w:r>
    </w:p>
    <w:p w14:paraId="31F9D4B6" w14:textId="77777777" w:rsidR="003C2C5B" w:rsidRDefault="003C2C5B" w:rsidP="00B823AA">
      <w:pPr>
        <w:pStyle w:val="Title2"/>
        <w:rPr>
          <w:rFonts w:asciiTheme="majorHAnsi" w:eastAsiaTheme="majorEastAsia" w:hAnsiTheme="majorHAnsi" w:cstheme="majorBidi"/>
        </w:rPr>
      </w:pPr>
    </w:p>
    <w:p w14:paraId="58620CBA" w14:textId="77777777" w:rsidR="003C2C5B" w:rsidRDefault="003C2C5B" w:rsidP="00B823AA">
      <w:pPr>
        <w:pStyle w:val="Title2"/>
        <w:rPr>
          <w:rFonts w:asciiTheme="majorHAnsi" w:eastAsiaTheme="majorEastAsia" w:hAnsiTheme="majorHAnsi" w:cstheme="majorBidi"/>
        </w:rPr>
      </w:pPr>
    </w:p>
    <w:p w14:paraId="448F27C4" w14:textId="77777777" w:rsidR="003C2C5B" w:rsidRDefault="003C2C5B" w:rsidP="00B823AA">
      <w:pPr>
        <w:pStyle w:val="Title2"/>
        <w:rPr>
          <w:rFonts w:asciiTheme="majorHAnsi" w:eastAsiaTheme="majorEastAsia" w:hAnsiTheme="majorHAnsi" w:cstheme="majorBidi"/>
        </w:rPr>
      </w:pPr>
    </w:p>
    <w:p w14:paraId="42F56F22" w14:textId="77777777" w:rsidR="003C2C5B" w:rsidRDefault="003C2C5B" w:rsidP="00B823AA">
      <w:pPr>
        <w:pStyle w:val="Title2"/>
        <w:rPr>
          <w:rFonts w:asciiTheme="majorHAnsi" w:eastAsiaTheme="majorEastAsia" w:hAnsiTheme="majorHAnsi" w:cstheme="majorBidi"/>
        </w:rPr>
      </w:pPr>
    </w:p>
    <w:p w14:paraId="5CB53887" w14:textId="77777777" w:rsidR="00EA1913" w:rsidRDefault="00A223EE" w:rsidP="00557963">
      <w:pPr>
        <w:pStyle w:val="Title2"/>
        <w:rPr>
          <w:rFonts w:asciiTheme="majorHAnsi" w:eastAsiaTheme="majorEastAsia" w:hAnsiTheme="majorHAnsi" w:cstheme="majorBidi"/>
        </w:rPr>
      </w:pPr>
      <w:r>
        <w:rPr>
          <w:rFonts w:asciiTheme="majorHAnsi" w:eastAsiaTheme="majorEastAsia" w:hAnsiTheme="majorHAnsi" w:cstheme="majorBidi"/>
        </w:rPr>
        <w:t>R</w:t>
      </w:r>
      <w:r w:rsidR="002A424F">
        <w:rPr>
          <w:rFonts w:asciiTheme="majorHAnsi" w:eastAsiaTheme="majorEastAsia" w:hAnsiTheme="majorHAnsi" w:cstheme="majorBidi"/>
        </w:rPr>
        <w:t>eply</w:t>
      </w:r>
    </w:p>
    <w:p w14:paraId="2F467054" w14:textId="77777777" w:rsidR="00B823AA" w:rsidRPr="003F780C" w:rsidRDefault="00557963" w:rsidP="00557963">
      <w:pPr>
        <w:pStyle w:val="Title2"/>
        <w:rPr>
          <w:rFonts w:asciiTheme="majorHAnsi" w:eastAsiaTheme="majorEastAsia" w:hAnsiTheme="majorHAnsi" w:cstheme="majorBidi"/>
        </w:rPr>
      </w:pPr>
      <w:r w:rsidRPr="00557963">
        <w:rPr>
          <w:rFonts w:asciiTheme="majorHAnsi" w:eastAsiaTheme="majorEastAsia" w:hAnsiTheme="majorHAnsi" w:cstheme="majorBidi"/>
        </w:rPr>
        <w:t xml:space="preserve"> </w:t>
      </w:r>
      <w:r w:rsidR="003F780C">
        <w:rPr>
          <w:rFonts w:asciiTheme="majorHAnsi" w:eastAsiaTheme="majorEastAsia" w:hAnsiTheme="majorHAnsi" w:cstheme="majorBidi"/>
        </w:rPr>
        <w:t>[Author Name]</w:t>
      </w:r>
    </w:p>
    <w:p w14:paraId="3C5025D3" w14:textId="77777777" w:rsidR="00E81978" w:rsidRDefault="00EE331B"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69C7EB4A" w14:textId="77777777" w:rsidR="003F5409" w:rsidRDefault="003F5409" w:rsidP="00B823AA">
      <w:pPr>
        <w:pStyle w:val="Title2"/>
      </w:pPr>
    </w:p>
    <w:p w14:paraId="359A5558" w14:textId="77777777" w:rsidR="003F5409" w:rsidRDefault="003F5409" w:rsidP="00B823AA">
      <w:pPr>
        <w:pStyle w:val="Title2"/>
      </w:pPr>
    </w:p>
    <w:p w14:paraId="7CC8D42D" w14:textId="77777777" w:rsidR="003F5409" w:rsidRDefault="003F5409" w:rsidP="00B823AA">
      <w:pPr>
        <w:pStyle w:val="Title2"/>
      </w:pPr>
    </w:p>
    <w:p w14:paraId="3F80BFEE" w14:textId="77777777" w:rsidR="003F5409" w:rsidRDefault="003F5409" w:rsidP="00B823AA">
      <w:pPr>
        <w:pStyle w:val="Title2"/>
      </w:pPr>
    </w:p>
    <w:p w14:paraId="494FD16C" w14:textId="77777777" w:rsidR="003F5409" w:rsidRDefault="003F5409" w:rsidP="00B823AA">
      <w:pPr>
        <w:pStyle w:val="Title2"/>
      </w:pPr>
    </w:p>
    <w:p w14:paraId="1621EC69" w14:textId="77777777" w:rsidR="003F5409" w:rsidRDefault="003F5409" w:rsidP="00B823AA">
      <w:pPr>
        <w:pStyle w:val="Title2"/>
      </w:pPr>
    </w:p>
    <w:p w14:paraId="2E773942" w14:textId="77777777" w:rsidR="003F5409" w:rsidRDefault="003F5409" w:rsidP="00B823AA">
      <w:pPr>
        <w:pStyle w:val="Title2"/>
      </w:pPr>
    </w:p>
    <w:p w14:paraId="2EDC6CE6" w14:textId="77777777" w:rsidR="003F5409" w:rsidRDefault="003F5409" w:rsidP="00B823AA">
      <w:pPr>
        <w:pStyle w:val="Title2"/>
      </w:pPr>
    </w:p>
    <w:p w14:paraId="594A77D0" w14:textId="77777777" w:rsidR="003F5409" w:rsidRDefault="003F5409" w:rsidP="00B823AA">
      <w:pPr>
        <w:pStyle w:val="Title2"/>
      </w:pPr>
    </w:p>
    <w:p w14:paraId="18E3529D" w14:textId="77777777" w:rsidR="003F5409" w:rsidRDefault="003F5409" w:rsidP="00B823AA">
      <w:pPr>
        <w:pStyle w:val="Title2"/>
      </w:pPr>
    </w:p>
    <w:p w14:paraId="63E501A9" w14:textId="77777777" w:rsidR="003F5409" w:rsidRDefault="003F5409" w:rsidP="00B823AA">
      <w:pPr>
        <w:pStyle w:val="Title2"/>
      </w:pPr>
    </w:p>
    <w:p w14:paraId="637DAC2D" w14:textId="77777777" w:rsidR="008D5090" w:rsidRDefault="008D5090" w:rsidP="0094348A"/>
    <w:p w14:paraId="674316E2" w14:textId="77777777" w:rsidR="008D5090" w:rsidRDefault="008D5090" w:rsidP="0094348A"/>
    <w:p w14:paraId="13D1C275" w14:textId="77777777" w:rsidR="00EB50E7" w:rsidRDefault="00EB50E7" w:rsidP="0094348A"/>
    <w:p w14:paraId="711DBA9F" w14:textId="77777777" w:rsidR="0014240A" w:rsidRDefault="0014240A" w:rsidP="007E03C9"/>
    <w:p w14:paraId="1C8D67D7" w14:textId="77777777" w:rsidR="00674A0A" w:rsidRDefault="00A223EE" w:rsidP="00674A0A">
      <w:pPr>
        <w:ind w:firstLine="0"/>
        <w:jc w:val="center"/>
      </w:pPr>
      <w:r>
        <w:lastRenderedPageBreak/>
        <w:t>R</w:t>
      </w:r>
      <w:r w:rsidR="002A424F">
        <w:t>eply</w:t>
      </w:r>
    </w:p>
    <w:p w14:paraId="77D5632B" w14:textId="77777777" w:rsidR="00A223EE" w:rsidRPr="00A223EE" w:rsidRDefault="00A223EE" w:rsidP="00674A0A">
      <w:pPr>
        <w:ind w:firstLine="0"/>
        <w:jc w:val="center"/>
        <w:rPr>
          <w:b/>
        </w:rPr>
      </w:pPr>
      <w:r w:rsidRPr="00A223EE">
        <w:rPr>
          <w:b/>
        </w:rPr>
        <w:t>Response 1</w:t>
      </w:r>
    </w:p>
    <w:p w14:paraId="504A4E13" w14:textId="14FFD34A" w:rsidR="002A424F" w:rsidRPr="002A424F" w:rsidRDefault="002A424F" w:rsidP="002A424F">
      <w:pPr>
        <w:rPr>
          <w:color w:val="000000" w:themeColor="text1"/>
        </w:rPr>
      </w:pPr>
      <w:r w:rsidRPr="002A424F">
        <w:rPr>
          <w:color w:val="000000" w:themeColor="text1"/>
        </w:rPr>
        <w:t xml:space="preserve">Dear Kelly, after reading your post I must say that you possess amazing negotiation skills. Negotiations are generally the discussions that are intended to reach an agreement (Cao &amp; Clark, 2018). Most of the people avoid doing negotiations as they lack confidence. However, in life there are several moments where negotiations are important. I really liked your third negotiation where you requested your boyfriend to get you a kitten. Negotiation is not a way of obtaining a position yet is a way of successfully turn the agreement in one’s favor. In the scenario you mentioned that you agreed upon cleaning the litter box helped me a lot in understanding that negotiation is a give and take process. Although you were in doubt yet still you managed to make your boyfriend accept your request is commendable. To be a successful negotiator we should not only make people understand our perspective yet we should also understand </w:t>
      </w:r>
      <w:r w:rsidR="00917BA6" w:rsidRPr="002A424F">
        <w:rPr>
          <w:color w:val="000000" w:themeColor="text1"/>
        </w:rPr>
        <w:t>another</w:t>
      </w:r>
      <w:r w:rsidRPr="002A424F">
        <w:rPr>
          <w:color w:val="000000" w:themeColor="text1"/>
        </w:rPr>
        <w:t xml:space="preserve"> person</w:t>
      </w:r>
      <w:r w:rsidR="00917BA6">
        <w:rPr>
          <w:color w:val="000000" w:themeColor="text1"/>
        </w:rPr>
        <w:t xml:space="preserve">’s </w:t>
      </w:r>
      <w:r w:rsidRPr="002A424F">
        <w:rPr>
          <w:color w:val="000000" w:themeColor="text1"/>
        </w:rPr>
        <w:t>needs (Thompson &amp; Gunia, 2010).</w:t>
      </w:r>
    </w:p>
    <w:p w14:paraId="4DA206A5" w14:textId="77777777" w:rsidR="002A424F" w:rsidRPr="002A424F" w:rsidRDefault="002A424F" w:rsidP="002A424F">
      <w:pPr>
        <w:ind w:left="720" w:hanging="720"/>
        <w:jc w:val="center"/>
        <w:rPr>
          <w:b/>
          <w:color w:val="000000" w:themeColor="text1"/>
        </w:rPr>
      </w:pPr>
      <w:r w:rsidRPr="002A424F">
        <w:rPr>
          <w:b/>
          <w:color w:val="000000" w:themeColor="text1"/>
        </w:rPr>
        <w:t>Response 2</w:t>
      </w:r>
    </w:p>
    <w:p w14:paraId="5BE5B651" w14:textId="77777777" w:rsidR="006D5646" w:rsidRPr="006D5646" w:rsidRDefault="006D5646" w:rsidP="006D5646">
      <w:pPr>
        <w:rPr>
          <w:color w:val="000000" w:themeColor="text1"/>
        </w:rPr>
      </w:pPr>
      <w:r w:rsidRPr="006D5646">
        <w:rPr>
          <w:color w:val="000000" w:themeColor="text1"/>
        </w:rPr>
        <w:t xml:space="preserve">Dear Sugiti, after reading your discussion post I must say that you do possess the ability to negotiate. I think that negotiations are agreements which is a binding arrangement between two parties on a specific issue (Pinkley &amp; Bennett, 1994). In real life, we all have experienced several difficult situations where we had to negotiate. After reading your post I appreciate that unlike many people you tried your best to negotiate rather than avoiding the situation. Although your third negotiation was unsuccessful and you already knew that you will not be able to succeed yet still you tried which is highly admirable. I like the idea that before negotiating you had a backup plan (Brett &amp; Thompson, 2016). This helped me in understanding that we should </w:t>
      </w:r>
      <w:r w:rsidRPr="006D5646">
        <w:rPr>
          <w:color w:val="000000" w:themeColor="text1"/>
        </w:rPr>
        <w:lastRenderedPageBreak/>
        <w:t>always have an alternative plan before we start negotiating. This is because if our negotiations fail so that we can handle the situation appropriately.</w:t>
      </w:r>
    </w:p>
    <w:p w14:paraId="16901B1E" w14:textId="77777777" w:rsidR="006D5646" w:rsidRPr="006D5646" w:rsidRDefault="006D5646" w:rsidP="006D5646">
      <w:pPr>
        <w:rPr>
          <w:color w:val="000000" w:themeColor="text1"/>
        </w:rPr>
      </w:pPr>
      <w:r w:rsidRPr="006D5646">
        <w:rPr>
          <w:color w:val="000000" w:themeColor="text1"/>
        </w:rPr>
        <w:t xml:space="preserve"> </w:t>
      </w:r>
    </w:p>
    <w:p w14:paraId="316D11A3" w14:textId="77777777" w:rsidR="006D5646" w:rsidRPr="006D5646" w:rsidRDefault="006D5646" w:rsidP="006D5646">
      <w:pPr>
        <w:rPr>
          <w:color w:val="000000" w:themeColor="text1"/>
        </w:rPr>
      </w:pPr>
    </w:p>
    <w:p w14:paraId="404A557C" w14:textId="77777777" w:rsidR="002A424F" w:rsidRDefault="002A424F" w:rsidP="002A424F">
      <w:pPr>
        <w:rPr>
          <w:color w:val="000000" w:themeColor="text1"/>
        </w:rPr>
      </w:pPr>
    </w:p>
    <w:p w14:paraId="7EBE4385" w14:textId="77777777" w:rsidR="002A424F" w:rsidRDefault="002A424F" w:rsidP="002A424F">
      <w:pPr>
        <w:rPr>
          <w:color w:val="000000" w:themeColor="text1"/>
        </w:rPr>
      </w:pPr>
    </w:p>
    <w:p w14:paraId="64313E79" w14:textId="77777777" w:rsidR="002A424F" w:rsidRDefault="002A424F" w:rsidP="002A424F">
      <w:pPr>
        <w:rPr>
          <w:color w:val="000000" w:themeColor="text1"/>
        </w:rPr>
      </w:pPr>
    </w:p>
    <w:p w14:paraId="50369D38" w14:textId="77777777" w:rsidR="002A424F" w:rsidRDefault="002A424F" w:rsidP="002A424F">
      <w:pPr>
        <w:rPr>
          <w:color w:val="000000" w:themeColor="text1"/>
        </w:rPr>
      </w:pPr>
    </w:p>
    <w:p w14:paraId="5A3A5172" w14:textId="77777777" w:rsidR="002A424F" w:rsidRDefault="002A424F" w:rsidP="002A424F">
      <w:pPr>
        <w:rPr>
          <w:color w:val="000000" w:themeColor="text1"/>
        </w:rPr>
      </w:pPr>
    </w:p>
    <w:p w14:paraId="0A537608" w14:textId="77777777" w:rsidR="002A424F" w:rsidRDefault="002A424F" w:rsidP="002A424F">
      <w:pPr>
        <w:rPr>
          <w:color w:val="000000" w:themeColor="text1"/>
        </w:rPr>
      </w:pPr>
    </w:p>
    <w:p w14:paraId="3EE3CECC" w14:textId="77777777" w:rsidR="002A424F" w:rsidRDefault="002A424F" w:rsidP="002A424F">
      <w:pPr>
        <w:rPr>
          <w:color w:val="000000" w:themeColor="text1"/>
        </w:rPr>
      </w:pPr>
    </w:p>
    <w:p w14:paraId="4481434C" w14:textId="77777777" w:rsidR="002A424F" w:rsidRDefault="002A424F" w:rsidP="002A424F">
      <w:pPr>
        <w:rPr>
          <w:color w:val="000000" w:themeColor="text1"/>
        </w:rPr>
      </w:pPr>
    </w:p>
    <w:p w14:paraId="2DFF969F" w14:textId="77777777" w:rsidR="002A424F" w:rsidRDefault="002A424F" w:rsidP="002A424F">
      <w:pPr>
        <w:rPr>
          <w:color w:val="000000" w:themeColor="text1"/>
        </w:rPr>
      </w:pPr>
    </w:p>
    <w:p w14:paraId="41422DB3" w14:textId="77777777" w:rsidR="002A424F" w:rsidRDefault="002A424F" w:rsidP="002A424F">
      <w:pPr>
        <w:rPr>
          <w:color w:val="000000" w:themeColor="text1"/>
        </w:rPr>
      </w:pPr>
    </w:p>
    <w:p w14:paraId="22E00100" w14:textId="77777777" w:rsidR="002A424F" w:rsidRDefault="002A424F" w:rsidP="002A424F">
      <w:pPr>
        <w:rPr>
          <w:color w:val="000000" w:themeColor="text1"/>
        </w:rPr>
      </w:pPr>
    </w:p>
    <w:p w14:paraId="06930FBB" w14:textId="77777777" w:rsidR="002A424F" w:rsidRDefault="002A424F" w:rsidP="002A424F">
      <w:pPr>
        <w:rPr>
          <w:color w:val="000000" w:themeColor="text1"/>
        </w:rPr>
      </w:pPr>
    </w:p>
    <w:p w14:paraId="52CF2B49" w14:textId="77777777" w:rsidR="002A424F" w:rsidRDefault="002A424F" w:rsidP="002A424F">
      <w:pPr>
        <w:rPr>
          <w:color w:val="000000" w:themeColor="text1"/>
        </w:rPr>
      </w:pPr>
    </w:p>
    <w:p w14:paraId="70BC6BC1" w14:textId="77777777" w:rsidR="002A424F" w:rsidRDefault="002A424F" w:rsidP="002A424F">
      <w:pPr>
        <w:rPr>
          <w:color w:val="000000" w:themeColor="text1"/>
        </w:rPr>
      </w:pPr>
    </w:p>
    <w:p w14:paraId="077EBBF6" w14:textId="77777777" w:rsidR="002A424F" w:rsidRDefault="002A424F" w:rsidP="002A424F">
      <w:pPr>
        <w:rPr>
          <w:color w:val="000000" w:themeColor="text1"/>
        </w:rPr>
      </w:pPr>
    </w:p>
    <w:p w14:paraId="23FD6EC3" w14:textId="77777777" w:rsidR="002A424F" w:rsidRDefault="002A424F" w:rsidP="002A424F">
      <w:pPr>
        <w:rPr>
          <w:color w:val="000000" w:themeColor="text1"/>
        </w:rPr>
      </w:pPr>
    </w:p>
    <w:p w14:paraId="4C8EF0A0" w14:textId="77777777" w:rsidR="002A424F" w:rsidRDefault="002A424F" w:rsidP="002A424F">
      <w:pPr>
        <w:rPr>
          <w:color w:val="000000" w:themeColor="text1"/>
        </w:rPr>
      </w:pPr>
    </w:p>
    <w:p w14:paraId="22B21666" w14:textId="77777777" w:rsidR="002A424F" w:rsidRDefault="002A424F" w:rsidP="002A424F">
      <w:pPr>
        <w:rPr>
          <w:color w:val="000000" w:themeColor="text1"/>
        </w:rPr>
      </w:pPr>
    </w:p>
    <w:p w14:paraId="25120C97" w14:textId="77777777" w:rsidR="002A424F" w:rsidRDefault="002A424F" w:rsidP="002A424F">
      <w:pPr>
        <w:rPr>
          <w:color w:val="000000" w:themeColor="text1"/>
        </w:rPr>
      </w:pPr>
    </w:p>
    <w:p w14:paraId="4079C5E9" w14:textId="77777777" w:rsidR="002A424F" w:rsidRPr="002A424F" w:rsidRDefault="002A424F" w:rsidP="002A424F">
      <w:pPr>
        <w:rPr>
          <w:color w:val="000000" w:themeColor="text1"/>
        </w:rPr>
      </w:pPr>
    </w:p>
    <w:p w14:paraId="1AAA594F" w14:textId="77777777" w:rsidR="002A424F" w:rsidRPr="002A424F" w:rsidRDefault="002A424F" w:rsidP="002A424F">
      <w:pPr>
        <w:ind w:left="720" w:hanging="720"/>
        <w:jc w:val="center"/>
        <w:rPr>
          <w:b/>
          <w:color w:val="000000" w:themeColor="text1"/>
        </w:rPr>
      </w:pPr>
      <w:r w:rsidRPr="002A424F">
        <w:rPr>
          <w:b/>
          <w:color w:val="000000" w:themeColor="text1"/>
        </w:rPr>
        <w:t>References</w:t>
      </w:r>
    </w:p>
    <w:p w14:paraId="1430E120" w14:textId="77777777" w:rsidR="002A424F" w:rsidRPr="002A424F" w:rsidRDefault="002A424F" w:rsidP="002A424F">
      <w:pPr>
        <w:ind w:left="720" w:hanging="720"/>
        <w:rPr>
          <w:color w:val="000000" w:themeColor="text1"/>
        </w:rPr>
      </w:pPr>
      <w:r w:rsidRPr="002A424F">
        <w:rPr>
          <w:color w:val="000000" w:themeColor="text1"/>
        </w:rPr>
        <w:t>Brett, J., &amp; Thompson, L. (2016). Negotiation. </w:t>
      </w:r>
      <w:r w:rsidRPr="002A424F">
        <w:rPr>
          <w:i/>
          <w:iCs/>
          <w:color w:val="000000" w:themeColor="text1"/>
        </w:rPr>
        <w:t>Organizational Behavior and Human Decision Processes</w:t>
      </w:r>
      <w:r w:rsidRPr="002A424F">
        <w:rPr>
          <w:color w:val="000000" w:themeColor="text1"/>
        </w:rPr>
        <w:t>, </w:t>
      </w:r>
      <w:r w:rsidRPr="002A424F">
        <w:rPr>
          <w:i/>
          <w:iCs/>
          <w:color w:val="000000" w:themeColor="text1"/>
        </w:rPr>
        <w:t>136</w:t>
      </w:r>
      <w:r w:rsidRPr="002A424F">
        <w:rPr>
          <w:color w:val="000000" w:themeColor="text1"/>
        </w:rPr>
        <w:t>, 68-79.</w:t>
      </w:r>
    </w:p>
    <w:p w14:paraId="32394FA8" w14:textId="77777777" w:rsidR="002A424F" w:rsidRPr="002A424F" w:rsidRDefault="002A424F" w:rsidP="002A424F">
      <w:pPr>
        <w:ind w:left="720" w:hanging="720"/>
        <w:rPr>
          <w:color w:val="000000" w:themeColor="text1"/>
        </w:rPr>
      </w:pPr>
      <w:r w:rsidRPr="002A424F">
        <w:rPr>
          <w:color w:val="000000" w:themeColor="text1"/>
        </w:rPr>
        <w:t>Cao, K., Lazaridou, A., Lanctot, M., Leibo, J. Z., Tuyls, K., &amp; Clark, S. (2018). Emergent communication through negotiation. </w:t>
      </w:r>
      <w:r w:rsidRPr="002A424F">
        <w:rPr>
          <w:i/>
          <w:iCs/>
          <w:color w:val="000000" w:themeColor="text1"/>
        </w:rPr>
        <w:t>arXiv preprint arXiv:1804.03980</w:t>
      </w:r>
      <w:r w:rsidRPr="002A424F">
        <w:rPr>
          <w:color w:val="000000" w:themeColor="text1"/>
        </w:rPr>
        <w:t>.</w:t>
      </w:r>
    </w:p>
    <w:p w14:paraId="5BB1C15D" w14:textId="77777777" w:rsidR="002A424F" w:rsidRPr="002A424F" w:rsidRDefault="002A424F" w:rsidP="002A424F">
      <w:pPr>
        <w:ind w:left="720" w:hanging="720"/>
        <w:rPr>
          <w:color w:val="000000" w:themeColor="text1"/>
        </w:rPr>
      </w:pPr>
      <w:r w:rsidRPr="002A424F">
        <w:rPr>
          <w:color w:val="000000" w:themeColor="text1"/>
        </w:rPr>
        <w:t>Pinkley, R. L., Neale, M. A., &amp; Bennett, R. J. (1994). The impact of alternatives to settlement in dyadic negotiation. </w:t>
      </w:r>
      <w:r w:rsidRPr="002A424F">
        <w:rPr>
          <w:i/>
          <w:iCs/>
          <w:color w:val="000000" w:themeColor="text1"/>
        </w:rPr>
        <w:t>Organizational Behavior and Human Decision Processes</w:t>
      </w:r>
      <w:r w:rsidRPr="002A424F">
        <w:rPr>
          <w:color w:val="000000" w:themeColor="text1"/>
        </w:rPr>
        <w:t>, </w:t>
      </w:r>
      <w:r w:rsidRPr="002A424F">
        <w:rPr>
          <w:i/>
          <w:iCs/>
          <w:color w:val="000000" w:themeColor="text1"/>
        </w:rPr>
        <w:t>57</w:t>
      </w:r>
      <w:r w:rsidRPr="002A424F">
        <w:rPr>
          <w:color w:val="000000" w:themeColor="text1"/>
        </w:rPr>
        <w:t>(1), 97-116</w:t>
      </w:r>
    </w:p>
    <w:p w14:paraId="4D53E4C0" w14:textId="77777777" w:rsidR="002A424F" w:rsidRPr="002A424F" w:rsidRDefault="002A424F" w:rsidP="002A424F">
      <w:pPr>
        <w:ind w:left="720" w:hanging="720"/>
        <w:rPr>
          <w:color w:val="000000" w:themeColor="text1"/>
        </w:rPr>
      </w:pPr>
      <w:r w:rsidRPr="002A424F">
        <w:rPr>
          <w:color w:val="000000" w:themeColor="text1"/>
        </w:rPr>
        <w:t>Thompson, L. L., Wang, J., &amp; Gunia, B. C. (2010). Negotiation. </w:t>
      </w:r>
      <w:r w:rsidRPr="002A424F">
        <w:rPr>
          <w:i/>
          <w:iCs/>
          <w:color w:val="000000" w:themeColor="text1"/>
        </w:rPr>
        <w:t>Annual review of psychology</w:t>
      </w:r>
      <w:r w:rsidRPr="002A424F">
        <w:rPr>
          <w:color w:val="000000" w:themeColor="text1"/>
        </w:rPr>
        <w:t>, </w:t>
      </w:r>
      <w:r w:rsidRPr="002A424F">
        <w:rPr>
          <w:i/>
          <w:iCs/>
          <w:color w:val="000000" w:themeColor="text1"/>
        </w:rPr>
        <w:t>61</w:t>
      </w:r>
      <w:r w:rsidRPr="002A424F">
        <w:rPr>
          <w:color w:val="000000" w:themeColor="text1"/>
        </w:rPr>
        <w:t>, 491-515.</w:t>
      </w:r>
    </w:p>
    <w:p w14:paraId="267B7D08" w14:textId="77777777" w:rsidR="002A424F" w:rsidRPr="002A424F" w:rsidRDefault="002A424F" w:rsidP="002A424F">
      <w:pPr>
        <w:ind w:left="720" w:hanging="720"/>
        <w:rPr>
          <w:color w:val="000000" w:themeColor="text1"/>
        </w:rPr>
      </w:pPr>
    </w:p>
    <w:p w14:paraId="6A78693B" w14:textId="77777777" w:rsidR="002A424F" w:rsidRPr="002A424F" w:rsidRDefault="002A424F" w:rsidP="002A424F">
      <w:pPr>
        <w:ind w:left="720" w:hanging="720"/>
        <w:rPr>
          <w:color w:val="000000" w:themeColor="text1"/>
        </w:rPr>
      </w:pPr>
    </w:p>
    <w:p w14:paraId="2869E7A8" w14:textId="77777777" w:rsidR="00563D2E" w:rsidRPr="00563D2E" w:rsidRDefault="00563D2E" w:rsidP="00674A0A">
      <w:pPr>
        <w:ind w:left="720" w:hanging="720"/>
        <w:rPr>
          <w:color w:val="000000" w:themeColor="text1"/>
        </w:rPr>
      </w:pPr>
    </w:p>
    <w:sectPr w:rsidR="00563D2E" w:rsidRPr="00563D2E">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62B71" w14:textId="77777777" w:rsidR="00EE331B" w:rsidRDefault="00EE331B">
      <w:pPr>
        <w:spacing w:line="240" w:lineRule="auto"/>
      </w:pPr>
      <w:r>
        <w:separator/>
      </w:r>
    </w:p>
    <w:p w14:paraId="149D6100" w14:textId="77777777" w:rsidR="00EE331B" w:rsidRDefault="00EE331B"/>
  </w:endnote>
  <w:endnote w:type="continuationSeparator" w:id="0">
    <w:p w14:paraId="10EC64F4" w14:textId="77777777" w:rsidR="00EE331B" w:rsidRDefault="00EE331B">
      <w:pPr>
        <w:spacing w:line="240" w:lineRule="auto"/>
      </w:pPr>
      <w:r>
        <w:continuationSeparator/>
      </w:r>
    </w:p>
    <w:p w14:paraId="57E99079" w14:textId="77777777" w:rsidR="00EE331B" w:rsidRDefault="00EE33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ACDCC" w14:textId="77777777" w:rsidR="00EE331B" w:rsidRDefault="00EE331B">
      <w:pPr>
        <w:spacing w:line="240" w:lineRule="auto"/>
      </w:pPr>
      <w:r>
        <w:separator/>
      </w:r>
    </w:p>
    <w:p w14:paraId="6DC5DFED" w14:textId="77777777" w:rsidR="00EE331B" w:rsidRDefault="00EE331B"/>
  </w:footnote>
  <w:footnote w:type="continuationSeparator" w:id="0">
    <w:p w14:paraId="541C0011" w14:textId="77777777" w:rsidR="00EE331B" w:rsidRDefault="00EE331B">
      <w:pPr>
        <w:spacing w:line="240" w:lineRule="auto"/>
      </w:pPr>
      <w:r>
        <w:continuationSeparator/>
      </w:r>
    </w:p>
    <w:p w14:paraId="513B6EA1" w14:textId="77777777" w:rsidR="00EE331B" w:rsidRDefault="00EE33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CF61C" w14:textId="77777777" w:rsidR="00E81978" w:rsidRDefault="00280A09">
    <w:pPr>
      <w:pStyle w:val="Header"/>
    </w:pPr>
    <w:r>
      <w:rPr>
        <w:rStyle w:val="Strong"/>
      </w:rPr>
      <w:t>ASSIGNMENT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02215">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5D734" w14:textId="77777777" w:rsidR="00E81978" w:rsidRDefault="00797F6D">
    <w:pPr>
      <w:pStyle w:val="Header"/>
      <w:rPr>
        <w:rStyle w:val="Strong"/>
      </w:rPr>
    </w:pPr>
    <w:r>
      <w:t xml:space="preserve">Running head: </w:t>
    </w:r>
    <w:r w:rsidR="00280A09">
      <w:t>ASSIGNMENT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02215" w:rsidRPr="00A02215">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17CF1"/>
    <w:multiLevelType w:val="multilevel"/>
    <w:tmpl w:val="0150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2"/>
  </w:num>
  <w:num w:numId="14">
    <w:abstractNumId w:val="11"/>
  </w:num>
  <w:num w:numId="15">
    <w:abstractNumId w:val="15"/>
  </w:num>
  <w:num w:numId="16">
    <w:abstractNumId w:val="10"/>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3EB1"/>
    <w:rsid w:val="000042A6"/>
    <w:rsid w:val="000231F5"/>
    <w:rsid w:val="00033C14"/>
    <w:rsid w:val="00044C6C"/>
    <w:rsid w:val="000548AB"/>
    <w:rsid w:val="00063733"/>
    <w:rsid w:val="00066DDB"/>
    <w:rsid w:val="00081A1D"/>
    <w:rsid w:val="00087A5E"/>
    <w:rsid w:val="00093F7C"/>
    <w:rsid w:val="00097C27"/>
    <w:rsid w:val="000A3398"/>
    <w:rsid w:val="000A40AE"/>
    <w:rsid w:val="000A6E3F"/>
    <w:rsid w:val="000B3654"/>
    <w:rsid w:val="000C0193"/>
    <w:rsid w:val="000C0847"/>
    <w:rsid w:val="000C1F77"/>
    <w:rsid w:val="000C2D5E"/>
    <w:rsid w:val="000C4793"/>
    <w:rsid w:val="000D1FD0"/>
    <w:rsid w:val="000D2DA6"/>
    <w:rsid w:val="000D3F41"/>
    <w:rsid w:val="000D4468"/>
    <w:rsid w:val="000D5A1B"/>
    <w:rsid w:val="000E04F4"/>
    <w:rsid w:val="000F4A90"/>
    <w:rsid w:val="00102498"/>
    <w:rsid w:val="001043B6"/>
    <w:rsid w:val="0011396C"/>
    <w:rsid w:val="00120D8C"/>
    <w:rsid w:val="00131C4E"/>
    <w:rsid w:val="0014240A"/>
    <w:rsid w:val="00143B98"/>
    <w:rsid w:val="001528AC"/>
    <w:rsid w:val="00156E81"/>
    <w:rsid w:val="00180FA6"/>
    <w:rsid w:val="00187900"/>
    <w:rsid w:val="00196288"/>
    <w:rsid w:val="001C049B"/>
    <w:rsid w:val="001D131F"/>
    <w:rsid w:val="001D3AEE"/>
    <w:rsid w:val="0021503B"/>
    <w:rsid w:val="0022325E"/>
    <w:rsid w:val="00226F5B"/>
    <w:rsid w:val="002300B3"/>
    <w:rsid w:val="002340E4"/>
    <w:rsid w:val="00234A2F"/>
    <w:rsid w:val="00235295"/>
    <w:rsid w:val="002467B1"/>
    <w:rsid w:val="0024741F"/>
    <w:rsid w:val="002513E9"/>
    <w:rsid w:val="002645CD"/>
    <w:rsid w:val="00265074"/>
    <w:rsid w:val="00271F6E"/>
    <w:rsid w:val="00280A09"/>
    <w:rsid w:val="00284270"/>
    <w:rsid w:val="00295816"/>
    <w:rsid w:val="00296FED"/>
    <w:rsid w:val="002A1132"/>
    <w:rsid w:val="002A424F"/>
    <w:rsid w:val="002A57D1"/>
    <w:rsid w:val="002A6556"/>
    <w:rsid w:val="002C1317"/>
    <w:rsid w:val="002C359E"/>
    <w:rsid w:val="002C38F4"/>
    <w:rsid w:val="002D3388"/>
    <w:rsid w:val="002D58F8"/>
    <w:rsid w:val="002D7F92"/>
    <w:rsid w:val="002E094F"/>
    <w:rsid w:val="002E2992"/>
    <w:rsid w:val="002F3BDF"/>
    <w:rsid w:val="0030511F"/>
    <w:rsid w:val="00305AB4"/>
    <w:rsid w:val="00315417"/>
    <w:rsid w:val="00322248"/>
    <w:rsid w:val="003234CF"/>
    <w:rsid w:val="00336295"/>
    <w:rsid w:val="00337860"/>
    <w:rsid w:val="003466F0"/>
    <w:rsid w:val="003520D6"/>
    <w:rsid w:val="00355DCA"/>
    <w:rsid w:val="003614EC"/>
    <w:rsid w:val="0037213C"/>
    <w:rsid w:val="00383469"/>
    <w:rsid w:val="0038530C"/>
    <w:rsid w:val="00386E26"/>
    <w:rsid w:val="00387731"/>
    <w:rsid w:val="0039068C"/>
    <w:rsid w:val="00393220"/>
    <w:rsid w:val="003A2692"/>
    <w:rsid w:val="003A7F92"/>
    <w:rsid w:val="003C0AFA"/>
    <w:rsid w:val="003C25C4"/>
    <w:rsid w:val="003C2C5B"/>
    <w:rsid w:val="003D0497"/>
    <w:rsid w:val="003D55B0"/>
    <w:rsid w:val="003D66CB"/>
    <w:rsid w:val="003E0C4F"/>
    <w:rsid w:val="003F5409"/>
    <w:rsid w:val="003F780C"/>
    <w:rsid w:val="0040681D"/>
    <w:rsid w:val="00432820"/>
    <w:rsid w:val="00433274"/>
    <w:rsid w:val="00433C26"/>
    <w:rsid w:val="0044442D"/>
    <w:rsid w:val="00445E12"/>
    <w:rsid w:val="00453D77"/>
    <w:rsid w:val="00457737"/>
    <w:rsid w:val="00461BA3"/>
    <w:rsid w:val="0046629C"/>
    <w:rsid w:val="004724D7"/>
    <w:rsid w:val="0047721E"/>
    <w:rsid w:val="004863A8"/>
    <w:rsid w:val="004913E4"/>
    <w:rsid w:val="00492655"/>
    <w:rsid w:val="004A38E7"/>
    <w:rsid w:val="004A7BB0"/>
    <w:rsid w:val="004B5B4D"/>
    <w:rsid w:val="004B7ACB"/>
    <w:rsid w:val="004D0FEC"/>
    <w:rsid w:val="004E7848"/>
    <w:rsid w:val="004F6409"/>
    <w:rsid w:val="00501A1D"/>
    <w:rsid w:val="00501A34"/>
    <w:rsid w:val="0050407C"/>
    <w:rsid w:val="005055DB"/>
    <w:rsid w:val="0050795B"/>
    <w:rsid w:val="0051086C"/>
    <w:rsid w:val="005227F8"/>
    <w:rsid w:val="00532242"/>
    <w:rsid w:val="005340B5"/>
    <w:rsid w:val="005342B9"/>
    <w:rsid w:val="0053467A"/>
    <w:rsid w:val="0054163A"/>
    <w:rsid w:val="0054276E"/>
    <w:rsid w:val="00551737"/>
    <w:rsid w:val="00551A02"/>
    <w:rsid w:val="005534FA"/>
    <w:rsid w:val="005565B4"/>
    <w:rsid w:val="00557963"/>
    <w:rsid w:val="00563D2E"/>
    <w:rsid w:val="00577822"/>
    <w:rsid w:val="00581568"/>
    <w:rsid w:val="00586712"/>
    <w:rsid w:val="00597BAD"/>
    <w:rsid w:val="005B3A43"/>
    <w:rsid w:val="005C1825"/>
    <w:rsid w:val="005C39B5"/>
    <w:rsid w:val="005D3A03"/>
    <w:rsid w:val="005E111A"/>
    <w:rsid w:val="005E2A35"/>
    <w:rsid w:val="005E3C34"/>
    <w:rsid w:val="005E6AF9"/>
    <w:rsid w:val="005F6BDF"/>
    <w:rsid w:val="00601D62"/>
    <w:rsid w:val="0061635E"/>
    <w:rsid w:val="00616B29"/>
    <w:rsid w:val="00623034"/>
    <w:rsid w:val="00637CCF"/>
    <w:rsid w:val="006422C8"/>
    <w:rsid w:val="00642633"/>
    <w:rsid w:val="0064584E"/>
    <w:rsid w:val="00652DBA"/>
    <w:rsid w:val="006568E4"/>
    <w:rsid w:val="00657CF1"/>
    <w:rsid w:val="0067401F"/>
    <w:rsid w:val="00674A0A"/>
    <w:rsid w:val="00691679"/>
    <w:rsid w:val="006916A2"/>
    <w:rsid w:val="0069687B"/>
    <w:rsid w:val="006A0067"/>
    <w:rsid w:val="006A4D34"/>
    <w:rsid w:val="006A508A"/>
    <w:rsid w:val="006B6C29"/>
    <w:rsid w:val="006D33BA"/>
    <w:rsid w:val="006D3D3B"/>
    <w:rsid w:val="006D5646"/>
    <w:rsid w:val="006E26E2"/>
    <w:rsid w:val="0070230F"/>
    <w:rsid w:val="00702A6E"/>
    <w:rsid w:val="007034AD"/>
    <w:rsid w:val="007124A9"/>
    <w:rsid w:val="00733DD9"/>
    <w:rsid w:val="00742895"/>
    <w:rsid w:val="0074632E"/>
    <w:rsid w:val="00764C83"/>
    <w:rsid w:val="00776498"/>
    <w:rsid w:val="00785B9D"/>
    <w:rsid w:val="00790992"/>
    <w:rsid w:val="00797F6D"/>
    <w:rsid w:val="007A6C57"/>
    <w:rsid w:val="007C62C6"/>
    <w:rsid w:val="007D6BF9"/>
    <w:rsid w:val="007E03C9"/>
    <w:rsid w:val="007E7431"/>
    <w:rsid w:val="007F02CB"/>
    <w:rsid w:val="007F0FE0"/>
    <w:rsid w:val="008002C0"/>
    <w:rsid w:val="008016AF"/>
    <w:rsid w:val="00803CBA"/>
    <w:rsid w:val="00811792"/>
    <w:rsid w:val="00820550"/>
    <w:rsid w:val="008257D5"/>
    <w:rsid w:val="00852DC3"/>
    <w:rsid w:val="008538E7"/>
    <w:rsid w:val="00867D56"/>
    <w:rsid w:val="0088632F"/>
    <w:rsid w:val="00891CA7"/>
    <w:rsid w:val="00895D7E"/>
    <w:rsid w:val="008A1F15"/>
    <w:rsid w:val="008A7D39"/>
    <w:rsid w:val="008B0E56"/>
    <w:rsid w:val="008B4311"/>
    <w:rsid w:val="008B5791"/>
    <w:rsid w:val="008C5323"/>
    <w:rsid w:val="008D3161"/>
    <w:rsid w:val="008D41FA"/>
    <w:rsid w:val="008D477A"/>
    <w:rsid w:val="008D5090"/>
    <w:rsid w:val="008D5F9A"/>
    <w:rsid w:val="008D6627"/>
    <w:rsid w:val="008E036B"/>
    <w:rsid w:val="008E0F8D"/>
    <w:rsid w:val="008E2804"/>
    <w:rsid w:val="008E3AC1"/>
    <w:rsid w:val="008E4696"/>
    <w:rsid w:val="008E551F"/>
    <w:rsid w:val="008E7996"/>
    <w:rsid w:val="008F37EF"/>
    <w:rsid w:val="00906227"/>
    <w:rsid w:val="009152DB"/>
    <w:rsid w:val="00917BA6"/>
    <w:rsid w:val="009217AF"/>
    <w:rsid w:val="00921896"/>
    <w:rsid w:val="009223E3"/>
    <w:rsid w:val="00942FED"/>
    <w:rsid w:val="0094348A"/>
    <w:rsid w:val="00943DFA"/>
    <w:rsid w:val="00945A71"/>
    <w:rsid w:val="00953548"/>
    <w:rsid w:val="00954931"/>
    <w:rsid w:val="00955E30"/>
    <w:rsid w:val="00961B11"/>
    <w:rsid w:val="009669D2"/>
    <w:rsid w:val="00966E48"/>
    <w:rsid w:val="009840EB"/>
    <w:rsid w:val="009A6A3B"/>
    <w:rsid w:val="009B781B"/>
    <w:rsid w:val="009C2EAC"/>
    <w:rsid w:val="009C4D6D"/>
    <w:rsid w:val="009F39A6"/>
    <w:rsid w:val="009F5885"/>
    <w:rsid w:val="00A02215"/>
    <w:rsid w:val="00A223EE"/>
    <w:rsid w:val="00A259CA"/>
    <w:rsid w:val="00A506F3"/>
    <w:rsid w:val="00A55AFA"/>
    <w:rsid w:val="00A57C5A"/>
    <w:rsid w:val="00A7010A"/>
    <w:rsid w:val="00A70633"/>
    <w:rsid w:val="00A72321"/>
    <w:rsid w:val="00A924E0"/>
    <w:rsid w:val="00A92A6B"/>
    <w:rsid w:val="00A94197"/>
    <w:rsid w:val="00AA198E"/>
    <w:rsid w:val="00AA6AAE"/>
    <w:rsid w:val="00AD4073"/>
    <w:rsid w:val="00AD512A"/>
    <w:rsid w:val="00AD7EA0"/>
    <w:rsid w:val="00AE7A06"/>
    <w:rsid w:val="00AF2501"/>
    <w:rsid w:val="00AF60F1"/>
    <w:rsid w:val="00AF7646"/>
    <w:rsid w:val="00B00B68"/>
    <w:rsid w:val="00B01B10"/>
    <w:rsid w:val="00B05F20"/>
    <w:rsid w:val="00B06810"/>
    <w:rsid w:val="00B16574"/>
    <w:rsid w:val="00B16685"/>
    <w:rsid w:val="00B25E76"/>
    <w:rsid w:val="00B44909"/>
    <w:rsid w:val="00B4615C"/>
    <w:rsid w:val="00B4693D"/>
    <w:rsid w:val="00B566CC"/>
    <w:rsid w:val="00B57F2B"/>
    <w:rsid w:val="00B74B55"/>
    <w:rsid w:val="00B80DE4"/>
    <w:rsid w:val="00B813D3"/>
    <w:rsid w:val="00B823AA"/>
    <w:rsid w:val="00B83515"/>
    <w:rsid w:val="00B848DA"/>
    <w:rsid w:val="00B8537B"/>
    <w:rsid w:val="00B8776C"/>
    <w:rsid w:val="00BA426C"/>
    <w:rsid w:val="00BA45DB"/>
    <w:rsid w:val="00BC66F9"/>
    <w:rsid w:val="00BE693A"/>
    <w:rsid w:val="00BF4184"/>
    <w:rsid w:val="00C00395"/>
    <w:rsid w:val="00C0601E"/>
    <w:rsid w:val="00C156C5"/>
    <w:rsid w:val="00C31D30"/>
    <w:rsid w:val="00C32C5C"/>
    <w:rsid w:val="00C370BD"/>
    <w:rsid w:val="00C41F19"/>
    <w:rsid w:val="00C43594"/>
    <w:rsid w:val="00C505CE"/>
    <w:rsid w:val="00C6263D"/>
    <w:rsid w:val="00C82288"/>
    <w:rsid w:val="00C878DD"/>
    <w:rsid w:val="00C94E45"/>
    <w:rsid w:val="00C96495"/>
    <w:rsid w:val="00C97C01"/>
    <w:rsid w:val="00CB6BD0"/>
    <w:rsid w:val="00CC1484"/>
    <w:rsid w:val="00CD6E39"/>
    <w:rsid w:val="00CE1CDA"/>
    <w:rsid w:val="00CE7194"/>
    <w:rsid w:val="00CF2711"/>
    <w:rsid w:val="00CF3CEE"/>
    <w:rsid w:val="00CF4E7D"/>
    <w:rsid w:val="00CF6E91"/>
    <w:rsid w:val="00D03B42"/>
    <w:rsid w:val="00D151D3"/>
    <w:rsid w:val="00D302AC"/>
    <w:rsid w:val="00D30337"/>
    <w:rsid w:val="00D343E0"/>
    <w:rsid w:val="00D347DE"/>
    <w:rsid w:val="00D36A91"/>
    <w:rsid w:val="00D5763C"/>
    <w:rsid w:val="00D601CF"/>
    <w:rsid w:val="00D73CF9"/>
    <w:rsid w:val="00D85B68"/>
    <w:rsid w:val="00D934AB"/>
    <w:rsid w:val="00DA24FF"/>
    <w:rsid w:val="00DB710F"/>
    <w:rsid w:val="00DB7B93"/>
    <w:rsid w:val="00DC0435"/>
    <w:rsid w:val="00DF5BB6"/>
    <w:rsid w:val="00E1745E"/>
    <w:rsid w:val="00E258A7"/>
    <w:rsid w:val="00E25B8A"/>
    <w:rsid w:val="00E321BC"/>
    <w:rsid w:val="00E33575"/>
    <w:rsid w:val="00E6004D"/>
    <w:rsid w:val="00E718C9"/>
    <w:rsid w:val="00E7560D"/>
    <w:rsid w:val="00E76E2A"/>
    <w:rsid w:val="00E81978"/>
    <w:rsid w:val="00E8434D"/>
    <w:rsid w:val="00E93155"/>
    <w:rsid w:val="00E96000"/>
    <w:rsid w:val="00E979DD"/>
    <w:rsid w:val="00EA1913"/>
    <w:rsid w:val="00EA2733"/>
    <w:rsid w:val="00EA5C07"/>
    <w:rsid w:val="00EB50E7"/>
    <w:rsid w:val="00EB7088"/>
    <w:rsid w:val="00EB765D"/>
    <w:rsid w:val="00EC2620"/>
    <w:rsid w:val="00EC34BA"/>
    <w:rsid w:val="00EC54E4"/>
    <w:rsid w:val="00EE331B"/>
    <w:rsid w:val="00EE501B"/>
    <w:rsid w:val="00EE5314"/>
    <w:rsid w:val="00F1275A"/>
    <w:rsid w:val="00F1330D"/>
    <w:rsid w:val="00F316A7"/>
    <w:rsid w:val="00F3200F"/>
    <w:rsid w:val="00F36130"/>
    <w:rsid w:val="00F379B7"/>
    <w:rsid w:val="00F46A3B"/>
    <w:rsid w:val="00F47B71"/>
    <w:rsid w:val="00F50005"/>
    <w:rsid w:val="00F525FA"/>
    <w:rsid w:val="00F60E34"/>
    <w:rsid w:val="00F66A55"/>
    <w:rsid w:val="00F66B7B"/>
    <w:rsid w:val="00F715DD"/>
    <w:rsid w:val="00F73719"/>
    <w:rsid w:val="00F76A26"/>
    <w:rsid w:val="00F76AB0"/>
    <w:rsid w:val="00F805B1"/>
    <w:rsid w:val="00F80872"/>
    <w:rsid w:val="00F82768"/>
    <w:rsid w:val="00FB3DCB"/>
    <w:rsid w:val="00FC05B0"/>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37D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1028">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94724221">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6517177">
      <w:bodyDiv w:val="1"/>
      <w:marLeft w:val="0"/>
      <w:marRight w:val="0"/>
      <w:marTop w:val="0"/>
      <w:marBottom w:val="0"/>
      <w:divBdr>
        <w:top w:val="none" w:sz="0" w:space="0" w:color="auto"/>
        <w:left w:val="none" w:sz="0" w:space="0" w:color="auto"/>
        <w:bottom w:val="none" w:sz="0" w:space="0" w:color="auto"/>
        <w:right w:val="none" w:sz="0" w:space="0" w:color="auto"/>
      </w:divBdr>
    </w:div>
    <w:div w:id="804926871">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119C0"/>
    <w:rsid w:val="000307E2"/>
    <w:rsid w:val="0005545C"/>
    <w:rsid w:val="0005758D"/>
    <w:rsid w:val="000D3E29"/>
    <w:rsid w:val="000F736C"/>
    <w:rsid w:val="00112F25"/>
    <w:rsid w:val="0014666D"/>
    <w:rsid w:val="00180C91"/>
    <w:rsid w:val="00182DCA"/>
    <w:rsid w:val="001A7F2D"/>
    <w:rsid w:val="001B3C92"/>
    <w:rsid w:val="001B5276"/>
    <w:rsid w:val="001F6140"/>
    <w:rsid w:val="00204ADD"/>
    <w:rsid w:val="0025181A"/>
    <w:rsid w:val="00271548"/>
    <w:rsid w:val="002A02A4"/>
    <w:rsid w:val="002C6A0E"/>
    <w:rsid w:val="002D55D5"/>
    <w:rsid w:val="00321589"/>
    <w:rsid w:val="0036564A"/>
    <w:rsid w:val="0037295D"/>
    <w:rsid w:val="004A0BC4"/>
    <w:rsid w:val="004B105A"/>
    <w:rsid w:val="005116D2"/>
    <w:rsid w:val="0051221C"/>
    <w:rsid w:val="005775DE"/>
    <w:rsid w:val="005859E3"/>
    <w:rsid w:val="005A0EC0"/>
    <w:rsid w:val="005B5596"/>
    <w:rsid w:val="005E4BEC"/>
    <w:rsid w:val="006150F5"/>
    <w:rsid w:val="006210E7"/>
    <w:rsid w:val="00671EC4"/>
    <w:rsid w:val="006D5761"/>
    <w:rsid w:val="0072102F"/>
    <w:rsid w:val="00722BDE"/>
    <w:rsid w:val="00760B20"/>
    <w:rsid w:val="007B68B9"/>
    <w:rsid w:val="007D4C8E"/>
    <w:rsid w:val="00811840"/>
    <w:rsid w:val="00812BE0"/>
    <w:rsid w:val="00872DF6"/>
    <w:rsid w:val="008A191D"/>
    <w:rsid w:val="008A5213"/>
    <w:rsid w:val="008C1707"/>
    <w:rsid w:val="00946F5B"/>
    <w:rsid w:val="009C23FE"/>
    <w:rsid w:val="009C40B7"/>
    <w:rsid w:val="009E624F"/>
    <w:rsid w:val="00A8439D"/>
    <w:rsid w:val="00A91B7B"/>
    <w:rsid w:val="00AA19D8"/>
    <w:rsid w:val="00AA21D4"/>
    <w:rsid w:val="00AD4E26"/>
    <w:rsid w:val="00B00A1A"/>
    <w:rsid w:val="00B0293A"/>
    <w:rsid w:val="00B76448"/>
    <w:rsid w:val="00BA48ED"/>
    <w:rsid w:val="00BA7732"/>
    <w:rsid w:val="00BC33BC"/>
    <w:rsid w:val="00BF2707"/>
    <w:rsid w:val="00BF3AFD"/>
    <w:rsid w:val="00C07C2B"/>
    <w:rsid w:val="00CC0448"/>
    <w:rsid w:val="00CC55B5"/>
    <w:rsid w:val="00CF0618"/>
    <w:rsid w:val="00D33301"/>
    <w:rsid w:val="00D53387"/>
    <w:rsid w:val="00D95AC3"/>
    <w:rsid w:val="00DF39F4"/>
    <w:rsid w:val="00E25699"/>
    <w:rsid w:val="00E32FA0"/>
    <w:rsid w:val="00E44F2A"/>
    <w:rsid w:val="00E90A3C"/>
    <w:rsid w:val="00E9207F"/>
    <w:rsid w:val="00F3051D"/>
    <w:rsid w:val="00F4071B"/>
    <w:rsid w:val="00F65725"/>
    <w:rsid w:val="00FB2F99"/>
    <w:rsid w:val="00FB376E"/>
    <w:rsid w:val="00FB3C33"/>
    <w:rsid w:val="00FB7F35"/>
    <w:rsid w:val="00FC4FFD"/>
    <w:rsid w:val="00FE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Ste12</b:Tag>
    <b:SourceType>Book</b:SourceType>
    <b:Guid>{B569474F-7E2B-4111-AAFA-AD1CF837CE15}</b:Guid>
    <b:Title>Social Problems: Continuity and Change</b:Title>
    <b:Year>2012</b:Year>
    <b:Publisher>Saylor Academy</b:Publisher>
    <b:Author>
      <b:Author>
        <b:NameList>
          <b:Person>
            <b:Last>Barkan</b:Last>
            <b:First>Steve</b:First>
          </b:Person>
        </b:NameList>
      </b:Author>
    </b:Author>
    <b:RefOrder>2</b:RefOrder>
  </b:Source>
  <b:Source>
    <b:Tag>Ken19</b:Tag>
    <b:SourceType>Book</b:SourceType>
    <b:Guid>{6829D3FA-AC14-4FFF-9B01-42C30A31BE5C}</b:Guid>
    <b:Author>
      <b:Author>
        <b:NameList>
          <b:Person>
            <b:Last>Kendall</b:Last>
            <b:First>Diana</b:First>
          </b:Person>
        </b:NameList>
      </b:Author>
    </b:Author>
    <b:Title>Social Problems in a Diverse Society</b:Title>
    <b:Year>2019</b:Year>
    <b:Publisher>Pearson</b:Publisher>
    <b:RefOrder>1</b:RefOrder>
  </b:Source>
</b:Sources>
</file>

<file path=customXml/itemProps1.xml><?xml version="1.0" encoding="utf-8"?>
<ds:datastoreItem xmlns:ds="http://schemas.openxmlformats.org/officeDocument/2006/customXml" ds:itemID="{666A79ED-E281-4546-9CB7-CDE917F0A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2019-09-27T11:03:00Z</dcterms:created>
  <dcterms:modified xsi:type="dcterms:W3CDTF">2019-09-27T11:03:00Z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id="e5Q6btOr"/&gt;&lt;style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