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20312251"/>
        <w:docPartObj>
          <w:docPartGallery w:val="Cover Pages"/>
          <w:docPartUnique/>
        </w:docPartObj>
      </w:sdtPr>
      <w:sdtEndPr/>
      <w:sdtContent>
        <w:p w:rsidR="006A58B3" w:rsidRPr="006A58B3" w:rsidRDefault="006A58B3" w:rsidP="006A58B3">
          <w:pPr>
            <w:spacing w:line="480" w:lineRule="auto"/>
            <w:rPr>
              <w:rFonts w:ascii="Times New Roman" w:hAnsi="Times New Roman" w:cs="Times New Roman"/>
              <w:sz w:val="24"/>
              <w:szCs w:val="24"/>
            </w:rPr>
          </w:pPr>
        </w:p>
        <w:p w:rsidR="006A58B3" w:rsidRPr="006A58B3" w:rsidRDefault="006A58B3" w:rsidP="006A58B3">
          <w:pPr>
            <w:spacing w:line="480" w:lineRule="auto"/>
            <w:rPr>
              <w:rFonts w:ascii="Times New Roman" w:hAnsi="Times New Roman" w:cs="Times New Roman"/>
              <w:sz w:val="24"/>
              <w:szCs w:val="24"/>
            </w:rPr>
          </w:pPr>
        </w:p>
        <w:p w:rsidR="007B3B9B" w:rsidRDefault="007B3B9B" w:rsidP="006A58B3">
          <w:pPr>
            <w:spacing w:line="480" w:lineRule="auto"/>
            <w:jc w:val="center"/>
            <w:rPr>
              <w:rFonts w:ascii="Times New Roman" w:hAnsi="Times New Roman" w:cs="Times New Roman"/>
              <w:sz w:val="24"/>
              <w:szCs w:val="24"/>
            </w:rPr>
          </w:pPr>
        </w:p>
        <w:p w:rsidR="007B3B9B" w:rsidRDefault="007B3B9B" w:rsidP="006A58B3">
          <w:pPr>
            <w:spacing w:line="480" w:lineRule="auto"/>
            <w:jc w:val="center"/>
            <w:rPr>
              <w:rFonts w:ascii="Times New Roman" w:hAnsi="Times New Roman" w:cs="Times New Roman"/>
              <w:sz w:val="24"/>
              <w:szCs w:val="24"/>
            </w:rPr>
          </w:pPr>
        </w:p>
        <w:p w:rsidR="005648C8" w:rsidRDefault="005648C8" w:rsidP="006A58B3">
          <w:pPr>
            <w:spacing w:line="480" w:lineRule="auto"/>
            <w:jc w:val="center"/>
            <w:rPr>
              <w:rFonts w:ascii="Times New Roman" w:hAnsi="Times New Roman" w:cs="Times New Roman"/>
              <w:sz w:val="24"/>
              <w:szCs w:val="24"/>
            </w:rPr>
          </w:pPr>
        </w:p>
        <w:p w:rsidR="005648C8" w:rsidRDefault="005648C8" w:rsidP="006A58B3">
          <w:pPr>
            <w:spacing w:line="480" w:lineRule="auto"/>
            <w:jc w:val="center"/>
            <w:rPr>
              <w:rFonts w:ascii="Times New Roman" w:hAnsi="Times New Roman" w:cs="Times New Roman"/>
              <w:sz w:val="24"/>
              <w:szCs w:val="24"/>
            </w:rPr>
          </w:pPr>
        </w:p>
        <w:p w:rsidR="007B3B9B" w:rsidRPr="00863744" w:rsidRDefault="007B3B9B" w:rsidP="006A58B3">
          <w:pPr>
            <w:spacing w:line="480" w:lineRule="auto"/>
            <w:jc w:val="center"/>
            <w:rPr>
              <w:rFonts w:ascii="Times New Roman" w:hAnsi="Times New Roman" w:cs="Times New Roman"/>
              <w:sz w:val="24"/>
              <w:szCs w:val="24"/>
            </w:rPr>
          </w:pPr>
        </w:p>
        <w:p w:rsidR="00B22FBA" w:rsidRPr="00B22FBA" w:rsidRDefault="00B54BAF" w:rsidP="00B22FBA">
          <w:pPr>
            <w:spacing w:line="480" w:lineRule="auto"/>
            <w:jc w:val="center"/>
            <w:rPr>
              <w:rFonts w:ascii="Times New Roman" w:hAnsi="Times New Roman" w:cs="Times New Roman"/>
              <w:sz w:val="24"/>
              <w:szCs w:val="24"/>
            </w:rPr>
          </w:pPr>
          <w:r w:rsidRPr="00B22FBA">
            <w:rPr>
              <w:rFonts w:ascii="Times New Roman" w:hAnsi="Times New Roman" w:cs="Times New Roman"/>
              <w:sz w:val="24"/>
              <w:szCs w:val="24"/>
            </w:rPr>
            <w:t>Budget analysis –Clark County</w:t>
          </w:r>
        </w:p>
        <w:p w:rsidR="006A58B3" w:rsidRPr="005976AB" w:rsidRDefault="00B54BAF" w:rsidP="00BB273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Name </w:t>
          </w:r>
        </w:p>
        <w:p w:rsidR="006A58B3" w:rsidRPr="005976AB" w:rsidRDefault="00B54BAF" w:rsidP="006A58B3">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Affiliation</w:t>
          </w:r>
        </w:p>
        <w:p w:rsidR="006A58B3" w:rsidRPr="006A58B3" w:rsidRDefault="00B54BAF" w:rsidP="006A58B3">
          <w:pPr>
            <w:spacing w:line="480" w:lineRule="auto"/>
            <w:rPr>
              <w:rFonts w:ascii="Times New Roman" w:hAnsi="Times New Roman" w:cs="Times New Roman"/>
              <w:sz w:val="24"/>
              <w:szCs w:val="24"/>
            </w:rPr>
          </w:pPr>
          <w:r w:rsidRPr="006A58B3">
            <w:rPr>
              <w:rFonts w:ascii="Times New Roman" w:hAnsi="Times New Roman" w:cs="Times New Roman"/>
              <w:sz w:val="24"/>
              <w:szCs w:val="24"/>
            </w:rPr>
            <w:br w:type="page"/>
          </w:r>
        </w:p>
      </w:sdtContent>
    </w:sdt>
    <w:p w:rsidR="00150CFF" w:rsidRPr="006A58B3" w:rsidRDefault="00B54BAF" w:rsidP="00195405">
      <w:pPr>
        <w:spacing w:line="480" w:lineRule="auto"/>
        <w:rPr>
          <w:rFonts w:ascii="Times New Roman" w:hAnsi="Times New Roman" w:cs="Times New Roman"/>
          <w:b/>
          <w:sz w:val="24"/>
          <w:szCs w:val="24"/>
        </w:rPr>
      </w:pPr>
      <w:r w:rsidRPr="006A58B3">
        <w:rPr>
          <w:rFonts w:ascii="Times New Roman" w:hAnsi="Times New Roman" w:cs="Times New Roman"/>
          <w:b/>
          <w:sz w:val="24"/>
          <w:szCs w:val="24"/>
        </w:rPr>
        <w:lastRenderedPageBreak/>
        <w:t xml:space="preserve">Budget analysis –Clark </w:t>
      </w:r>
      <w:r w:rsidR="00026A95" w:rsidRPr="006A58B3">
        <w:rPr>
          <w:rFonts w:ascii="Times New Roman" w:hAnsi="Times New Roman" w:cs="Times New Roman"/>
          <w:b/>
          <w:sz w:val="24"/>
          <w:szCs w:val="24"/>
        </w:rPr>
        <w:t>County</w:t>
      </w:r>
      <w:r w:rsidRPr="006A58B3">
        <w:rPr>
          <w:rFonts w:ascii="Times New Roman" w:hAnsi="Times New Roman" w:cs="Times New Roman"/>
          <w:b/>
          <w:sz w:val="24"/>
          <w:szCs w:val="24"/>
        </w:rPr>
        <w:t>, Washington</w:t>
      </w:r>
    </w:p>
    <w:p w:rsidR="00195405" w:rsidRDefault="00B54BAF" w:rsidP="005976AB">
      <w:pPr>
        <w:spacing w:line="480" w:lineRule="auto"/>
        <w:ind w:firstLine="720"/>
        <w:jc w:val="both"/>
        <w:rPr>
          <w:rFonts w:ascii="Times New Roman" w:hAnsi="Times New Roman" w:cs="Times New Roman"/>
          <w:sz w:val="24"/>
          <w:szCs w:val="24"/>
        </w:rPr>
      </w:pPr>
      <w:r w:rsidRPr="006A58B3">
        <w:rPr>
          <w:rFonts w:ascii="Times New Roman" w:hAnsi="Times New Roman" w:cs="Times New Roman"/>
          <w:sz w:val="24"/>
          <w:szCs w:val="24"/>
        </w:rPr>
        <w:t>Clark County</w:t>
      </w:r>
      <w:r w:rsidR="00D57606">
        <w:rPr>
          <w:rFonts w:ascii="Times New Roman" w:hAnsi="Times New Roman" w:cs="Times New Roman"/>
          <w:sz w:val="24"/>
          <w:szCs w:val="24"/>
        </w:rPr>
        <w:t xml:space="preserve"> is a</w:t>
      </w:r>
      <w:r w:rsidRPr="006A58B3">
        <w:rPr>
          <w:rFonts w:ascii="Times New Roman" w:hAnsi="Times New Roman" w:cs="Times New Roman"/>
          <w:sz w:val="24"/>
          <w:szCs w:val="24"/>
        </w:rPr>
        <w:t xml:space="preserve">n involved government agency and most significant county in </w:t>
      </w:r>
      <w:r w:rsidR="006662F7" w:rsidRPr="006A58B3">
        <w:rPr>
          <w:rFonts w:ascii="Times New Roman" w:hAnsi="Times New Roman" w:cs="Times New Roman"/>
          <w:sz w:val="24"/>
          <w:szCs w:val="24"/>
        </w:rPr>
        <w:t xml:space="preserve">Washington because </w:t>
      </w:r>
      <w:r w:rsidRPr="006A58B3">
        <w:rPr>
          <w:rFonts w:ascii="Times New Roman" w:hAnsi="Times New Roman" w:cs="Times New Roman"/>
          <w:sz w:val="24"/>
          <w:szCs w:val="24"/>
        </w:rPr>
        <w:t xml:space="preserve">it provides both town and regional </w:t>
      </w:r>
      <w:r w:rsidRPr="006A58B3">
        <w:rPr>
          <w:rFonts w:ascii="Times New Roman" w:hAnsi="Times New Roman" w:cs="Times New Roman"/>
          <w:sz w:val="24"/>
          <w:szCs w:val="24"/>
        </w:rPr>
        <w:t>services.</w:t>
      </w:r>
      <w:r w:rsidR="00FC10D1" w:rsidRPr="006A58B3">
        <w:rPr>
          <w:rFonts w:ascii="Times New Roman" w:hAnsi="Times New Roman" w:cs="Times New Roman"/>
          <w:sz w:val="24"/>
          <w:szCs w:val="24"/>
        </w:rPr>
        <w:t xml:space="preserve"> Regional services are provided to all Clark county residents, including those who live within the city of Las Vegas, Boulder, Mesquite, Henderson, and NLV.  </w:t>
      </w:r>
      <w:r w:rsidR="00D50549">
        <w:rPr>
          <w:rFonts w:ascii="Times New Roman" w:hAnsi="Times New Roman" w:cs="Times New Roman"/>
          <w:sz w:val="24"/>
          <w:szCs w:val="24"/>
        </w:rPr>
        <w:t>The county budget in 2018</w:t>
      </w:r>
      <w:r w:rsidR="00A9265F" w:rsidRPr="006A58B3">
        <w:rPr>
          <w:rFonts w:ascii="Times New Roman" w:hAnsi="Times New Roman" w:cs="Times New Roman"/>
          <w:sz w:val="24"/>
          <w:szCs w:val="24"/>
        </w:rPr>
        <w:t xml:space="preserve"> is $6.25 </w:t>
      </w:r>
      <w:r w:rsidR="008A4208" w:rsidRPr="006A58B3">
        <w:rPr>
          <w:rFonts w:ascii="Times New Roman" w:hAnsi="Times New Roman" w:cs="Times New Roman"/>
          <w:sz w:val="24"/>
          <w:szCs w:val="24"/>
        </w:rPr>
        <w:t>billion;</w:t>
      </w:r>
      <w:r w:rsidR="00E67D28" w:rsidRPr="006A58B3">
        <w:rPr>
          <w:rFonts w:ascii="Times New Roman" w:hAnsi="Times New Roman" w:cs="Times New Roman"/>
          <w:sz w:val="24"/>
          <w:szCs w:val="24"/>
        </w:rPr>
        <w:t xml:space="preserve"> the General fund budget is $1</w:t>
      </w:r>
      <w:r w:rsidR="008A4208">
        <w:rPr>
          <w:rFonts w:ascii="Times New Roman" w:hAnsi="Times New Roman" w:cs="Times New Roman"/>
          <w:sz w:val="24"/>
          <w:szCs w:val="24"/>
        </w:rPr>
        <w:t>.</w:t>
      </w:r>
      <w:r w:rsidR="008A4208" w:rsidRPr="006A58B3">
        <w:rPr>
          <w:rFonts w:ascii="Times New Roman" w:hAnsi="Times New Roman" w:cs="Times New Roman"/>
          <w:sz w:val="24"/>
          <w:szCs w:val="24"/>
        </w:rPr>
        <w:t>24</w:t>
      </w:r>
      <w:r w:rsidR="00A9265F" w:rsidRPr="006A58B3">
        <w:rPr>
          <w:rFonts w:ascii="Times New Roman" w:hAnsi="Times New Roman" w:cs="Times New Roman"/>
          <w:sz w:val="24"/>
          <w:szCs w:val="24"/>
        </w:rPr>
        <w:t xml:space="preserve"> billion, which is appro</w:t>
      </w:r>
      <w:bookmarkStart w:id="0" w:name="_GoBack"/>
      <w:bookmarkEnd w:id="0"/>
      <w:r w:rsidR="00A9265F" w:rsidRPr="006A58B3">
        <w:rPr>
          <w:rFonts w:ascii="Times New Roman" w:hAnsi="Times New Roman" w:cs="Times New Roman"/>
          <w:sz w:val="24"/>
          <w:szCs w:val="24"/>
        </w:rPr>
        <w:t>ximately 20% of the total county budget</w:t>
      </w:r>
      <w:r>
        <w:rPr>
          <w:rFonts w:ascii="Times New Roman" w:hAnsi="Times New Roman" w:cs="Times New Roman"/>
          <w:sz w:val="24"/>
          <w:szCs w:val="24"/>
        </w:rPr>
        <w:t xml:space="preserve"> (Authority, </w:t>
      </w:r>
      <w:r w:rsidRPr="00195405">
        <w:rPr>
          <w:rFonts w:ascii="Times New Roman" w:hAnsi="Times New Roman" w:cs="Times New Roman"/>
          <w:sz w:val="24"/>
          <w:szCs w:val="24"/>
        </w:rPr>
        <w:t>2018)</w:t>
      </w:r>
      <w:r w:rsidR="00A9265F" w:rsidRPr="006A58B3">
        <w:rPr>
          <w:rFonts w:ascii="Times New Roman" w:hAnsi="Times New Roman" w:cs="Times New Roman"/>
          <w:sz w:val="24"/>
          <w:szCs w:val="24"/>
        </w:rPr>
        <w:t>.</w:t>
      </w:r>
      <w:r w:rsidR="00D50549">
        <w:rPr>
          <w:rFonts w:ascii="Times New Roman" w:hAnsi="Times New Roman" w:cs="Times New Roman"/>
          <w:sz w:val="24"/>
          <w:szCs w:val="24"/>
        </w:rPr>
        <w:t xml:space="preserve"> </w:t>
      </w:r>
    </w:p>
    <w:p w:rsidR="008906DD" w:rsidRPr="006A58B3" w:rsidRDefault="00B54BAF" w:rsidP="005976AB">
      <w:pPr>
        <w:spacing w:line="480" w:lineRule="auto"/>
        <w:ind w:firstLine="720"/>
        <w:jc w:val="both"/>
        <w:rPr>
          <w:rFonts w:ascii="Times New Roman" w:hAnsi="Times New Roman" w:cs="Times New Roman"/>
          <w:sz w:val="24"/>
          <w:szCs w:val="24"/>
        </w:rPr>
      </w:pPr>
      <w:r w:rsidRPr="006A58B3">
        <w:rPr>
          <w:rFonts w:ascii="Times New Roman" w:hAnsi="Times New Roman" w:cs="Times New Roman"/>
          <w:sz w:val="24"/>
          <w:szCs w:val="24"/>
        </w:rPr>
        <w:t>The County's taxable sales increased from $32.6</w:t>
      </w:r>
      <w:r w:rsidR="00E53CBF">
        <w:rPr>
          <w:rFonts w:ascii="Times New Roman" w:hAnsi="Times New Roman" w:cs="Times New Roman"/>
          <w:sz w:val="24"/>
          <w:szCs w:val="24"/>
        </w:rPr>
        <w:t xml:space="preserve"> </w:t>
      </w:r>
      <w:r w:rsidR="00D50549">
        <w:rPr>
          <w:rFonts w:ascii="Times New Roman" w:hAnsi="Times New Roman" w:cs="Times New Roman"/>
          <w:sz w:val="24"/>
          <w:szCs w:val="24"/>
        </w:rPr>
        <w:t>billion to $36.5 billion in 2017</w:t>
      </w:r>
      <w:r w:rsidRPr="006A58B3">
        <w:rPr>
          <w:rFonts w:ascii="Times New Roman" w:hAnsi="Times New Roman" w:cs="Times New Roman"/>
          <w:sz w:val="24"/>
          <w:szCs w:val="24"/>
        </w:rPr>
        <w:t xml:space="preserve">; this shows a green sign as part of the sources of the County's revenue has been growing steadily in the </w:t>
      </w:r>
      <w:r w:rsidRPr="006A58B3">
        <w:rPr>
          <w:rFonts w:ascii="Times New Roman" w:hAnsi="Times New Roman" w:cs="Times New Roman"/>
          <w:sz w:val="24"/>
          <w:szCs w:val="24"/>
        </w:rPr>
        <w:t>last three years.</w:t>
      </w:r>
      <w:r w:rsidR="006D748F" w:rsidRPr="006A58B3">
        <w:rPr>
          <w:rFonts w:ascii="Times New Roman" w:hAnsi="Times New Roman" w:cs="Times New Roman"/>
          <w:sz w:val="24"/>
          <w:szCs w:val="24"/>
        </w:rPr>
        <w:t xml:space="preserve"> Though taxable sales increased in the past three years, gaming revenues inc</w:t>
      </w:r>
      <w:r w:rsidR="00D50549">
        <w:rPr>
          <w:rFonts w:ascii="Times New Roman" w:hAnsi="Times New Roman" w:cs="Times New Roman"/>
          <w:sz w:val="24"/>
          <w:szCs w:val="24"/>
        </w:rPr>
        <w:t>reased from $9.4 billion in 2015 to $9.8 in 2016, then dipped to $9.6 in 2017</w:t>
      </w:r>
      <w:r w:rsidR="00DA72FE" w:rsidRPr="006A58B3">
        <w:rPr>
          <w:rFonts w:ascii="Times New Roman" w:hAnsi="Times New Roman" w:cs="Times New Roman"/>
          <w:sz w:val="24"/>
          <w:szCs w:val="24"/>
        </w:rPr>
        <w:t xml:space="preserve">. </w:t>
      </w:r>
      <w:r w:rsidR="003A79FF" w:rsidRPr="006A58B3">
        <w:rPr>
          <w:rFonts w:ascii="Times New Roman" w:hAnsi="Times New Roman" w:cs="Times New Roman"/>
          <w:sz w:val="24"/>
          <w:szCs w:val="24"/>
        </w:rPr>
        <w:t>There is a warning sign that should be checked, as operating revenue per capita has decreased steadily from $</w:t>
      </w:r>
      <w:r w:rsidR="00593F2A" w:rsidRPr="006A58B3">
        <w:rPr>
          <w:rFonts w:ascii="Times New Roman" w:hAnsi="Times New Roman" w:cs="Times New Roman"/>
          <w:sz w:val="24"/>
          <w:szCs w:val="24"/>
        </w:rPr>
        <w:t>735 to</w:t>
      </w:r>
      <w:r w:rsidR="00D50549">
        <w:rPr>
          <w:rFonts w:ascii="Times New Roman" w:hAnsi="Times New Roman" w:cs="Times New Roman"/>
          <w:sz w:val="24"/>
          <w:szCs w:val="24"/>
        </w:rPr>
        <w:t xml:space="preserve"> $638 in 2017</w:t>
      </w:r>
      <w:r w:rsidR="003A79FF" w:rsidRPr="006A58B3">
        <w:rPr>
          <w:rFonts w:ascii="Times New Roman" w:hAnsi="Times New Roman" w:cs="Times New Roman"/>
          <w:sz w:val="24"/>
          <w:szCs w:val="24"/>
        </w:rPr>
        <w:t>; this shows that though the population is increasing, the operating is revenue is not growing prop</w:t>
      </w:r>
      <w:r w:rsidR="005648C8">
        <w:rPr>
          <w:rFonts w:ascii="Times New Roman" w:hAnsi="Times New Roman" w:cs="Times New Roman"/>
          <w:sz w:val="24"/>
          <w:szCs w:val="24"/>
        </w:rPr>
        <w:t xml:space="preserve">ortionally with the population. </w:t>
      </w:r>
      <w:r w:rsidR="005648C8" w:rsidRPr="006A58B3">
        <w:rPr>
          <w:rFonts w:ascii="Times New Roman" w:hAnsi="Times New Roman" w:cs="Times New Roman"/>
          <w:sz w:val="24"/>
          <w:szCs w:val="24"/>
        </w:rPr>
        <w:t>This means that, though a need for service provision might increase, the income will not be enough to cater to all the services needed in Clark County</w:t>
      </w:r>
      <w:r w:rsidR="005648C8" w:rsidRPr="004A71CA">
        <w:rPr>
          <w:rFonts w:ascii="Times New Roman" w:hAnsi="Times New Roman" w:cs="Times New Roman"/>
          <w:sz w:val="24"/>
          <w:szCs w:val="24"/>
        </w:rPr>
        <w:t xml:space="preserve"> </w:t>
      </w:r>
      <w:r w:rsidR="00195405">
        <w:rPr>
          <w:rFonts w:ascii="Times New Roman" w:hAnsi="Times New Roman" w:cs="Times New Roman"/>
          <w:sz w:val="24"/>
          <w:szCs w:val="24"/>
        </w:rPr>
        <w:t xml:space="preserve">(Authority, </w:t>
      </w:r>
      <w:r w:rsidR="00195405" w:rsidRPr="00195405">
        <w:rPr>
          <w:rFonts w:ascii="Times New Roman" w:hAnsi="Times New Roman" w:cs="Times New Roman"/>
          <w:sz w:val="24"/>
          <w:szCs w:val="24"/>
        </w:rPr>
        <w:t>2018)</w:t>
      </w:r>
      <w:r w:rsidR="004A71CA" w:rsidRPr="006A58B3">
        <w:rPr>
          <w:rFonts w:ascii="Times New Roman" w:hAnsi="Times New Roman" w:cs="Times New Roman"/>
          <w:sz w:val="24"/>
          <w:szCs w:val="24"/>
        </w:rPr>
        <w:t>).</w:t>
      </w:r>
      <w:r w:rsidR="006D748F" w:rsidRPr="006A58B3">
        <w:rPr>
          <w:rFonts w:ascii="Times New Roman" w:hAnsi="Times New Roman" w:cs="Times New Roman"/>
          <w:sz w:val="24"/>
          <w:szCs w:val="24"/>
        </w:rPr>
        <w:t xml:space="preserve"> </w:t>
      </w:r>
    </w:p>
    <w:p w:rsidR="00A57165" w:rsidRDefault="00B54BAF" w:rsidP="005976AB">
      <w:pPr>
        <w:spacing w:line="480" w:lineRule="auto"/>
        <w:ind w:firstLine="720"/>
        <w:jc w:val="both"/>
        <w:rPr>
          <w:rFonts w:ascii="Times New Roman" w:hAnsi="Times New Roman" w:cs="Times New Roman"/>
          <w:sz w:val="24"/>
          <w:szCs w:val="24"/>
        </w:rPr>
      </w:pPr>
      <w:r w:rsidRPr="006A58B3">
        <w:rPr>
          <w:rFonts w:ascii="Times New Roman" w:hAnsi="Times New Roman" w:cs="Times New Roman"/>
          <w:sz w:val="24"/>
          <w:szCs w:val="24"/>
        </w:rPr>
        <w:t>The decrease in revenue per capita has impacted negatively on a budget of Clark county and service provision</w:t>
      </w:r>
      <w:r w:rsidR="002837F6" w:rsidRPr="006A58B3">
        <w:rPr>
          <w:rFonts w:ascii="Times New Roman" w:hAnsi="Times New Roman" w:cs="Times New Roman"/>
          <w:sz w:val="24"/>
          <w:szCs w:val="24"/>
        </w:rPr>
        <w:t>.</w:t>
      </w:r>
      <w:r w:rsidR="00D50549">
        <w:rPr>
          <w:rFonts w:ascii="Times New Roman" w:hAnsi="Times New Roman" w:cs="Times New Roman"/>
          <w:sz w:val="24"/>
          <w:szCs w:val="24"/>
        </w:rPr>
        <w:t xml:space="preserve"> </w:t>
      </w:r>
      <w:r w:rsidR="006B2681">
        <w:rPr>
          <w:rFonts w:ascii="Times New Roman" w:hAnsi="Times New Roman" w:cs="Times New Roman"/>
          <w:sz w:val="24"/>
          <w:szCs w:val="24"/>
        </w:rPr>
        <w:t>For</w:t>
      </w:r>
      <w:r w:rsidR="00053C5E" w:rsidRPr="006A58B3">
        <w:rPr>
          <w:rFonts w:ascii="Times New Roman" w:hAnsi="Times New Roman" w:cs="Times New Roman"/>
          <w:sz w:val="24"/>
          <w:szCs w:val="24"/>
        </w:rPr>
        <w:t xml:space="preserve"> example, the department of metropolitan Police increased by </w:t>
      </w:r>
      <w:r w:rsidR="00FB1A12" w:rsidRPr="006A58B3">
        <w:rPr>
          <w:rFonts w:ascii="Times New Roman" w:hAnsi="Times New Roman" w:cs="Times New Roman"/>
          <w:sz w:val="24"/>
          <w:szCs w:val="24"/>
        </w:rPr>
        <w:t>$71 million</w:t>
      </w:r>
      <w:r w:rsidR="008D3A13" w:rsidRPr="006A58B3">
        <w:rPr>
          <w:rFonts w:ascii="Times New Roman" w:hAnsi="Times New Roman" w:cs="Times New Roman"/>
          <w:sz w:val="24"/>
          <w:szCs w:val="24"/>
        </w:rPr>
        <w:t>; the department has a $20 million deficit while the detention center has a $23 million deficit.</w:t>
      </w:r>
      <w:r w:rsidR="006D4D7D" w:rsidRPr="006A58B3">
        <w:rPr>
          <w:rFonts w:ascii="Times New Roman" w:hAnsi="Times New Roman" w:cs="Times New Roman"/>
          <w:sz w:val="24"/>
          <w:szCs w:val="24"/>
        </w:rPr>
        <w:t xml:space="preserve"> The County is using the $2.9 million left in the general fund to hire 40 new employees in the departments in the information te</w:t>
      </w:r>
      <w:r w:rsidR="00195405">
        <w:rPr>
          <w:rFonts w:ascii="Times New Roman" w:hAnsi="Times New Roman" w:cs="Times New Roman"/>
          <w:sz w:val="24"/>
          <w:szCs w:val="24"/>
        </w:rPr>
        <w:t xml:space="preserve">chnology, and juvenile justice </w:t>
      </w:r>
      <w:r w:rsidR="00A2775D">
        <w:rPr>
          <w:rFonts w:ascii="Times New Roman" w:hAnsi="Times New Roman" w:cs="Times New Roman"/>
          <w:sz w:val="24"/>
          <w:szCs w:val="24"/>
        </w:rPr>
        <w:t xml:space="preserve">(Morin, </w:t>
      </w:r>
      <w:r w:rsidR="00A2775D" w:rsidRPr="00195405">
        <w:rPr>
          <w:rFonts w:ascii="Times New Roman" w:hAnsi="Times New Roman" w:cs="Times New Roman"/>
          <w:sz w:val="24"/>
          <w:szCs w:val="24"/>
        </w:rPr>
        <w:t>2019)</w:t>
      </w:r>
      <w:r w:rsidR="006D4D7D" w:rsidRPr="006A58B3">
        <w:rPr>
          <w:rFonts w:ascii="Times New Roman" w:hAnsi="Times New Roman" w:cs="Times New Roman"/>
          <w:sz w:val="24"/>
          <w:szCs w:val="24"/>
        </w:rPr>
        <w:t>.</w:t>
      </w:r>
    </w:p>
    <w:p w:rsidR="00195405" w:rsidRDefault="00195405" w:rsidP="00195405">
      <w:pPr>
        <w:spacing w:line="480" w:lineRule="auto"/>
        <w:rPr>
          <w:rFonts w:ascii="Times New Roman" w:hAnsi="Times New Roman" w:cs="Times New Roman"/>
          <w:b/>
          <w:sz w:val="24"/>
          <w:szCs w:val="24"/>
        </w:rPr>
      </w:pPr>
    </w:p>
    <w:p w:rsidR="00195405" w:rsidRDefault="00195405" w:rsidP="00195405">
      <w:pPr>
        <w:spacing w:line="480" w:lineRule="auto"/>
        <w:rPr>
          <w:rFonts w:ascii="Times New Roman" w:hAnsi="Times New Roman" w:cs="Times New Roman"/>
          <w:b/>
          <w:sz w:val="24"/>
          <w:szCs w:val="24"/>
        </w:rPr>
      </w:pPr>
    </w:p>
    <w:p w:rsidR="002B5A49" w:rsidRPr="006A58B3" w:rsidRDefault="00B54BAF" w:rsidP="00195405">
      <w:pPr>
        <w:spacing w:line="480" w:lineRule="auto"/>
        <w:rPr>
          <w:rFonts w:ascii="Times New Roman" w:hAnsi="Times New Roman" w:cs="Times New Roman"/>
          <w:b/>
          <w:sz w:val="24"/>
          <w:szCs w:val="24"/>
        </w:rPr>
      </w:pPr>
      <w:r w:rsidRPr="006A58B3">
        <w:rPr>
          <w:rFonts w:ascii="Times New Roman" w:hAnsi="Times New Roman" w:cs="Times New Roman"/>
          <w:b/>
          <w:sz w:val="24"/>
          <w:szCs w:val="24"/>
        </w:rPr>
        <w:lastRenderedPageBreak/>
        <w:t>Ethical practices of financial policy on taxes, fees, and charges in Clark County</w:t>
      </w:r>
    </w:p>
    <w:p w:rsidR="0088392C" w:rsidRPr="006A58B3" w:rsidRDefault="00B54BAF" w:rsidP="006B2681">
      <w:pPr>
        <w:spacing w:line="480" w:lineRule="auto"/>
        <w:ind w:firstLine="720"/>
        <w:jc w:val="both"/>
        <w:rPr>
          <w:rFonts w:ascii="Times New Roman" w:hAnsi="Times New Roman" w:cs="Times New Roman"/>
          <w:sz w:val="24"/>
          <w:szCs w:val="24"/>
        </w:rPr>
      </w:pPr>
      <w:r w:rsidRPr="006A58B3">
        <w:rPr>
          <w:rFonts w:ascii="Times New Roman" w:hAnsi="Times New Roman" w:cs="Times New Roman"/>
          <w:sz w:val="24"/>
          <w:szCs w:val="24"/>
        </w:rPr>
        <w:t xml:space="preserve">Clark County has an active economic policy on tax fees that ensures that the residents pay taxes, charges according to their ability and </w:t>
      </w:r>
      <w:r w:rsidR="00271047" w:rsidRPr="006A58B3">
        <w:rPr>
          <w:rFonts w:ascii="Times New Roman" w:hAnsi="Times New Roman" w:cs="Times New Roman"/>
          <w:sz w:val="24"/>
          <w:szCs w:val="24"/>
        </w:rPr>
        <w:t>to reduce the incidents of the residents breaking the county by-laws</w:t>
      </w:r>
      <w:r w:rsidR="005E64C5" w:rsidRPr="006A58B3">
        <w:rPr>
          <w:rFonts w:ascii="Times New Roman" w:hAnsi="Times New Roman" w:cs="Times New Roman"/>
          <w:sz w:val="24"/>
          <w:szCs w:val="24"/>
        </w:rPr>
        <w:t xml:space="preserve">. For instance, Clark County has ensured that their fiscal policy is ethical by diversifying its sources of revenue from charges and taxes to fees by construction more public recreation centers like public parks to </w:t>
      </w:r>
      <w:r w:rsidR="00C23403" w:rsidRPr="006A58B3">
        <w:rPr>
          <w:rFonts w:ascii="Times New Roman" w:hAnsi="Times New Roman" w:cs="Times New Roman"/>
          <w:sz w:val="24"/>
          <w:szCs w:val="24"/>
        </w:rPr>
        <w:t>ensure that the residents are n</w:t>
      </w:r>
      <w:r w:rsidR="005E64C5" w:rsidRPr="006A58B3">
        <w:rPr>
          <w:rFonts w:ascii="Times New Roman" w:hAnsi="Times New Roman" w:cs="Times New Roman"/>
          <w:sz w:val="24"/>
          <w:szCs w:val="24"/>
        </w:rPr>
        <w:t>ot overburdened by taxes</w:t>
      </w:r>
      <w:r w:rsidR="007436E7">
        <w:rPr>
          <w:rFonts w:ascii="Times New Roman" w:hAnsi="Times New Roman" w:cs="Times New Roman"/>
          <w:sz w:val="24"/>
          <w:szCs w:val="24"/>
        </w:rPr>
        <w:t xml:space="preserve"> (Laws &amp; P</w:t>
      </w:r>
      <w:r w:rsidR="00D50549">
        <w:rPr>
          <w:rFonts w:ascii="Times New Roman" w:hAnsi="Times New Roman" w:cs="Times New Roman"/>
          <w:sz w:val="24"/>
          <w:szCs w:val="24"/>
        </w:rPr>
        <w:t>olicies-Clark County 2016</w:t>
      </w:r>
      <w:r w:rsidR="007436E7">
        <w:rPr>
          <w:rFonts w:ascii="Times New Roman" w:hAnsi="Times New Roman" w:cs="Times New Roman"/>
          <w:sz w:val="24"/>
          <w:szCs w:val="24"/>
        </w:rPr>
        <w:t>)</w:t>
      </w:r>
      <w:r w:rsidR="005E64C5" w:rsidRPr="006A58B3">
        <w:rPr>
          <w:rFonts w:ascii="Times New Roman" w:hAnsi="Times New Roman" w:cs="Times New Roman"/>
          <w:sz w:val="24"/>
          <w:szCs w:val="24"/>
        </w:rPr>
        <w:t xml:space="preserve">. </w:t>
      </w:r>
      <w:r w:rsidRPr="006A58B3">
        <w:rPr>
          <w:rFonts w:ascii="Times New Roman" w:hAnsi="Times New Roman" w:cs="Times New Roman"/>
          <w:sz w:val="24"/>
          <w:szCs w:val="24"/>
        </w:rPr>
        <w:t xml:space="preserve"> </w:t>
      </w:r>
      <w:r w:rsidR="00A94815" w:rsidRPr="006A58B3">
        <w:rPr>
          <w:rFonts w:ascii="Times New Roman" w:hAnsi="Times New Roman" w:cs="Times New Roman"/>
          <w:sz w:val="24"/>
          <w:szCs w:val="24"/>
        </w:rPr>
        <w:t>Additionally, the County has put a legal cap on some fees, permits, and licenses to protect the residents from exploitation by the county officials.</w:t>
      </w:r>
    </w:p>
    <w:p w:rsidR="00195405" w:rsidRDefault="00B54BAF" w:rsidP="00195405">
      <w:pPr>
        <w:spacing w:line="480" w:lineRule="auto"/>
        <w:ind w:firstLine="720"/>
        <w:jc w:val="both"/>
        <w:rPr>
          <w:rFonts w:ascii="Times New Roman" w:hAnsi="Times New Roman" w:cs="Times New Roman"/>
          <w:sz w:val="24"/>
          <w:szCs w:val="24"/>
        </w:rPr>
      </w:pPr>
      <w:r w:rsidRPr="006A58B3">
        <w:rPr>
          <w:rFonts w:ascii="Times New Roman" w:hAnsi="Times New Roman" w:cs="Times New Roman"/>
          <w:sz w:val="24"/>
          <w:szCs w:val="24"/>
        </w:rPr>
        <w:t xml:space="preserve">The County's code of ethics that requires the county officials to disclose their conflict of interest ensures that fees, taxes, and charges are not introduced by officials to </w:t>
      </w:r>
      <w:r w:rsidR="00480716" w:rsidRPr="006A58B3">
        <w:rPr>
          <w:rFonts w:ascii="Times New Roman" w:hAnsi="Times New Roman" w:cs="Times New Roman"/>
          <w:sz w:val="24"/>
          <w:szCs w:val="24"/>
        </w:rPr>
        <w:t>benefit their business or themselves or their associates. The law requires top officials, especially the commissioners, to disclose to the board any conflict of interest before acting on any law</w:t>
      </w:r>
      <w:r w:rsidR="007436E7" w:rsidRPr="007436E7">
        <w:rPr>
          <w:rFonts w:ascii="Times New Roman" w:hAnsi="Times New Roman" w:cs="Times New Roman"/>
          <w:sz w:val="24"/>
          <w:szCs w:val="24"/>
        </w:rPr>
        <w:t xml:space="preserve"> </w:t>
      </w:r>
      <w:r w:rsidR="007436E7">
        <w:rPr>
          <w:rFonts w:ascii="Times New Roman" w:hAnsi="Times New Roman" w:cs="Times New Roman"/>
          <w:sz w:val="24"/>
          <w:szCs w:val="24"/>
        </w:rPr>
        <w:t xml:space="preserve">Ethics </w:t>
      </w:r>
      <w:r>
        <w:rPr>
          <w:rFonts w:ascii="Times New Roman" w:hAnsi="Times New Roman" w:cs="Times New Roman"/>
          <w:sz w:val="24"/>
          <w:szCs w:val="24"/>
        </w:rPr>
        <w:t>(</w:t>
      </w:r>
      <w:r w:rsidRPr="00195405">
        <w:rPr>
          <w:rFonts w:ascii="Times New Roman" w:hAnsi="Times New Roman" w:cs="Times New Roman"/>
          <w:sz w:val="24"/>
          <w:szCs w:val="24"/>
        </w:rPr>
        <w:t>Gor</w:t>
      </w:r>
      <w:r>
        <w:rPr>
          <w:rFonts w:ascii="Times New Roman" w:hAnsi="Times New Roman" w:cs="Times New Roman"/>
          <w:sz w:val="24"/>
          <w:szCs w:val="24"/>
        </w:rPr>
        <w:t xml:space="preserve">don &amp; Center, </w:t>
      </w:r>
      <w:r w:rsidRPr="00195405">
        <w:rPr>
          <w:rFonts w:ascii="Times New Roman" w:hAnsi="Times New Roman" w:cs="Times New Roman"/>
          <w:sz w:val="24"/>
          <w:szCs w:val="24"/>
        </w:rPr>
        <w:t>2018)</w:t>
      </w:r>
      <w:r w:rsidR="00480716" w:rsidRPr="006A58B3">
        <w:rPr>
          <w:rFonts w:ascii="Times New Roman" w:hAnsi="Times New Roman" w:cs="Times New Roman"/>
          <w:sz w:val="24"/>
          <w:szCs w:val="24"/>
        </w:rPr>
        <w:t>.</w:t>
      </w:r>
      <w:r w:rsidR="00BD6AF7" w:rsidRPr="006A58B3">
        <w:rPr>
          <w:rFonts w:ascii="Times New Roman" w:hAnsi="Times New Roman" w:cs="Times New Roman"/>
          <w:sz w:val="24"/>
          <w:szCs w:val="24"/>
        </w:rPr>
        <w:t xml:space="preserve"> Furthermore, Clark County has ensured ethical practice by encouraging public participation in financial policymaking in the County, hence promoting accountability and openness. </w:t>
      </w:r>
    </w:p>
    <w:p w:rsidR="00E42569" w:rsidRPr="00195405" w:rsidRDefault="00B54BAF" w:rsidP="00195405">
      <w:pPr>
        <w:spacing w:line="480" w:lineRule="auto"/>
        <w:jc w:val="both"/>
        <w:rPr>
          <w:rFonts w:ascii="Times New Roman" w:hAnsi="Times New Roman" w:cs="Times New Roman"/>
          <w:sz w:val="24"/>
          <w:szCs w:val="24"/>
        </w:rPr>
      </w:pPr>
      <w:r w:rsidRPr="006A58B3">
        <w:rPr>
          <w:rFonts w:ascii="Times New Roman" w:hAnsi="Times New Roman" w:cs="Times New Roman"/>
          <w:b/>
          <w:sz w:val="24"/>
          <w:szCs w:val="24"/>
        </w:rPr>
        <w:t>O</w:t>
      </w:r>
      <w:r w:rsidR="004A42D7" w:rsidRPr="006A58B3">
        <w:rPr>
          <w:rFonts w:ascii="Times New Roman" w:hAnsi="Times New Roman" w:cs="Times New Roman"/>
          <w:b/>
          <w:sz w:val="24"/>
          <w:szCs w:val="24"/>
        </w:rPr>
        <w:t>pportunities an</w:t>
      </w:r>
      <w:r w:rsidRPr="006A58B3">
        <w:rPr>
          <w:rFonts w:ascii="Times New Roman" w:hAnsi="Times New Roman" w:cs="Times New Roman"/>
          <w:b/>
          <w:sz w:val="24"/>
          <w:szCs w:val="24"/>
        </w:rPr>
        <w:t>d challenges of revenue sources</w:t>
      </w:r>
    </w:p>
    <w:p w:rsidR="00A2775D" w:rsidRDefault="00B54BAF" w:rsidP="006B2681">
      <w:pPr>
        <w:spacing w:line="480" w:lineRule="auto"/>
        <w:ind w:firstLine="720"/>
        <w:jc w:val="both"/>
        <w:rPr>
          <w:rFonts w:ascii="Times New Roman" w:hAnsi="Times New Roman" w:cs="Times New Roman"/>
          <w:sz w:val="24"/>
          <w:szCs w:val="24"/>
        </w:rPr>
      </w:pPr>
      <w:r w:rsidRPr="006A58B3">
        <w:rPr>
          <w:rFonts w:ascii="Times New Roman" w:hAnsi="Times New Roman" w:cs="Times New Roman"/>
          <w:sz w:val="24"/>
          <w:szCs w:val="24"/>
        </w:rPr>
        <w:t xml:space="preserve">The </w:t>
      </w:r>
      <w:r w:rsidR="00C80737" w:rsidRPr="006A58B3">
        <w:rPr>
          <w:rFonts w:ascii="Times New Roman" w:hAnsi="Times New Roman" w:cs="Times New Roman"/>
          <w:sz w:val="24"/>
          <w:szCs w:val="24"/>
        </w:rPr>
        <w:t>most recognizable internal opportunities of Clark County is in taxable s</w:t>
      </w:r>
      <w:r w:rsidR="00D50549">
        <w:rPr>
          <w:rFonts w:ascii="Times New Roman" w:hAnsi="Times New Roman" w:cs="Times New Roman"/>
          <w:sz w:val="24"/>
          <w:szCs w:val="24"/>
        </w:rPr>
        <w:t>ales, since the fiscal year 2014</w:t>
      </w:r>
      <w:r w:rsidR="00C80737" w:rsidRPr="006A58B3">
        <w:rPr>
          <w:rFonts w:ascii="Times New Roman" w:hAnsi="Times New Roman" w:cs="Times New Roman"/>
          <w:sz w:val="24"/>
          <w:szCs w:val="24"/>
        </w:rPr>
        <w:t xml:space="preserve">, the taxable sales have increased from $28.0 million to $36.5 million in 2015, this shows that there is more room for revenue growth from this sector. </w:t>
      </w:r>
      <w:r w:rsidR="00375C88" w:rsidRPr="006A58B3">
        <w:rPr>
          <w:rFonts w:ascii="Times New Roman" w:hAnsi="Times New Roman" w:cs="Times New Roman"/>
          <w:sz w:val="24"/>
          <w:szCs w:val="24"/>
        </w:rPr>
        <w:t>C</w:t>
      </w:r>
      <w:r w:rsidR="00D50549">
        <w:rPr>
          <w:rFonts w:ascii="Times New Roman" w:hAnsi="Times New Roman" w:cs="Times New Roman"/>
          <w:sz w:val="24"/>
          <w:szCs w:val="24"/>
        </w:rPr>
        <w:t>lark County, from 2013 to 2017</w:t>
      </w:r>
      <w:r w:rsidR="00375C88" w:rsidRPr="006A58B3">
        <w:rPr>
          <w:rFonts w:ascii="Times New Roman" w:hAnsi="Times New Roman" w:cs="Times New Roman"/>
          <w:sz w:val="24"/>
          <w:szCs w:val="24"/>
        </w:rPr>
        <w:t>, the number of visitors increased from 36.3 million to 42.5 million</w:t>
      </w:r>
      <w:r w:rsidR="00696966">
        <w:rPr>
          <w:rFonts w:ascii="Times New Roman" w:hAnsi="Times New Roman" w:cs="Times New Roman"/>
          <w:sz w:val="24"/>
          <w:szCs w:val="24"/>
        </w:rPr>
        <w:t xml:space="preserve"> (</w:t>
      </w:r>
      <w:r w:rsidR="00195405">
        <w:rPr>
          <w:rFonts w:ascii="Times New Roman" w:hAnsi="Times New Roman" w:cs="Times New Roman"/>
          <w:sz w:val="24"/>
          <w:szCs w:val="24"/>
        </w:rPr>
        <w:t xml:space="preserve">Morin, </w:t>
      </w:r>
      <w:r w:rsidR="00195405" w:rsidRPr="00195405">
        <w:rPr>
          <w:rFonts w:ascii="Times New Roman" w:hAnsi="Times New Roman" w:cs="Times New Roman"/>
          <w:sz w:val="24"/>
          <w:szCs w:val="24"/>
        </w:rPr>
        <w:t>2019)</w:t>
      </w:r>
      <w:r w:rsidR="00375C88" w:rsidRPr="006A58B3">
        <w:rPr>
          <w:rFonts w:ascii="Times New Roman" w:hAnsi="Times New Roman" w:cs="Times New Roman"/>
          <w:sz w:val="24"/>
          <w:szCs w:val="24"/>
        </w:rPr>
        <w:t xml:space="preserve">. Clark </w:t>
      </w:r>
      <w:r w:rsidR="00433C49" w:rsidRPr="006A58B3">
        <w:rPr>
          <w:rFonts w:ascii="Times New Roman" w:hAnsi="Times New Roman" w:cs="Times New Roman"/>
          <w:sz w:val="24"/>
          <w:szCs w:val="24"/>
        </w:rPr>
        <w:t>County</w:t>
      </w:r>
      <w:r w:rsidR="00375C88" w:rsidRPr="006A58B3">
        <w:rPr>
          <w:rFonts w:ascii="Times New Roman" w:hAnsi="Times New Roman" w:cs="Times New Roman"/>
          <w:sz w:val="24"/>
          <w:szCs w:val="24"/>
        </w:rPr>
        <w:t xml:space="preserve"> can charge visitors a small fee </w:t>
      </w:r>
      <w:r w:rsidR="00433C49" w:rsidRPr="006A58B3">
        <w:rPr>
          <w:rFonts w:ascii="Times New Roman" w:hAnsi="Times New Roman" w:cs="Times New Roman"/>
          <w:sz w:val="24"/>
          <w:szCs w:val="24"/>
        </w:rPr>
        <w:t xml:space="preserve">as a source of revenue and </w:t>
      </w:r>
      <w:r w:rsidR="00375C88" w:rsidRPr="006A58B3">
        <w:rPr>
          <w:rFonts w:ascii="Times New Roman" w:hAnsi="Times New Roman" w:cs="Times New Roman"/>
          <w:sz w:val="24"/>
          <w:szCs w:val="24"/>
        </w:rPr>
        <w:t>build more</w:t>
      </w:r>
      <w:r w:rsidR="00433C49" w:rsidRPr="006A58B3">
        <w:rPr>
          <w:rFonts w:ascii="Times New Roman" w:hAnsi="Times New Roman" w:cs="Times New Roman"/>
          <w:sz w:val="24"/>
          <w:szCs w:val="24"/>
        </w:rPr>
        <w:t xml:space="preserve"> social amenities and charge visitors more for these </w:t>
      </w:r>
      <w:r w:rsidR="00410126" w:rsidRPr="006A58B3">
        <w:rPr>
          <w:rFonts w:ascii="Times New Roman" w:hAnsi="Times New Roman" w:cs="Times New Roman"/>
          <w:sz w:val="24"/>
          <w:szCs w:val="24"/>
        </w:rPr>
        <w:t>services;</w:t>
      </w:r>
      <w:r w:rsidR="00433C49" w:rsidRPr="006A58B3">
        <w:rPr>
          <w:rFonts w:ascii="Times New Roman" w:hAnsi="Times New Roman" w:cs="Times New Roman"/>
          <w:sz w:val="24"/>
          <w:szCs w:val="24"/>
        </w:rPr>
        <w:t xml:space="preserve"> this will increase the County's revenue.  </w:t>
      </w:r>
      <w:r w:rsidR="00375C88" w:rsidRPr="006A58B3">
        <w:rPr>
          <w:rFonts w:ascii="Times New Roman" w:hAnsi="Times New Roman" w:cs="Times New Roman"/>
          <w:sz w:val="24"/>
          <w:szCs w:val="24"/>
        </w:rPr>
        <w:t xml:space="preserve">  </w:t>
      </w:r>
    </w:p>
    <w:p w:rsidR="00E53CBF" w:rsidRDefault="00E53CBF" w:rsidP="00427392">
      <w:pPr>
        <w:spacing w:line="480" w:lineRule="auto"/>
        <w:jc w:val="center"/>
        <w:rPr>
          <w:rFonts w:ascii="Times New Roman" w:hAnsi="Times New Roman" w:cs="Times New Roman"/>
          <w:sz w:val="24"/>
          <w:szCs w:val="24"/>
        </w:rPr>
      </w:pPr>
    </w:p>
    <w:p w:rsidR="00E42569" w:rsidRDefault="00B54BAF" w:rsidP="00427392">
      <w:pPr>
        <w:spacing w:line="480" w:lineRule="auto"/>
        <w:jc w:val="center"/>
        <w:rPr>
          <w:rFonts w:ascii="Times New Roman" w:hAnsi="Times New Roman" w:cs="Times New Roman"/>
          <w:sz w:val="24"/>
          <w:szCs w:val="24"/>
        </w:rPr>
      </w:pPr>
      <w:r w:rsidRPr="006A58B3">
        <w:rPr>
          <w:rFonts w:ascii="Times New Roman" w:hAnsi="Times New Roman" w:cs="Times New Roman"/>
          <w:sz w:val="24"/>
          <w:szCs w:val="24"/>
        </w:rPr>
        <w:lastRenderedPageBreak/>
        <w:t>References</w:t>
      </w:r>
    </w:p>
    <w:p w:rsidR="00195405" w:rsidRDefault="00B54BAF" w:rsidP="00195405">
      <w:pPr>
        <w:spacing w:line="480" w:lineRule="auto"/>
        <w:ind w:left="720" w:hanging="720"/>
        <w:rPr>
          <w:rFonts w:ascii="Times New Roman" w:hAnsi="Times New Roman" w:cs="Times New Roman"/>
          <w:sz w:val="24"/>
          <w:szCs w:val="24"/>
        </w:rPr>
      </w:pPr>
      <w:r w:rsidRPr="00195405">
        <w:rPr>
          <w:rFonts w:ascii="Times New Roman" w:hAnsi="Times New Roman" w:cs="Times New Roman"/>
          <w:sz w:val="24"/>
          <w:szCs w:val="24"/>
        </w:rPr>
        <w:t>Authority, S. C. P. E. B. (2018). Comprehensive Annual Financial Report. </w:t>
      </w:r>
      <w:r w:rsidRPr="00195405">
        <w:rPr>
          <w:rFonts w:ascii="Times New Roman" w:hAnsi="Times New Roman" w:cs="Times New Roman"/>
          <w:i/>
          <w:iCs/>
          <w:sz w:val="24"/>
          <w:szCs w:val="24"/>
        </w:rPr>
        <w:t>South Carolina State Documents Depository</w:t>
      </w:r>
      <w:r w:rsidRPr="00195405">
        <w:rPr>
          <w:rFonts w:ascii="Times New Roman" w:hAnsi="Times New Roman" w:cs="Times New Roman"/>
          <w:sz w:val="24"/>
          <w:szCs w:val="24"/>
        </w:rPr>
        <w:t>.</w:t>
      </w:r>
    </w:p>
    <w:p w:rsidR="00195405" w:rsidRDefault="00B54BAF" w:rsidP="00195405">
      <w:pPr>
        <w:spacing w:line="480" w:lineRule="auto"/>
        <w:ind w:left="720" w:hanging="720"/>
        <w:rPr>
          <w:rFonts w:ascii="Times New Roman" w:hAnsi="Times New Roman" w:cs="Times New Roman"/>
          <w:sz w:val="24"/>
          <w:szCs w:val="24"/>
        </w:rPr>
      </w:pPr>
      <w:r w:rsidRPr="00195405">
        <w:rPr>
          <w:rFonts w:ascii="Times New Roman" w:hAnsi="Times New Roman" w:cs="Times New Roman"/>
          <w:sz w:val="24"/>
          <w:szCs w:val="24"/>
        </w:rPr>
        <w:t>Gordon, T., &amp; Center, U. B. T. P. (2018). </w:t>
      </w:r>
      <w:r w:rsidRPr="00195405">
        <w:rPr>
          <w:rFonts w:ascii="Times New Roman" w:hAnsi="Times New Roman" w:cs="Times New Roman"/>
          <w:i/>
          <w:iCs/>
          <w:sz w:val="24"/>
          <w:szCs w:val="24"/>
        </w:rPr>
        <w:t>Predicting Municipal Fiscal Distress: Asp</w:t>
      </w:r>
      <w:r w:rsidRPr="00195405">
        <w:rPr>
          <w:rFonts w:ascii="Times New Roman" w:hAnsi="Times New Roman" w:cs="Times New Roman"/>
          <w:i/>
          <w:iCs/>
          <w:sz w:val="24"/>
          <w:szCs w:val="24"/>
        </w:rPr>
        <w:t>iration or Reality?</w:t>
      </w:r>
      <w:r w:rsidRPr="00195405">
        <w:rPr>
          <w:rFonts w:ascii="Times New Roman" w:hAnsi="Times New Roman" w:cs="Times New Roman"/>
          <w:sz w:val="24"/>
          <w:szCs w:val="24"/>
        </w:rPr>
        <w:t xml:space="preserve"> Lincoln Institute of Land</w:t>
      </w:r>
      <w:r>
        <w:rPr>
          <w:rFonts w:ascii="Times New Roman" w:hAnsi="Times New Roman" w:cs="Times New Roman"/>
          <w:sz w:val="24"/>
          <w:szCs w:val="24"/>
        </w:rPr>
        <w:t xml:space="preserve"> Policy.</w:t>
      </w:r>
    </w:p>
    <w:p w:rsidR="00195405" w:rsidRDefault="00B54BAF" w:rsidP="00195405">
      <w:pPr>
        <w:spacing w:line="480" w:lineRule="auto"/>
        <w:ind w:left="720" w:hanging="720"/>
        <w:rPr>
          <w:rFonts w:ascii="Times New Roman" w:hAnsi="Times New Roman" w:cs="Times New Roman"/>
          <w:sz w:val="24"/>
          <w:szCs w:val="24"/>
        </w:rPr>
      </w:pPr>
      <w:r w:rsidRPr="00195405">
        <w:rPr>
          <w:rFonts w:ascii="Times New Roman" w:hAnsi="Times New Roman" w:cs="Times New Roman"/>
          <w:sz w:val="24"/>
          <w:szCs w:val="24"/>
        </w:rPr>
        <w:t>Morin, R. (2019). Nevada: Solid Economic Performance. </w:t>
      </w:r>
      <w:r w:rsidRPr="00195405">
        <w:rPr>
          <w:rFonts w:ascii="Times New Roman" w:hAnsi="Times New Roman" w:cs="Times New Roman"/>
          <w:i/>
          <w:iCs/>
          <w:sz w:val="24"/>
          <w:szCs w:val="24"/>
        </w:rPr>
        <w:t>California Journal of Politics and Policy</w:t>
      </w:r>
      <w:r w:rsidRPr="00195405">
        <w:rPr>
          <w:rFonts w:ascii="Times New Roman" w:hAnsi="Times New Roman" w:cs="Times New Roman"/>
          <w:sz w:val="24"/>
          <w:szCs w:val="24"/>
        </w:rPr>
        <w:t>, </w:t>
      </w:r>
      <w:r w:rsidRPr="00195405">
        <w:rPr>
          <w:rFonts w:ascii="Times New Roman" w:hAnsi="Times New Roman" w:cs="Times New Roman"/>
          <w:i/>
          <w:iCs/>
          <w:sz w:val="24"/>
          <w:szCs w:val="24"/>
        </w:rPr>
        <w:t>11</w:t>
      </w:r>
      <w:r w:rsidRPr="00195405">
        <w:rPr>
          <w:rFonts w:ascii="Times New Roman" w:hAnsi="Times New Roman" w:cs="Times New Roman"/>
          <w:sz w:val="24"/>
          <w:szCs w:val="24"/>
        </w:rPr>
        <w:t>(1).</w:t>
      </w:r>
    </w:p>
    <w:p w:rsidR="00BE2977" w:rsidRPr="006A58B3" w:rsidRDefault="00B54BAF" w:rsidP="006A58B3">
      <w:pPr>
        <w:spacing w:line="480" w:lineRule="auto"/>
        <w:rPr>
          <w:rFonts w:ascii="Times New Roman" w:hAnsi="Times New Roman" w:cs="Times New Roman"/>
          <w:sz w:val="24"/>
          <w:szCs w:val="24"/>
        </w:rPr>
      </w:pPr>
      <w:r w:rsidRPr="006A58B3">
        <w:rPr>
          <w:rFonts w:ascii="Times New Roman" w:hAnsi="Times New Roman" w:cs="Times New Roman"/>
          <w:sz w:val="24"/>
          <w:szCs w:val="24"/>
        </w:rPr>
        <w:t xml:space="preserve"> </w:t>
      </w:r>
      <w:r w:rsidR="00BD6AF7" w:rsidRPr="006A58B3">
        <w:rPr>
          <w:rFonts w:ascii="Times New Roman" w:hAnsi="Times New Roman" w:cs="Times New Roman"/>
          <w:sz w:val="24"/>
          <w:szCs w:val="24"/>
        </w:rPr>
        <w:t xml:space="preserve"> </w:t>
      </w:r>
      <w:r w:rsidR="00480716" w:rsidRPr="006A58B3">
        <w:rPr>
          <w:rFonts w:ascii="Times New Roman" w:hAnsi="Times New Roman" w:cs="Times New Roman"/>
          <w:sz w:val="24"/>
          <w:szCs w:val="24"/>
        </w:rPr>
        <w:t xml:space="preserve"> </w:t>
      </w:r>
      <w:r w:rsidR="00A94815" w:rsidRPr="006A58B3">
        <w:rPr>
          <w:rFonts w:ascii="Times New Roman" w:hAnsi="Times New Roman" w:cs="Times New Roman"/>
          <w:sz w:val="24"/>
          <w:szCs w:val="24"/>
        </w:rPr>
        <w:t xml:space="preserve"> </w:t>
      </w:r>
    </w:p>
    <w:sectPr w:rsidR="00BE2977" w:rsidRPr="006A58B3" w:rsidSect="006A58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AF" w:rsidRDefault="00B54BAF">
      <w:pPr>
        <w:spacing w:after="0" w:line="240" w:lineRule="auto"/>
      </w:pPr>
      <w:r>
        <w:separator/>
      </w:r>
    </w:p>
  </w:endnote>
  <w:endnote w:type="continuationSeparator" w:id="0">
    <w:p w:rsidR="00B54BAF" w:rsidRDefault="00B5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7" w:rsidRDefault="00F03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7" w:rsidRDefault="00F03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7" w:rsidRDefault="00F03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AF" w:rsidRDefault="00B54BAF">
      <w:pPr>
        <w:spacing w:after="0" w:line="240" w:lineRule="auto"/>
      </w:pPr>
      <w:r>
        <w:separator/>
      </w:r>
    </w:p>
  </w:footnote>
  <w:footnote w:type="continuationSeparator" w:id="0">
    <w:p w:rsidR="00B54BAF" w:rsidRDefault="00B54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D7" w:rsidRDefault="00F03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C8" w:rsidRPr="005648C8" w:rsidRDefault="00E53CBF" w:rsidP="005648C8">
    <w:pPr>
      <w:pStyle w:val="Header"/>
      <w:rPr>
        <w:rFonts w:ascii="Times New Roman" w:hAnsi="Times New Roman" w:cs="Times New Roman"/>
        <w:sz w:val="24"/>
        <w:szCs w:val="24"/>
      </w:rPr>
    </w:pPr>
    <w:r>
      <w:rPr>
        <w:rFonts w:ascii="Times New Roman" w:hAnsi="Times New Roman" w:cs="Times New Roman"/>
        <w:sz w:val="24"/>
        <w:szCs w:val="24"/>
      </w:rPr>
      <w:t>BUDGET ANALYSIS</w:t>
    </w:r>
    <w:r w:rsidR="00B54BAF" w:rsidRPr="005648C8">
      <w:rPr>
        <w:rFonts w:ascii="Times New Roman" w:hAnsi="Times New Roman" w:cs="Times New Roman"/>
        <w:sz w:val="24"/>
        <w:szCs w:val="24"/>
      </w:rPr>
      <w:t xml:space="preserve"> COUNTY</w:t>
    </w:r>
    <w:sdt>
      <w:sdtPr>
        <w:rPr>
          <w:rFonts w:ascii="Times New Roman" w:hAnsi="Times New Roman" w:cs="Times New Roman"/>
          <w:sz w:val="24"/>
          <w:szCs w:val="24"/>
        </w:rPr>
        <w:id w:val="1807895046"/>
        <w:docPartObj>
          <w:docPartGallery w:val="Page Numbers (Top of Page)"/>
          <w:docPartUnique/>
        </w:docPartObj>
      </w:sdtPr>
      <w:sdtEndPr>
        <w:rPr>
          <w:noProof/>
        </w:rPr>
      </w:sdtEndPr>
      <w:sdtContent>
        <w:r w:rsidR="00B54BAF">
          <w:rPr>
            <w:rFonts w:ascii="Times New Roman" w:hAnsi="Times New Roman" w:cs="Times New Roman"/>
            <w:sz w:val="24"/>
            <w:szCs w:val="24"/>
          </w:rPr>
          <w:tab/>
        </w:r>
        <w:r w:rsidR="00B54BAF">
          <w:rPr>
            <w:rFonts w:ascii="Times New Roman" w:hAnsi="Times New Roman" w:cs="Times New Roman"/>
            <w:sz w:val="24"/>
            <w:szCs w:val="24"/>
          </w:rPr>
          <w:tab/>
        </w:r>
        <w:r w:rsidR="00B54BAF" w:rsidRPr="005648C8">
          <w:rPr>
            <w:rFonts w:ascii="Times New Roman" w:hAnsi="Times New Roman" w:cs="Times New Roman"/>
            <w:sz w:val="24"/>
            <w:szCs w:val="24"/>
          </w:rPr>
          <w:fldChar w:fldCharType="begin"/>
        </w:r>
        <w:r w:rsidR="00B54BAF" w:rsidRPr="005648C8">
          <w:rPr>
            <w:rFonts w:ascii="Times New Roman" w:hAnsi="Times New Roman" w:cs="Times New Roman"/>
            <w:sz w:val="24"/>
            <w:szCs w:val="24"/>
          </w:rPr>
          <w:instrText xml:space="preserve"> PAGE   \* MERGEFORMAT </w:instrText>
        </w:r>
        <w:r w:rsidR="00B54BAF" w:rsidRPr="005648C8">
          <w:rPr>
            <w:rFonts w:ascii="Times New Roman" w:hAnsi="Times New Roman" w:cs="Times New Roman"/>
            <w:sz w:val="24"/>
            <w:szCs w:val="24"/>
          </w:rPr>
          <w:fldChar w:fldCharType="separate"/>
        </w:r>
        <w:r w:rsidR="0090186A">
          <w:rPr>
            <w:rFonts w:ascii="Times New Roman" w:hAnsi="Times New Roman" w:cs="Times New Roman"/>
            <w:noProof/>
            <w:sz w:val="24"/>
            <w:szCs w:val="24"/>
          </w:rPr>
          <w:t>3</w:t>
        </w:r>
        <w:r w:rsidR="00B54BAF" w:rsidRPr="005648C8">
          <w:rPr>
            <w:rFonts w:ascii="Times New Roman" w:hAnsi="Times New Roman" w:cs="Times New Roman"/>
            <w:noProof/>
            <w:sz w:val="24"/>
            <w:szCs w:val="24"/>
          </w:rPr>
          <w:fldChar w:fldCharType="end"/>
        </w:r>
      </w:sdtContent>
    </w:sdt>
  </w:p>
  <w:p w:rsidR="007B3B9B" w:rsidRPr="005648C8" w:rsidRDefault="007B3B9B">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9B" w:rsidRPr="007B3B9B" w:rsidRDefault="00B54BAF" w:rsidP="005648C8">
    <w:pPr>
      <w:rPr>
        <w:rFonts w:ascii="Times New Roman" w:hAnsi="Times New Roman" w:cs="Times New Roman"/>
        <w:sz w:val="24"/>
        <w:szCs w:val="24"/>
      </w:rPr>
    </w:pPr>
    <w:r w:rsidRPr="007B3B9B">
      <w:rPr>
        <w:rFonts w:ascii="Times New Roman" w:hAnsi="Times New Roman" w:cs="Times New Roman"/>
        <w:sz w:val="24"/>
        <w:szCs w:val="24"/>
      </w:rPr>
      <w:t>Running head: BUDGET AN</w:t>
    </w:r>
    <w:r w:rsidR="005648C8">
      <w:rPr>
        <w:rFonts w:ascii="Times New Roman" w:hAnsi="Times New Roman" w:cs="Times New Roman"/>
        <w:sz w:val="24"/>
        <w:szCs w:val="24"/>
      </w:rPr>
      <w:t>ALYSIS –CLARK COUNTY</w:t>
    </w:r>
    <w:r w:rsidR="005648C8">
      <w:rPr>
        <w:rFonts w:ascii="Times New Roman" w:hAnsi="Times New Roman" w:cs="Times New Roman"/>
        <w:sz w:val="24"/>
        <w:szCs w:val="24"/>
      </w:rPr>
      <w:tab/>
    </w:r>
    <w:r w:rsidR="005648C8">
      <w:rPr>
        <w:rFonts w:ascii="Times New Roman" w:hAnsi="Times New Roman" w:cs="Times New Roman"/>
        <w:sz w:val="24"/>
        <w:szCs w:val="24"/>
      </w:rPr>
      <w:tab/>
    </w:r>
    <w:r w:rsidR="005648C8">
      <w:rPr>
        <w:rFonts w:ascii="Times New Roman" w:hAnsi="Times New Roman" w:cs="Times New Roman"/>
        <w:sz w:val="24"/>
        <w:szCs w:val="24"/>
      </w:rPr>
      <w:tab/>
    </w:r>
    <w:r w:rsidR="005648C8">
      <w:rPr>
        <w:rFonts w:ascii="Times New Roman" w:hAnsi="Times New Roman" w:cs="Times New Roman"/>
        <w:sz w:val="24"/>
        <w:szCs w:val="24"/>
      </w:rPr>
      <w:tab/>
    </w:r>
    <w:r w:rsidR="005648C8">
      <w:rPr>
        <w:rFonts w:ascii="Times New Roman" w:hAnsi="Times New Roman" w:cs="Times New Roman"/>
        <w:sz w:val="24"/>
        <w:szCs w:val="24"/>
      </w:rPr>
      <w:tab/>
      <w:t>1</w:t>
    </w:r>
  </w:p>
  <w:p w:rsidR="007B3B9B" w:rsidRDefault="007B3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1D"/>
    <w:rsid w:val="00026A95"/>
    <w:rsid w:val="00053C5E"/>
    <w:rsid w:val="00093905"/>
    <w:rsid w:val="000C5CD6"/>
    <w:rsid w:val="00150CFF"/>
    <w:rsid w:val="00195405"/>
    <w:rsid w:val="00271047"/>
    <w:rsid w:val="002767F3"/>
    <w:rsid w:val="002837F6"/>
    <w:rsid w:val="002B5A49"/>
    <w:rsid w:val="00375C88"/>
    <w:rsid w:val="003A79FF"/>
    <w:rsid w:val="003B7077"/>
    <w:rsid w:val="00400526"/>
    <w:rsid w:val="00410126"/>
    <w:rsid w:val="00427392"/>
    <w:rsid w:val="00433C49"/>
    <w:rsid w:val="00434E9B"/>
    <w:rsid w:val="00480716"/>
    <w:rsid w:val="004A42D7"/>
    <w:rsid w:val="004A71CA"/>
    <w:rsid w:val="0055107A"/>
    <w:rsid w:val="005648C8"/>
    <w:rsid w:val="00593F2A"/>
    <w:rsid w:val="005976AB"/>
    <w:rsid w:val="005E64C5"/>
    <w:rsid w:val="006662F7"/>
    <w:rsid w:val="00681E64"/>
    <w:rsid w:val="00696966"/>
    <w:rsid w:val="006A58B3"/>
    <w:rsid w:val="006B2681"/>
    <w:rsid w:val="006D4D7D"/>
    <w:rsid w:val="006D748F"/>
    <w:rsid w:val="006E6175"/>
    <w:rsid w:val="00731A2C"/>
    <w:rsid w:val="00734D4F"/>
    <w:rsid w:val="007436E7"/>
    <w:rsid w:val="00747524"/>
    <w:rsid w:val="00780D16"/>
    <w:rsid w:val="007B3B9B"/>
    <w:rsid w:val="00863744"/>
    <w:rsid w:val="0088392C"/>
    <w:rsid w:val="008906DD"/>
    <w:rsid w:val="008A4208"/>
    <w:rsid w:val="008D3A13"/>
    <w:rsid w:val="0090186A"/>
    <w:rsid w:val="00940ACA"/>
    <w:rsid w:val="009D0434"/>
    <w:rsid w:val="009E79BD"/>
    <w:rsid w:val="00A2775D"/>
    <w:rsid w:val="00A57165"/>
    <w:rsid w:val="00A9265F"/>
    <w:rsid w:val="00A94815"/>
    <w:rsid w:val="00AB2A59"/>
    <w:rsid w:val="00AE3514"/>
    <w:rsid w:val="00B04852"/>
    <w:rsid w:val="00B22FBA"/>
    <w:rsid w:val="00B501E0"/>
    <w:rsid w:val="00B54BAF"/>
    <w:rsid w:val="00B678EB"/>
    <w:rsid w:val="00BB2730"/>
    <w:rsid w:val="00BD6AF7"/>
    <w:rsid w:val="00BE2977"/>
    <w:rsid w:val="00C23403"/>
    <w:rsid w:val="00C80737"/>
    <w:rsid w:val="00C95C40"/>
    <w:rsid w:val="00CB057A"/>
    <w:rsid w:val="00D11953"/>
    <w:rsid w:val="00D3461D"/>
    <w:rsid w:val="00D50549"/>
    <w:rsid w:val="00D57606"/>
    <w:rsid w:val="00D70B31"/>
    <w:rsid w:val="00DA72FE"/>
    <w:rsid w:val="00E12237"/>
    <w:rsid w:val="00E42569"/>
    <w:rsid w:val="00E53CBF"/>
    <w:rsid w:val="00E67D28"/>
    <w:rsid w:val="00EC6047"/>
    <w:rsid w:val="00F036D7"/>
    <w:rsid w:val="00F05642"/>
    <w:rsid w:val="00F531F0"/>
    <w:rsid w:val="00F57D1E"/>
    <w:rsid w:val="00FB1A12"/>
    <w:rsid w:val="00FC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BD"/>
  </w:style>
  <w:style w:type="paragraph" w:styleId="Heading3">
    <w:name w:val="heading 3"/>
    <w:basedOn w:val="Normal"/>
    <w:link w:val="Heading3Char"/>
    <w:uiPriority w:val="9"/>
    <w:qFormat/>
    <w:rsid w:val="00D70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8B3"/>
    <w:pPr>
      <w:spacing w:after="0" w:line="240" w:lineRule="auto"/>
    </w:pPr>
    <w:rPr>
      <w:rFonts w:eastAsiaTheme="minorEastAsia"/>
    </w:rPr>
  </w:style>
  <w:style w:type="character" w:customStyle="1" w:styleId="NoSpacingChar">
    <w:name w:val="No Spacing Char"/>
    <w:basedOn w:val="DefaultParagraphFont"/>
    <w:link w:val="NoSpacing"/>
    <w:uiPriority w:val="1"/>
    <w:rsid w:val="006A58B3"/>
    <w:rPr>
      <w:rFonts w:eastAsiaTheme="minorEastAsia"/>
    </w:rPr>
  </w:style>
  <w:style w:type="paragraph" w:styleId="Header">
    <w:name w:val="header"/>
    <w:basedOn w:val="Normal"/>
    <w:link w:val="HeaderChar"/>
    <w:uiPriority w:val="99"/>
    <w:unhideWhenUsed/>
    <w:rsid w:val="007B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B9B"/>
  </w:style>
  <w:style w:type="paragraph" w:styleId="Footer">
    <w:name w:val="footer"/>
    <w:basedOn w:val="Normal"/>
    <w:link w:val="FooterChar"/>
    <w:uiPriority w:val="99"/>
    <w:unhideWhenUsed/>
    <w:rsid w:val="007B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9B"/>
  </w:style>
  <w:style w:type="character" w:customStyle="1" w:styleId="Heading3Char">
    <w:name w:val="Heading 3 Char"/>
    <w:basedOn w:val="DefaultParagraphFont"/>
    <w:link w:val="Heading3"/>
    <w:uiPriority w:val="9"/>
    <w:rsid w:val="00D70B3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70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2019-11-10T20:04:00Z</dcterms:created>
  <dcterms:modified xsi:type="dcterms:W3CDTF">2019-11-10T20:04:00Z</dcterms:modified>
</cp:coreProperties>
</file>