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42C91" w14:textId="77777777" w:rsidR="00147A3B" w:rsidRPr="00BD1357" w:rsidRDefault="00C169B2" w:rsidP="00147A3B">
      <w:pPr>
        <w:pStyle w:val="Title"/>
      </w:pPr>
      <w:r w:rsidRPr="00BD1357">
        <w:t xml:space="preserve">Potential Risk Factors </w:t>
      </w:r>
    </w:p>
    <w:p w14:paraId="553E9B4E" w14:textId="77777777" w:rsidR="00147A3B" w:rsidRPr="00BD1357" w:rsidRDefault="00C169B2" w:rsidP="00147A3B">
      <w:pPr>
        <w:pStyle w:val="Title2"/>
      </w:pPr>
      <w:r w:rsidRPr="00BD1357">
        <w:t>Name</w:t>
      </w:r>
    </w:p>
    <w:p w14:paraId="5DD8D700" w14:textId="77777777" w:rsidR="00147A3B" w:rsidRPr="00BD1357" w:rsidRDefault="00C169B2" w:rsidP="00147A3B">
      <w:pPr>
        <w:pStyle w:val="Title2"/>
      </w:pPr>
      <w:r w:rsidRPr="00BD1357">
        <w:t>[Institutional Affiliation(s)]</w:t>
      </w:r>
    </w:p>
    <w:p w14:paraId="62BD08C5" w14:textId="77777777" w:rsidR="00147A3B" w:rsidRPr="00BD1357" w:rsidRDefault="00C169B2" w:rsidP="00147A3B">
      <w:pPr>
        <w:pStyle w:val="Title"/>
      </w:pPr>
      <w:r w:rsidRPr="00BD1357">
        <w:t>Author Note</w:t>
      </w:r>
      <w:bookmarkStart w:id="0" w:name="_GoBack"/>
      <w:bookmarkEnd w:id="0"/>
    </w:p>
    <w:p w14:paraId="09064B61" w14:textId="77777777" w:rsidR="00147A3B" w:rsidRPr="00BD1357" w:rsidRDefault="00147A3B" w:rsidP="00147A3B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1868B99" w14:textId="77777777" w:rsidR="00147A3B" w:rsidRPr="00BD1357" w:rsidRDefault="00147A3B" w:rsidP="00147A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1A651BD" w14:textId="77777777" w:rsidR="00147A3B" w:rsidRPr="00BD1357" w:rsidRDefault="00147A3B" w:rsidP="00147A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49A7B61" w14:textId="77777777" w:rsidR="00147A3B" w:rsidRPr="00BD1357" w:rsidRDefault="00147A3B" w:rsidP="00147A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57C0929" w14:textId="77777777" w:rsidR="00147A3B" w:rsidRPr="00BD1357" w:rsidRDefault="00147A3B" w:rsidP="00147A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2784A54" w14:textId="77777777" w:rsidR="00147A3B" w:rsidRPr="00BD1357" w:rsidRDefault="00147A3B" w:rsidP="00147A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BC84997" w14:textId="77777777" w:rsidR="00147A3B" w:rsidRPr="00BD1357" w:rsidRDefault="00147A3B" w:rsidP="00147A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DBBEDDC" w14:textId="77777777" w:rsidR="00147A3B" w:rsidRPr="00BD1357" w:rsidRDefault="00147A3B" w:rsidP="00147A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DA1001D" w14:textId="77777777" w:rsidR="00147A3B" w:rsidRPr="00BD1357" w:rsidRDefault="00147A3B" w:rsidP="00147A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48E47A8" w14:textId="77777777" w:rsidR="00147A3B" w:rsidRPr="00BD1357" w:rsidRDefault="00147A3B" w:rsidP="00D32F5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5FB9D1" w14:textId="77777777" w:rsidR="0099682C" w:rsidRPr="00BD1357" w:rsidRDefault="00C169B2" w:rsidP="00D32F5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357">
        <w:rPr>
          <w:rFonts w:ascii="Times New Roman" w:hAnsi="Times New Roman" w:cs="Times New Roman"/>
          <w:sz w:val="24"/>
          <w:szCs w:val="24"/>
        </w:rPr>
        <w:lastRenderedPageBreak/>
        <w:t>Potential Risk Factors</w:t>
      </w:r>
    </w:p>
    <w:p w14:paraId="30687333" w14:textId="77777777" w:rsidR="006F6779" w:rsidRPr="00BD1357" w:rsidRDefault="00442339" w:rsidP="00D32F54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1357">
        <w:rPr>
          <w:rFonts w:ascii="Times New Roman" w:hAnsi="Times New Roman" w:cs="Times New Roman"/>
          <w:sz w:val="24"/>
          <w:szCs w:val="24"/>
        </w:rPr>
        <w:t xml:space="preserve">Risk management plays the key role in the successful completion of any project. Every project has to face many risks from different sources. </w:t>
      </w:r>
      <w:r w:rsidR="00487F61" w:rsidRPr="00BD1357">
        <w:rPr>
          <w:rFonts w:ascii="Times New Roman" w:hAnsi="Times New Roman" w:cs="Times New Roman"/>
          <w:sz w:val="24"/>
          <w:szCs w:val="24"/>
        </w:rPr>
        <w:t>Each project has its own risks according to the nature and characteristics of that specific project.</w:t>
      </w:r>
      <w:r w:rsidR="006412A0" w:rsidRPr="00BD1357">
        <w:rPr>
          <w:rFonts w:ascii="Times New Roman" w:hAnsi="Times New Roman" w:cs="Times New Roman"/>
          <w:sz w:val="24"/>
          <w:szCs w:val="24"/>
        </w:rPr>
        <w:t xml:space="preserve"> But there are </w:t>
      </w:r>
      <w:r w:rsidR="00EA6E14" w:rsidRPr="00BD1357">
        <w:rPr>
          <w:rFonts w:ascii="Times New Roman" w:hAnsi="Times New Roman" w:cs="Times New Roman"/>
          <w:sz w:val="24"/>
          <w:szCs w:val="24"/>
        </w:rPr>
        <w:t>several risks that can arise</w:t>
      </w:r>
      <w:r w:rsidR="006412A0" w:rsidRPr="00BD1357">
        <w:rPr>
          <w:rFonts w:ascii="Times New Roman" w:hAnsi="Times New Roman" w:cs="Times New Roman"/>
          <w:sz w:val="24"/>
          <w:szCs w:val="24"/>
        </w:rPr>
        <w:t xml:space="preserve"> in almost every type of project. Identification of these risks is very important for the successful completion of the project. </w:t>
      </w:r>
      <w:r w:rsidR="005B7163" w:rsidRPr="00BD1357">
        <w:rPr>
          <w:rFonts w:ascii="Times New Roman" w:hAnsi="Times New Roman" w:cs="Times New Roman"/>
          <w:sz w:val="24"/>
          <w:szCs w:val="24"/>
        </w:rPr>
        <w:t>Some common risk factors are as follows:</w:t>
      </w:r>
    </w:p>
    <w:p w14:paraId="32183110" w14:textId="77777777" w:rsidR="005B7163" w:rsidRPr="00BD1357" w:rsidRDefault="00C169B2" w:rsidP="00D32F5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357">
        <w:rPr>
          <w:rFonts w:ascii="Times New Roman" w:hAnsi="Times New Roman" w:cs="Times New Roman"/>
          <w:sz w:val="24"/>
          <w:szCs w:val="24"/>
        </w:rPr>
        <w:t xml:space="preserve">Financial risks: </w:t>
      </w:r>
      <w:r w:rsidR="00E4125A" w:rsidRPr="00BD1357">
        <w:rPr>
          <w:rFonts w:ascii="Times New Roman" w:hAnsi="Times New Roman" w:cs="Times New Roman"/>
          <w:sz w:val="24"/>
          <w:szCs w:val="24"/>
        </w:rPr>
        <w:t>F</w:t>
      </w:r>
      <w:r w:rsidR="001E1DE6" w:rsidRPr="00BD1357">
        <w:rPr>
          <w:rFonts w:ascii="Times New Roman" w:hAnsi="Times New Roman" w:cs="Times New Roman"/>
          <w:sz w:val="24"/>
          <w:szCs w:val="24"/>
        </w:rPr>
        <w:t>inance is involved in almost every type of project and these risks are about the wrong and misleading calculations of cost or revenue.</w:t>
      </w:r>
    </w:p>
    <w:p w14:paraId="651EFBDE" w14:textId="77777777" w:rsidR="00E4125A" w:rsidRPr="00BD1357" w:rsidRDefault="00C169B2" w:rsidP="00D32F5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357">
        <w:rPr>
          <w:rFonts w:ascii="Times New Roman" w:hAnsi="Times New Roman" w:cs="Times New Roman"/>
          <w:sz w:val="24"/>
          <w:szCs w:val="24"/>
        </w:rPr>
        <w:t xml:space="preserve">Estimating time: </w:t>
      </w:r>
      <w:r w:rsidR="001A1BF2" w:rsidRPr="00BD1357">
        <w:rPr>
          <w:rFonts w:ascii="Times New Roman" w:hAnsi="Times New Roman" w:cs="Times New Roman"/>
          <w:sz w:val="24"/>
          <w:szCs w:val="24"/>
        </w:rPr>
        <w:t>Each project has to face some tim</w:t>
      </w:r>
      <w:r w:rsidR="00442339" w:rsidRPr="00BD1357">
        <w:rPr>
          <w:rFonts w:ascii="Times New Roman" w:hAnsi="Times New Roman" w:cs="Times New Roman"/>
          <w:sz w:val="24"/>
          <w:szCs w:val="24"/>
        </w:rPr>
        <w:t>e constraints and there always exist</w:t>
      </w:r>
      <w:r w:rsidR="001A1BF2" w:rsidRPr="00BD1357">
        <w:rPr>
          <w:rFonts w:ascii="Times New Roman" w:hAnsi="Times New Roman" w:cs="Times New Roman"/>
          <w:sz w:val="24"/>
          <w:szCs w:val="24"/>
        </w:rPr>
        <w:t xml:space="preserve"> a risk of wrong </w:t>
      </w:r>
      <w:r w:rsidR="00EA6E14" w:rsidRPr="00BD1357">
        <w:rPr>
          <w:rFonts w:ascii="Times New Roman" w:hAnsi="Times New Roman" w:cs="Times New Roman"/>
          <w:sz w:val="24"/>
          <w:szCs w:val="24"/>
        </w:rPr>
        <w:t>estimation</w:t>
      </w:r>
      <w:r w:rsidR="001A1BF2" w:rsidRPr="00BD1357">
        <w:rPr>
          <w:rFonts w:ascii="Times New Roman" w:hAnsi="Times New Roman" w:cs="Times New Roman"/>
          <w:sz w:val="24"/>
          <w:szCs w:val="24"/>
        </w:rPr>
        <w:t xml:space="preserve"> of the required time for the project.</w:t>
      </w:r>
    </w:p>
    <w:p w14:paraId="70B1514E" w14:textId="77777777" w:rsidR="003C6518" w:rsidRPr="00BD1357" w:rsidRDefault="00C169B2" w:rsidP="00D32F5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357">
        <w:rPr>
          <w:rFonts w:ascii="Times New Roman" w:hAnsi="Times New Roman" w:cs="Times New Roman"/>
          <w:sz w:val="24"/>
          <w:szCs w:val="24"/>
        </w:rPr>
        <w:t xml:space="preserve">Legal </w:t>
      </w:r>
      <w:r w:rsidR="00D43F22" w:rsidRPr="00BD1357">
        <w:rPr>
          <w:rFonts w:ascii="Times New Roman" w:hAnsi="Times New Roman" w:cs="Times New Roman"/>
          <w:sz w:val="24"/>
          <w:szCs w:val="24"/>
        </w:rPr>
        <w:t>Risks: L</w:t>
      </w:r>
      <w:r w:rsidRPr="00BD1357">
        <w:rPr>
          <w:rFonts w:ascii="Times New Roman" w:hAnsi="Times New Roman" w:cs="Times New Roman"/>
          <w:sz w:val="24"/>
          <w:szCs w:val="24"/>
        </w:rPr>
        <w:t xml:space="preserve">egal risks are also faced by every type of project. </w:t>
      </w:r>
      <w:r w:rsidR="00D43F22" w:rsidRPr="00BD1357">
        <w:rPr>
          <w:rFonts w:ascii="Times New Roman" w:hAnsi="Times New Roman" w:cs="Times New Roman"/>
          <w:sz w:val="24"/>
          <w:szCs w:val="24"/>
        </w:rPr>
        <w:t>These risks are about the regulatory obligations and contracts between different organizations.</w:t>
      </w:r>
    </w:p>
    <w:p w14:paraId="5D891F7C" w14:textId="77777777" w:rsidR="00D43F22" w:rsidRPr="00BD1357" w:rsidRDefault="00C169B2" w:rsidP="00D32F5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357">
        <w:rPr>
          <w:rFonts w:ascii="Times New Roman" w:hAnsi="Times New Roman" w:cs="Times New Roman"/>
          <w:sz w:val="24"/>
          <w:szCs w:val="24"/>
        </w:rPr>
        <w:t xml:space="preserve">Market risks: </w:t>
      </w:r>
      <w:r w:rsidR="00481D85" w:rsidRPr="00BD1357">
        <w:rPr>
          <w:rFonts w:ascii="Times New Roman" w:hAnsi="Times New Roman" w:cs="Times New Roman"/>
          <w:sz w:val="24"/>
          <w:szCs w:val="24"/>
        </w:rPr>
        <w:t>The purchase of goods and services is an essential part of every project. This risk is about</w:t>
      </w:r>
      <w:r w:rsidR="00497391" w:rsidRPr="00BD1357">
        <w:rPr>
          <w:rFonts w:ascii="Times New Roman" w:hAnsi="Times New Roman" w:cs="Times New Roman"/>
          <w:sz w:val="24"/>
          <w:szCs w:val="24"/>
        </w:rPr>
        <w:t xml:space="preserve"> the</w:t>
      </w:r>
      <w:r w:rsidR="00481D85" w:rsidRPr="00BD1357">
        <w:rPr>
          <w:rFonts w:ascii="Times New Roman" w:hAnsi="Times New Roman" w:cs="Times New Roman"/>
          <w:sz w:val="24"/>
          <w:szCs w:val="24"/>
        </w:rPr>
        <w:t xml:space="preserve"> uncertainty</w:t>
      </w:r>
      <w:r w:rsidR="00497391" w:rsidRPr="00BD1357">
        <w:rPr>
          <w:rFonts w:ascii="Times New Roman" w:hAnsi="Times New Roman" w:cs="Times New Roman"/>
          <w:sz w:val="24"/>
          <w:szCs w:val="24"/>
        </w:rPr>
        <w:t xml:space="preserve"> that</w:t>
      </w:r>
      <w:r w:rsidR="00481D85" w:rsidRPr="00BD1357">
        <w:rPr>
          <w:rFonts w:ascii="Times New Roman" w:hAnsi="Times New Roman" w:cs="Times New Roman"/>
          <w:sz w:val="24"/>
          <w:szCs w:val="24"/>
        </w:rPr>
        <w:t xml:space="preserve"> exist</w:t>
      </w:r>
      <w:r w:rsidR="00497391" w:rsidRPr="00BD1357">
        <w:rPr>
          <w:rFonts w:ascii="Times New Roman" w:hAnsi="Times New Roman" w:cs="Times New Roman"/>
          <w:sz w:val="24"/>
          <w:szCs w:val="24"/>
        </w:rPr>
        <w:t>s</w:t>
      </w:r>
      <w:r w:rsidR="00481D85" w:rsidRPr="00BD1357">
        <w:rPr>
          <w:rFonts w:ascii="Times New Roman" w:hAnsi="Times New Roman" w:cs="Times New Roman"/>
          <w:sz w:val="24"/>
          <w:szCs w:val="24"/>
        </w:rPr>
        <w:t xml:space="preserve"> in the market.</w:t>
      </w:r>
    </w:p>
    <w:p w14:paraId="7089C584" w14:textId="77777777" w:rsidR="00353BF5" w:rsidRPr="00BD1357" w:rsidRDefault="00C169B2" w:rsidP="00D32F5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357">
        <w:rPr>
          <w:rFonts w:ascii="Times New Roman" w:hAnsi="Times New Roman" w:cs="Times New Roman"/>
          <w:sz w:val="24"/>
          <w:szCs w:val="24"/>
        </w:rPr>
        <w:t>Performance risks: This risk is about the overall outcome of the project.</w:t>
      </w:r>
      <w:r w:rsidR="00497391" w:rsidRPr="00BD1357">
        <w:rPr>
          <w:rFonts w:ascii="Times New Roman" w:hAnsi="Times New Roman" w:cs="Times New Roman"/>
          <w:sz w:val="24"/>
          <w:szCs w:val="24"/>
        </w:rPr>
        <w:t xml:space="preserve"> It measures, comparatively, the actual</w:t>
      </w:r>
      <w:r w:rsidR="00B46031" w:rsidRPr="00BD1357">
        <w:rPr>
          <w:rFonts w:ascii="Times New Roman" w:hAnsi="Times New Roman" w:cs="Times New Roman"/>
          <w:sz w:val="24"/>
          <w:szCs w:val="24"/>
        </w:rPr>
        <w:t xml:space="preserve"> outcome with resp</w:t>
      </w:r>
      <w:r w:rsidR="00497391" w:rsidRPr="00BD1357">
        <w:rPr>
          <w:rFonts w:ascii="Times New Roman" w:hAnsi="Times New Roman" w:cs="Times New Roman"/>
          <w:sz w:val="24"/>
          <w:szCs w:val="24"/>
        </w:rPr>
        <w:t>ect to the expected outcome of that</w:t>
      </w:r>
      <w:r w:rsidR="00B46031" w:rsidRPr="00BD1357">
        <w:rPr>
          <w:rFonts w:ascii="Times New Roman" w:hAnsi="Times New Roman" w:cs="Times New Roman"/>
          <w:sz w:val="24"/>
          <w:szCs w:val="24"/>
        </w:rPr>
        <w:t xml:space="preserve"> project. </w:t>
      </w:r>
    </w:p>
    <w:p w14:paraId="706B4140" w14:textId="559A5BAA" w:rsidR="005D1A20" w:rsidRPr="00BD1357" w:rsidRDefault="00C169B2" w:rsidP="00D32F54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1357">
        <w:rPr>
          <w:rFonts w:ascii="Times New Roman" w:hAnsi="Times New Roman" w:cs="Times New Roman"/>
          <w:sz w:val="24"/>
          <w:szCs w:val="24"/>
        </w:rPr>
        <w:t xml:space="preserve">These are some common risks that are involved in almost every type of project. </w:t>
      </w:r>
      <w:r w:rsidR="00D035E5" w:rsidRPr="00BD1357">
        <w:rPr>
          <w:rFonts w:ascii="Times New Roman" w:hAnsi="Times New Roman" w:cs="Times New Roman"/>
          <w:sz w:val="24"/>
          <w:szCs w:val="24"/>
        </w:rPr>
        <w:t xml:space="preserve">After the identification of risks, the next step of a strategic </w:t>
      </w:r>
      <w:r w:rsidR="00E84D3A" w:rsidRPr="00BD1357">
        <w:rPr>
          <w:rFonts w:ascii="Times New Roman" w:hAnsi="Times New Roman" w:cs="Times New Roman"/>
          <w:sz w:val="24"/>
          <w:szCs w:val="24"/>
        </w:rPr>
        <w:t>plan</w:t>
      </w:r>
      <w:r w:rsidR="00D035E5" w:rsidRPr="00BD1357">
        <w:rPr>
          <w:rFonts w:ascii="Times New Roman" w:hAnsi="Times New Roman" w:cs="Times New Roman"/>
          <w:sz w:val="24"/>
          <w:szCs w:val="24"/>
        </w:rPr>
        <w:t xml:space="preserve"> is the measurement of potential risks. </w:t>
      </w:r>
      <w:r w:rsidR="00B75724" w:rsidRPr="00BD1357">
        <w:rPr>
          <w:rFonts w:ascii="Times New Roman" w:hAnsi="Times New Roman" w:cs="Times New Roman"/>
          <w:sz w:val="24"/>
          <w:szCs w:val="24"/>
        </w:rPr>
        <w:t>There exist</w:t>
      </w:r>
      <w:r w:rsidR="00960A39" w:rsidRPr="00BD1357">
        <w:rPr>
          <w:rFonts w:ascii="Times New Roman" w:hAnsi="Times New Roman" w:cs="Times New Roman"/>
          <w:sz w:val="24"/>
          <w:szCs w:val="24"/>
        </w:rPr>
        <w:t xml:space="preserve"> number of methods</w:t>
      </w:r>
      <w:r w:rsidR="00B75724" w:rsidRPr="00BD1357">
        <w:rPr>
          <w:rFonts w:ascii="Times New Roman" w:hAnsi="Times New Roman" w:cs="Times New Roman"/>
          <w:sz w:val="24"/>
          <w:szCs w:val="24"/>
        </w:rPr>
        <w:t xml:space="preserve"> that can be used for risk measurement. Among all of these methods, the Probability-Impact metho</w:t>
      </w:r>
      <w:r w:rsidR="00D87E0C" w:rsidRPr="00BD1357">
        <w:rPr>
          <w:rFonts w:ascii="Times New Roman" w:hAnsi="Times New Roman" w:cs="Times New Roman"/>
          <w:sz w:val="24"/>
          <w:szCs w:val="24"/>
        </w:rPr>
        <w:t>d is of great importance and it is used most commonly</w:t>
      </w:r>
      <w:r w:rsidR="00D50FCA" w:rsidRPr="00BD1357">
        <w:rPr>
          <w:rFonts w:ascii="Times New Roman" w:hAnsi="Times New Roman" w:cs="Times New Roman"/>
          <w:sz w:val="24"/>
          <w:szCs w:val="24"/>
        </w:rPr>
        <w:t xml:space="preserve"> </w:t>
      </w:r>
      <w:r w:rsidR="00D50FCA" w:rsidRPr="00BD1357">
        <w:rPr>
          <w:rFonts w:ascii="Times New Roman" w:hAnsi="Times New Roman" w:cs="Times New Roman"/>
          <w:sz w:val="24"/>
          <w:szCs w:val="24"/>
        </w:rPr>
        <w:fldChar w:fldCharType="begin"/>
      </w:r>
      <w:r w:rsidR="00D50FCA" w:rsidRPr="00BD1357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{"citationID":"BpAuIqlo","properties":{"formattedCitation":"(Tchankova, 2002; Ward, 1999)","plainCitation":"(Tchankova, 2002; Ward, 1999)","noteIndex":0},"citationItems":[{"id":955,"uris":["http://zotero.org/users/local/s8f0QVnP/items/FYVAIINW"],"uri":["http://zotero.org/users/local/s8f0QVnP/items/FYVAIINW"],"itemData":{"id":955,"type":"article-journal","title":"Risk identification–basic stage in risk management","container-title":"Environmental management and health","page":"290-297","volume":"13","issue":"3","author":[{"family":"Tchankova","given":"Lubka"}],"issued":{"date-parts":[["2002"]]}}},{"id":956,"uris":["http://zotero.org/users/local/s8f0QVnP/items/B3ZZLHC4"],"uri":["http://zotero.org/users/local/s8f0QVnP/items/B3ZZLHC4"],"itemData":{"id":956,"type":"article-journal","title":"Assessing and managing important risks","container-title":"International Journal of Project Management","page":"331-336","volume":"17","issue":"6","author":[{"family":"Ward","given":"Stephen C."}],"issued":{"date-parts":[["1999"]]}}}],"schema":"https://github.com/citation-style-language/schema/raw/master/csl-citation.json"} </w:instrText>
      </w:r>
      <w:r w:rsidR="00D50FCA" w:rsidRPr="00BD1357">
        <w:rPr>
          <w:rFonts w:ascii="Times New Roman" w:hAnsi="Times New Roman" w:cs="Times New Roman"/>
          <w:sz w:val="24"/>
          <w:szCs w:val="24"/>
        </w:rPr>
        <w:fldChar w:fldCharType="separate"/>
      </w:r>
      <w:r w:rsidR="00D50FCA" w:rsidRPr="00BD1357">
        <w:rPr>
          <w:rFonts w:ascii="Times New Roman" w:hAnsi="Times New Roman" w:cs="Times New Roman"/>
          <w:sz w:val="24"/>
          <w:szCs w:val="24"/>
        </w:rPr>
        <w:t>(Tchankova, 2002; Ward, 1999)</w:t>
      </w:r>
      <w:r w:rsidR="00D50FCA" w:rsidRPr="00BD1357">
        <w:rPr>
          <w:rFonts w:ascii="Times New Roman" w:hAnsi="Times New Roman" w:cs="Times New Roman"/>
          <w:sz w:val="24"/>
          <w:szCs w:val="24"/>
        </w:rPr>
        <w:fldChar w:fldCharType="end"/>
      </w:r>
      <w:r w:rsidR="00B75724" w:rsidRPr="00BD1357">
        <w:rPr>
          <w:rFonts w:ascii="Times New Roman" w:hAnsi="Times New Roman" w:cs="Times New Roman"/>
          <w:sz w:val="24"/>
          <w:szCs w:val="24"/>
        </w:rPr>
        <w:t xml:space="preserve">. </w:t>
      </w:r>
      <w:r w:rsidR="003169CA" w:rsidRPr="00BD1357">
        <w:rPr>
          <w:rFonts w:ascii="Times New Roman" w:hAnsi="Times New Roman" w:cs="Times New Roman"/>
          <w:sz w:val="24"/>
          <w:szCs w:val="24"/>
        </w:rPr>
        <w:t xml:space="preserve">In this method, we organize all the potential risks with respect to their </w:t>
      </w:r>
      <w:r w:rsidR="009004D3" w:rsidRPr="00BD1357">
        <w:rPr>
          <w:rFonts w:ascii="Times New Roman" w:hAnsi="Times New Roman" w:cs="Times New Roman"/>
          <w:sz w:val="24"/>
          <w:szCs w:val="24"/>
        </w:rPr>
        <w:t xml:space="preserve">expected probability of </w:t>
      </w:r>
      <w:r w:rsidR="00600037" w:rsidRPr="00BD1357">
        <w:rPr>
          <w:rFonts w:ascii="Times New Roman" w:hAnsi="Times New Roman" w:cs="Times New Roman"/>
          <w:sz w:val="24"/>
          <w:szCs w:val="24"/>
        </w:rPr>
        <w:t>occurrence</w:t>
      </w:r>
      <w:r w:rsidR="009004D3" w:rsidRPr="00BD1357">
        <w:rPr>
          <w:rFonts w:ascii="Times New Roman" w:hAnsi="Times New Roman" w:cs="Times New Roman"/>
          <w:sz w:val="24"/>
          <w:szCs w:val="24"/>
        </w:rPr>
        <w:t xml:space="preserve"> and their expected impact on the outcome of the project. </w:t>
      </w:r>
      <w:r w:rsidR="00D041B1" w:rsidRPr="00BD1357">
        <w:rPr>
          <w:rFonts w:ascii="Times New Roman" w:hAnsi="Times New Roman" w:cs="Times New Roman"/>
          <w:sz w:val="24"/>
          <w:szCs w:val="24"/>
        </w:rPr>
        <w:t>The risks with a higher probability of occurrence and higher impact need to</w:t>
      </w:r>
      <w:r w:rsidR="00E84D3A" w:rsidRPr="00BD1357">
        <w:rPr>
          <w:rFonts w:ascii="Times New Roman" w:hAnsi="Times New Roman" w:cs="Times New Roman"/>
          <w:sz w:val="24"/>
          <w:szCs w:val="24"/>
        </w:rPr>
        <w:t xml:space="preserve"> be</w:t>
      </w:r>
      <w:r w:rsidR="00960A39" w:rsidRPr="00BD1357">
        <w:rPr>
          <w:rFonts w:ascii="Times New Roman" w:hAnsi="Times New Roman" w:cs="Times New Roman"/>
          <w:sz w:val="24"/>
          <w:szCs w:val="24"/>
        </w:rPr>
        <w:t xml:space="preserve"> </w:t>
      </w:r>
      <w:r w:rsidR="00960A39" w:rsidRPr="00BD1357">
        <w:rPr>
          <w:rFonts w:ascii="Times New Roman" w:hAnsi="Times New Roman" w:cs="Times New Roman"/>
          <w:sz w:val="24"/>
          <w:szCs w:val="24"/>
        </w:rPr>
        <w:lastRenderedPageBreak/>
        <w:t>handled</w:t>
      </w:r>
      <w:r w:rsidR="00D041B1" w:rsidRPr="00BD1357">
        <w:rPr>
          <w:rFonts w:ascii="Times New Roman" w:hAnsi="Times New Roman" w:cs="Times New Roman"/>
          <w:sz w:val="24"/>
          <w:szCs w:val="24"/>
        </w:rPr>
        <w:t xml:space="preserve"> first</w:t>
      </w:r>
      <w:r w:rsidR="00D50FCA" w:rsidRPr="00BD1357">
        <w:rPr>
          <w:rFonts w:ascii="Times New Roman" w:hAnsi="Times New Roman" w:cs="Times New Roman"/>
          <w:sz w:val="24"/>
          <w:szCs w:val="24"/>
        </w:rPr>
        <w:t xml:space="preserve"> </w:t>
      </w:r>
      <w:r w:rsidR="00D50FCA" w:rsidRPr="00BD1357">
        <w:rPr>
          <w:rFonts w:ascii="Times New Roman" w:hAnsi="Times New Roman" w:cs="Times New Roman"/>
          <w:sz w:val="24"/>
          <w:szCs w:val="24"/>
        </w:rPr>
        <w:fldChar w:fldCharType="begin"/>
      </w:r>
      <w:r w:rsidR="00D50FCA" w:rsidRPr="00BD1357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{"citationID":"Hrfb01q9","properties":{"formattedCitation":"(Chapman &amp; Ward, 1996)","plainCitation":"(Chapman &amp; Ward, 1996)","noteIndex":0},"citationItems":[{"id":953,"uris":["http://zotero.org/users/local/s8f0QVnP/items/V6LZCCMA"],"uri":["http://zotero.org/users/local/s8f0QVnP/items/V6LZCCMA"],"itemData":{"id":953,"type":"book","title":"Project risk management: processes, techniques and insights","publisher":"John Wiley","ISBN":"0-471-95804-2","author":[{"family":"Chapman","given":"Chris"},{"family":"Ward","given":"Stephen"}],"issued":{"date-parts":[["1996"]]}}}],"schema":"https://github.com/citation-style-language/schema/raw/master/csl-citation.json"} </w:instrText>
      </w:r>
      <w:r w:rsidR="00D50FCA" w:rsidRPr="00BD1357">
        <w:rPr>
          <w:rFonts w:ascii="Times New Roman" w:hAnsi="Times New Roman" w:cs="Times New Roman"/>
          <w:sz w:val="24"/>
          <w:szCs w:val="24"/>
        </w:rPr>
        <w:fldChar w:fldCharType="separate"/>
      </w:r>
      <w:r w:rsidR="00D50FCA" w:rsidRPr="00BD1357">
        <w:rPr>
          <w:rFonts w:ascii="Times New Roman" w:hAnsi="Times New Roman" w:cs="Times New Roman"/>
          <w:sz w:val="24"/>
          <w:szCs w:val="24"/>
        </w:rPr>
        <w:t>(Chapman &amp; Ward, 1996)</w:t>
      </w:r>
      <w:r w:rsidR="00D50FCA" w:rsidRPr="00BD1357">
        <w:rPr>
          <w:rFonts w:ascii="Times New Roman" w:hAnsi="Times New Roman" w:cs="Times New Roman"/>
          <w:sz w:val="24"/>
          <w:szCs w:val="24"/>
        </w:rPr>
        <w:fldChar w:fldCharType="end"/>
      </w:r>
      <w:r w:rsidR="00D041B1" w:rsidRPr="00BD1357">
        <w:rPr>
          <w:rFonts w:ascii="Times New Roman" w:hAnsi="Times New Roman" w:cs="Times New Roman"/>
          <w:sz w:val="24"/>
          <w:szCs w:val="24"/>
        </w:rPr>
        <w:t xml:space="preserve">. </w:t>
      </w:r>
      <w:r w:rsidR="009B72A1" w:rsidRPr="00BD1357">
        <w:rPr>
          <w:rFonts w:ascii="Times New Roman" w:hAnsi="Times New Roman" w:cs="Times New Roman"/>
          <w:sz w:val="24"/>
          <w:szCs w:val="24"/>
        </w:rPr>
        <w:t xml:space="preserve">Risk management is crucial for the </w:t>
      </w:r>
      <w:r w:rsidR="00166A2D" w:rsidRPr="00BD1357">
        <w:rPr>
          <w:rFonts w:ascii="Times New Roman" w:hAnsi="Times New Roman" w:cs="Times New Roman"/>
          <w:sz w:val="24"/>
          <w:szCs w:val="24"/>
        </w:rPr>
        <w:t>successful</w:t>
      </w:r>
      <w:r w:rsidR="009B72A1" w:rsidRPr="00BD1357">
        <w:rPr>
          <w:rFonts w:ascii="Times New Roman" w:hAnsi="Times New Roman" w:cs="Times New Roman"/>
          <w:sz w:val="24"/>
          <w:szCs w:val="24"/>
        </w:rPr>
        <w:t xml:space="preserve"> </w:t>
      </w:r>
      <w:r w:rsidR="00166A2D" w:rsidRPr="00BD1357">
        <w:rPr>
          <w:rFonts w:ascii="Times New Roman" w:hAnsi="Times New Roman" w:cs="Times New Roman"/>
          <w:sz w:val="24"/>
          <w:szCs w:val="24"/>
        </w:rPr>
        <w:t>completion</w:t>
      </w:r>
      <w:r w:rsidR="009B72A1" w:rsidRPr="00BD1357">
        <w:rPr>
          <w:rFonts w:ascii="Times New Roman" w:hAnsi="Times New Roman" w:cs="Times New Roman"/>
          <w:sz w:val="24"/>
          <w:szCs w:val="24"/>
        </w:rPr>
        <w:t xml:space="preserve"> of a project. </w:t>
      </w:r>
    </w:p>
    <w:p w14:paraId="5DB32E75" w14:textId="77777777" w:rsidR="00621369" w:rsidRPr="00BD1357" w:rsidRDefault="00621369" w:rsidP="00D32F54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E0A223C" w14:textId="77777777" w:rsidR="00621369" w:rsidRPr="00BD1357" w:rsidRDefault="00621369" w:rsidP="00D32F54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5D02892" w14:textId="77777777" w:rsidR="00621369" w:rsidRPr="00BD1357" w:rsidRDefault="00621369" w:rsidP="00D32F54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DB13B89" w14:textId="77777777" w:rsidR="00621369" w:rsidRPr="00BD1357" w:rsidRDefault="00621369" w:rsidP="00D32F54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345D015" w14:textId="77777777" w:rsidR="00621369" w:rsidRPr="00BD1357" w:rsidRDefault="00621369" w:rsidP="00D32F54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84CA340" w14:textId="77777777" w:rsidR="00621369" w:rsidRPr="00BD1357" w:rsidRDefault="00621369" w:rsidP="00D32F54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F1F9E1F" w14:textId="77777777" w:rsidR="00621369" w:rsidRPr="00BD1357" w:rsidRDefault="00621369" w:rsidP="00D32F54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B01FD3B" w14:textId="77777777" w:rsidR="00621369" w:rsidRPr="00BD1357" w:rsidRDefault="00621369" w:rsidP="00D32F54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65C7E8E" w14:textId="77777777" w:rsidR="00621369" w:rsidRPr="00BD1357" w:rsidRDefault="00621369" w:rsidP="00D32F54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56FB0F4" w14:textId="77777777" w:rsidR="00621369" w:rsidRPr="00BD1357" w:rsidRDefault="00621369" w:rsidP="00D32F54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8E4504A" w14:textId="77777777" w:rsidR="00621369" w:rsidRPr="00BD1357" w:rsidRDefault="00621369" w:rsidP="00D32F54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9E903F1" w14:textId="77777777" w:rsidR="00621369" w:rsidRPr="00BD1357" w:rsidRDefault="00621369" w:rsidP="00D32F54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B492551" w14:textId="77777777" w:rsidR="00621369" w:rsidRPr="00BD1357" w:rsidRDefault="00621369" w:rsidP="00D32F54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0297C80" w14:textId="77777777" w:rsidR="00621369" w:rsidRPr="00BD1357" w:rsidRDefault="00621369" w:rsidP="00D32F54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29A1FE2" w14:textId="77777777" w:rsidR="00621369" w:rsidRPr="00BD1357" w:rsidRDefault="00621369" w:rsidP="00D32F54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DC5CB5D" w14:textId="77777777" w:rsidR="00621369" w:rsidRPr="00BD1357" w:rsidRDefault="00621369" w:rsidP="00D32F54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8177358" w14:textId="77777777" w:rsidR="00621369" w:rsidRPr="00BD1357" w:rsidRDefault="00621369" w:rsidP="00D32F54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6B0D886" w14:textId="77777777" w:rsidR="00621369" w:rsidRPr="00BD1357" w:rsidRDefault="00621369" w:rsidP="006213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F798D" w14:textId="77777777" w:rsidR="00621369" w:rsidRPr="00BD1357" w:rsidRDefault="00C169B2" w:rsidP="000F6A51">
      <w:pPr>
        <w:spacing w:line="48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BD1357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3496ED24" w14:textId="77777777" w:rsidR="00621369" w:rsidRPr="00BD1357" w:rsidRDefault="00C169B2" w:rsidP="000F6A51">
      <w:pPr>
        <w:pStyle w:val="Bibliography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D1357">
        <w:rPr>
          <w:rFonts w:ascii="Times New Roman" w:hAnsi="Times New Roman" w:cs="Times New Roman"/>
          <w:sz w:val="24"/>
          <w:szCs w:val="24"/>
        </w:rPr>
        <w:fldChar w:fldCharType="begin"/>
      </w:r>
      <w:r w:rsidRPr="00BD1357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Pr="00BD1357">
        <w:rPr>
          <w:rFonts w:ascii="Times New Roman" w:hAnsi="Times New Roman" w:cs="Times New Roman"/>
          <w:sz w:val="24"/>
          <w:szCs w:val="24"/>
        </w:rPr>
        <w:fldChar w:fldCharType="separate"/>
      </w:r>
      <w:r w:rsidRPr="00BD1357">
        <w:rPr>
          <w:rFonts w:ascii="Times New Roman" w:hAnsi="Times New Roman" w:cs="Times New Roman"/>
          <w:sz w:val="24"/>
          <w:szCs w:val="24"/>
        </w:rPr>
        <w:t xml:space="preserve">Chapman, C., &amp; Ward, S. (1996). </w:t>
      </w:r>
      <w:r w:rsidRPr="00BD1357">
        <w:rPr>
          <w:rFonts w:ascii="Times New Roman" w:hAnsi="Times New Roman" w:cs="Times New Roman"/>
          <w:i/>
          <w:iCs/>
          <w:sz w:val="24"/>
          <w:szCs w:val="24"/>
        </w:rPr>
        <w:t>Project risk management: processes, techniques, and insights</w:t>
      </w:r>
      <w:r w:rsidRPr="00BD1357">
        <w:rPr>
          <w:rFonts w:ascii="Times New Roman" w:hAnsi="Times New Roman" w:cs="Times New Roman"/>
          <w:sz w:val="24"/>
          <w:szCs w:val="24"/>
        </w:rPr>
        <w:t>. John Wiley.</w:t>
      </w:r>
    </w:p>
    <w:p w14:paraId="1D144C88" w14:textId="77777777" w:rsidR="00621369" w:rsidRPr="00BD1357" w:rsidRDefault="00C169B2" w:rsidP="000F6A51">
      <w:pPr>
        <w:pStyle w:val="Bibliography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D1357">
        <w:rPr>
          <w:rFonts w:ascii="Times New Roman" w:hAnsi="Times New Roman" w:cs="Times New Roman"/>
          <w:sz w:val="24"/>
          <w:szCs w:val="24"/>
        </w:rPr>
        <w:t xml:space="preserve">Tchankova, L. (2002). Risk identification–basic stage in risk management. </w:t>
      </w:r>
      <w:r w:rsidRPr="00BD1357">
        <w:rPr>
          <w:rFonts w:ascii="Times New Roman" w:hAnsi="Times New Roman" w:cs="Times New Roman"/>
          <w:i/>
          <w:iCs/>
          <w:sz w:val="24"/>
          <w:szCs w:val="24"/>
        </w:rPr>
        <w:t>Environmental Management and Health</w:t>
      </w:r>
      <w:r w:rsidRPr="00BD1357">
        <w:rPr>
          <w:rFonts w:ascii="Times New Roman" w:hAnsi="Times New Roman" w:cs="Times New Roman"/>
          <w:sz w:val="24"/>
          <w:szCs w:val="24"/>
        </w:rPr>
        <w:t xml:space="preserve">, </w:t>
      </w:r>
      <w:r w:rsidRPr="00BD1357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BD1357">
        <w:rPr>
          <w:rFonts w:ascii="Times New Roman" w:hAnsi="Times New Roman" w:cs="Times New Roman"/>
          <w:sz w:val="24"/>
          <w:szCs w:val="24"/>
        </w:rPr>
        <w:t>(3), 290–297.</w:t>
      </w:r>
    </w:p>
    <w:p w14:paraId="2EC8B7B4" w14:textId="77777777" w:rsidR="00621369" w:rsidRPr="00BD1357" w:rsidRDefault="00C169B2" w:rsidP="000F6A51">
      <w:pPr>
        <w:pStyle w:val="Bibliography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D1357">
        <w:rPr>
          <w:rFonts w:ascii="Times New Roman" w:hAnsi="Times New Roman" w:cs="Times New Roman"/>
          <w:sz w:val="24"/>
          <w:szCs w:val="24"/>
        </w:rPr>
        <w:t xml:space="preserve">Ward, S. C. (1999). Assessing and managing important risks. </w:t>
      </w:r>
      <w:r w:rsidRPr="00BD1357">
        <w:rPr>
          <w:rFonts w:ascii="Times New Roman" w:hAnsi="Times New Roman" w:cs="Times New Roman"/>
          <w:i/>
          <w:iCs/>
          <w:sz w:val="24"/>
          <w:szCs w:val="24"/>
        </w:rPr>
        <w:t>International Journal of Project Management</w:t>
      </w:r>
      <w:r w:rsidRPr="00BD1357">
        <w:rPr>
          <w:rFonts w:ascii="Times New Roman" w:hAnsi="Times New Roman" w:cs="Times New Roman"/>
          <w:sz w:val="24"/>
          <w:szCs w:val="24"/>
        </w:rPr>
        <w:t xml:space="preserve">, </w:t>
      </w:r>
      <w:r w:rsidRPr="00BD1357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BD1357">
        <w:rPr>
          <w:rFonts w:ascii="Times New Roman" w:hAnsi="Times New Roman" w:cs="Times New Roman"/>
          <w:sz w:val="24"/>
          <w:szCs w:val="24"/>
        </w:rPr>
        <w:t>(6), 331–336.</w:t>
      </w:r>
    </w:p>
    <w:p w14:paraId="653C3401" w14:textId="77777777" w:rsidR="00621369" w:rsidRPr="00D32F54" w:rsidRDefault="00C169B2" w:rsidP="000F6A51">
      <w:pPr>
        <w:spacing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D1357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621369" w:rsidRPr="00D32F54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CC2A6" w14:textId="77777777" w:rsidR="000E6D4F" w:rsidRDefault="000E6D4F">
      <w:pPr>
        <w:spacing w:after="0" w:line="240" w:lineRule="auto"/>
      </w:pPr>
      <w:r>
        <w:separator/>
      </w:r>
    </w:p>
  </w:endnote>
  <w:endnote w:type="continuationSeparator" w:id="0">
    <w:p w14:paraId="0ED09F61" w14:textId="77777777" w:rsidR="000E6D4F" w:rsidRDefault="000E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E433E" w14:textId="77777777" w:rsidR="000E6D4F" w:rsidRDefault="000E6D4F">
      <w:pPr>
        <w:spacing w:after="0" w:line="240" w:lineRule="auto"/>
      </w:pPr>
      <w:r>
        <w:separator/>
      </w:r>
    </w:p>
  </w:footnote>
  <w:footnote w:type="continuationSeparator" w:id="0">
    <w:p w14:paraId="23574B1A" w14:textId="77777777" w:rsidR="000E6D4F" w:rsidRDefault="000E6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46746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FBFB49" w14:textId="77777777" w:rsidR="001B26BD" w:rsidRDefault="00C169B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3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E40BA3" w14:textId="77777777" w:rsidR="001B26BD" w:rsidRPr="001B26BD" w:rsidRDefault="00C169B2">
    <w:pPr>
      <w:pStyle w:val="Header"/>
      <w:rPr>
        <w:rFonts w:ascii="Times New Roman" w:hAnsi="Times New Roman" w:cs="Times New Roman"/>
        <w:sz w:val="24"/>
        <w:szCs w:val="24"/>
      </w:rPr>
    </w:pPr>
    <w:r w:rsidRPr="001B26BD">
      <w:rPr>
        <w:rFonts w:ascii="Times New Roman" w:hAnsi="Times New Roman" w:cs="Times New Roman"/>
        <w:sz w:val="24"/>
        <w:szCs w:val="24"/>
      </w:rPr>
      <w:t>Potential Risk Factors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D6315"/>
    <w:multiLevelType w:val="hybridMultilevel"/>
    <w:tmpl w:val="C0145F8E"/>
    <w:lvl w:ilvl="0" w:tplc="DDBE45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B8EAC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1089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507F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422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EEA3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EE9E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8D2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CC08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A61A6"/>
    <w:multiLevelType w:val="hybridMultilevel"/>
    <w:tmpl w:val="F3E88E34"/>
    <w:lvl w:ilvl="0" w:tplc="1EDAF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2C26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82B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822B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78B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7073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D81C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AB2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58C8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C1D3E"/>
    <w:multiLevelType w:val="hybridMultilevel"/>
    <w:tmpl w:val="1604EF10"/>
    <w:lvl w:ilvl="0" w:tplc="DC40FBA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64CDA4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82CDE7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EF27F0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C40DC1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B501C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F5CBF2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3F4094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520060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0MTE1sTQzNrSwMDFU0lEKTi0uzszPAykwqgUAjZEO2CwAAAA="/>
  </w:docVars>
  <w:rsids>
    <w:rsidRoot w:val="000122DB"/>
    <w:rsid w:val="000122DB"/>
    <w:rsid w:val="00046227"/>
    <w:rsid w:val="000678DE"/>
    <w:rsid w:val="000D079B"/>
    <w:rsid w:val="000E6D4F"/>
    <w:rsid w:val="000F6A51"/>
    <w:rsid w:val="00147A3B"/>
    <w:rsid w:val="00166A2D"/>
    <w:rsid w:val="001A1BF2"/>
    <w:rsid w:val="001B26BD"/>
    <w:rsid w:val="001C7B09"/>
    <w:rsid w:val="001E1DE6"/>
    <w:rsid w:val="00295A81"/>
    <w:rsid w:val="002B5502"/>
    <w:rsid w:val="003169CA"/>
    <w:rsid w:val="00347DB9"/>
    <w:rsid w:val="00353BF5"/>
    <w:rsid w:val="003C6518"/>
    <w:rsid w:val="003C70A8"/>
    <w:rsid w:val="00442339"/>
    <w:rsid w:val="004546DB"/>
    <w:rsid w:val="00481D85"/>
    <w:rsid w:val="00487F61"/>
    <w:rsid w:val="00497391"/>
    <w:rsid w:val="004E4DCE"/>
    <w:rsid w:val="00517F1A"/>
    <w:rsid w:val="005B7163"/>
    <w:rsid w:val="005D1A20"/>
    <w:rsid w:val="00600037"/>
    <w:rsid w:val="00621369"/>
    <w:rsid w:val="006412A0"/>
    <w:rsid w:val="00681553"/>
    <w:rsid w:val="006F6779"/>
    <w:rsid w:val="007121C7"/>
    <w:rsid w:val="00781DE3"/>
    <w:rsid w:val="007D3063"/>
    <w:rsid w:val="008A72A7"/>
    <w:rsid w:val="008D628C"/>
    <w:rsid w:val="009004D3"/>
    <w:rsid w:val="00933557"/>
    <w:rsid w:val="00960A39"/>
    <w:rsid w:val="0099682C"/>
    <w:rsid w:val="009B72A1"/>
    <w:rsid w:val="00A26EEF"/>
    <w:rsid w:val="00AA0EA6"/>
    <w:rsid w:val="00B46031"/>
    <w:rsid w:val="00B75724"/>
    <w:rsid w:val="00BC28DC"/>
    <w:rsid w:val="00BD1357"/>
    <w:rsid w:val="00BD67DE"/>
    <w:rsid w:val="00C127A7"/>
    <w:rsid w:val="00C169B2"/>
    <w:rsid w:val="00C46B04"/>
    <w:rsid w:val="00CC50B7"/>
    <w:rsid w:val="00D035E5"/>
    <w:rsid w:val="00D041B1"/>
    <w:rsid w:val="00D264F1"/>
    <w:rsid w:val="00D32C4B"/>
    <w:rsid w:val="00D32F54"/>
    <w:rsid w:val="00D43F22"/>
    <w:rsid w:val="00D50FCA"/>
    <w:rsid w:val="00D87E0C"/>
    <w:rsid w:val="00DD5C4B"/>
    <w:rsid w:val="00DF18DE"/>
    <w:rsid w:val="00E21198"/>
    <w:rsid w:val="00E34BF4"/>
    <w:rsid w:val="00E4125A"/>
    <w:rsid w:val="00E84D3A"/>
    <w:rsid w:val="00E92B8F"/>
    <w:rsid w:val="00EA6E14"/>
    <w:rsid w:val="00F8028D"/>
    <w:rsid w:val="00FB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FF472"/>
  <w15:docId w15:val="{5F3552FA-14B9-4F0A-9958-4130DE52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163"/>
    <w:pPr>
      <w:ind w:left="720"/>
      <w:contextualSpacing/>
    </w:pPr>
  </w:style>
  <w:style w:type="paragraph" w:styleId="Title">
    <w:name w:val="Title"/>
    <w:basedOn w:val="Normal"/>
    <w:link w:val="TitleChar"/>
    <w:qFormat/>
    <w:rsid w:val="00147A3B"/>
    <w:pPr>
      <w:spacing w:before="2400" w:after="0" w:line="480" w:lineRule="auto"/>
      <w:contextualSpacing/>
      <w:jc w:val="center"/>
    </w:pPr>
    <w:rPr>
      <w:rFonts w:ascii="Times New Roman" w:eastAsia="SimSun" w:hAnsi="Times New Roman" w:cs="Times New Roman"/>
      <w:kern w:val="24"/>
      <w:sz w:val="24"/>
      <w:szCs w:val="24"/>
      <w:lang w:val="en-US" w:eastAsia="ja-JP"/>
    </w:rPr>
  </w:style>
  <w:style w:type="character" w:customStyle="1" w:styleId="TitleChar">
    <w:name w:val="Title Char"/>
    <w:basedOn w:val="DefaultParagraphFont"/>
    <w:link w:val="Title"/>
    <w:rsid w:val="00147A3B"/>
    <w:rPr>
      <w:rFonts w:ascii="Times New Roman" w:eastAsia="SimSun" w:hAnsi="Times New Roman" w:cs="Times New Roman"/>
      <w:kern w:val="24"/>
      <w:sz w:val="24"/>
      <w:szCs w:val="24"/>
      <w:lang w:val="en-US" w:eastAsia="ja-JP"/>
    </w:rPr>
  </w:style>
  <w:style w:type="paragraph" w:customStyle="1" w:styleId="Title2">
    <w:name w:val="Title 2"/>
    <w:basedOn w:val="Normal"/>
    <w:uiPriority w:val="1"/>
    <w:qFormat/>
    <w:rsid w:val="00147A3B"/>
    <w:pPr>
      <w:spacing w:after="0" w:line="480" w:lineRule="auto"/>
      <w:jc w:val="center"/>
    </w:pPr>
    <w:rPr>
      <w:rFonts w:ascii="Times New Roman" w:eastAsia="SimSun" w:hAnsi="Times New Roman" w:cs="Times New Roman"/>
      <w:kern w:val="24"/>
      <w:sz w:val="24"/>
      <w:szCs w:val="24"/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621369"/>
    <w:pPr>
      <w:spacing w:after="0" w:line="480" w:lineRule="auto"/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1B2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BD"/>
  </w:style>
  <w:style w:type="paragraph" w:styleId="Footer">
    <w:name w:val="footer"/>
    <w:basedOn w:val="Normal"/>
    <w:link w:val="FooterChar"/>
    <w:uiPriority w:val="99"/>
    <w:unhideWhenUsed/>
    <w:rsid w:val="001B2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BD"/>
  </w:style>
  <w:style w:type="character" w:styleId="CommentReference">
    <w:name w:val="annotation reference"/>
    <w:basedOn w:val="DefaultParagraphFont"/>
    <w:uiPriority w:val="99"/>
    <w:semiHidden/>
    <w:unhideWhenUsed/>
    <w:rsid w:val="00EA6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E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E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E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morning</cp:lastModifiedBy>
  <cp:revision>7</cp:revision>
  <dcterms:created xsi:type="dcterms:W3CDTF">2019-11-25T10:55:00Z</dcterms:created>
  <dcterms:modified xsi:type="dcterms:W3CDTF">2019-11-25T11:10:00Z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id="eDNFZEKM"/&gt;&lt;style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