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EF219" w14:textId="77777777" w:rsidR="0017577B" w:rsidRDefault="0017577B" w:rsidP="0017577B">
      <w:pPr>
        <w:spacing w:line="480" w:lineRule="auto"/>
        <w:jc w:val="center"/>
      </w:pPr>
    </w:p>
    <w:p w14:paraId="5DEA889D" w14:textId="77777777" w:rsidR="0017577B" w:rsidRDefault="0017577B" w:rsidP="0017577B">
      <w:pPr>
        <w:spacing w:line="480" w:lineRule="auto"/>
        <w:jc w:val="center"/>
      </w:pPr>
    </w:p>
    <w:p w14:paraId="0987DF95" w14:textId="77777777" w:rsidR="0017577B" w:rsidRDefault="0017577B" w:rsidP="0017577B">
      <w:pPr>
        <w:spacing w:line="480" w:lineRule="auto"/>
        <w:jc w:val="center"/>
      </w:pPr>
    </w:p>
    <w:p w14:paraId="3C9903DD" w14:textId="77777777" w:rsidR="0017577B" w:rsidRDefault="0017577B" w:rsidP="0017577B">
      <w:pPr>
        <w:spacing w:line="480" w:lineRule="auto"/>
        <w:jc w:val="center"/>
      </w:pPr>
    </w:p>
    <w:p w14:paraId="5535F99E" w14:textId="77777777" w:rsidR="0017577B" w:rsidRDefault="0017577B" w:rsidP="0017577B">
      <w:pPr>
        <w:spacing w:line="480" w:lineRule="auto"/>
        <w:jc w:val="center"/>
      </w:pPr>
    </w:p>
    <w:p w14:paraId="12B6156B" w14:textId="77777777" w:rsidR="0017577B" w:rsidRDefault="0017577B" w:rsidP="0017577B">
      <w:pPr>
        <w:spacing w:line="480" w:lineRule="auto"/>
        <w:jc w:val="center"/>
      </w:pPr>
    </w:p>
    <w:p w14:paraId="6E605660" w14:textId="77777777" w:rsidR="0017577B" w:rsidRDefault="008E085C" w:rsidP="0017577B">
      <w:pPr>
        <w:spacing w:line="480" w:lineRule="auto"/>
        <w:jc w:val="center"/>
      </w:pPr>
      <w:r>
        <w:t>Title page</w:t>
      </w:r>
    </w:p>
    <w:p w14:paraId="00DE9D09" w14:textId="77777777" w:rsidR="004A5346" w:rsidRDefault="008E085C" w:rsidP="0017577B">
      <w:pPr>
        <w:spacing w:line="480" w:lineRule="auto"/>
        <w:jc w:val="center"/>
      </w:pPr>
      <w:r>
        <w:t>Health and society</w:t>
      </w:r>
    </w:p>
    <w:p w14:paraId="773B14FE" w14:textId="77777777" w:rsidR="004A5346" w:rsidRDefault="008E085C">
      <w:r>
        <w:br w:type="page"/>
      </w:r>
    </w:p>
    <w:p w14:paraId="30A1535B" w14:textId="77777777" w:rsidR="004F3E88" w:rsidRPr="00310F06" w:rsidRDefault="008E085C" w:rsidP="004A5346">
      <w:pPr>
        <w:spacing w:line="480" w:lineRule="auto"/>
        <w:jc w:val="both"/>
        <w:rPr>
          <w:rFonts w:ascii="Times New Roman" w:hAnsi="Times New Roman" w:cs="Times New Roman"/>
        </w:rPr>
      </w:pPr>
      <w:r w:rsidRPr="00310F06">
        <w:rPr>
          <w:rFonts w:ascii="Times New Roman" w:hAnsi="Times New Roman" w:cs="Times New Roman"/>
        </w:rPr>
        <w:lastRenderedPageBreak/>
        <w:t>Introduction</w:t>
      </w:r>
    </w:p>
    <w:p w14:paraId="38078B79" w14:textId="55E6400B" w:rsidR="004A5346" w:rsidRDefault="008E085C" w:rsidP="001611FE">
      <w:pPr>
        <w:spacing w:line="480" w:lineRule="auto"/>
        <w:ind w:firstLine="720"/>
        <w:jc w:val="both"/>
        <w:rPr>
          <w:rFonts w:ascii="Times New Roman" w:hAnsi="Times New Roman" w:cs="Times New Roman"/>
        </w:rPr>
      </w:pPr>
      <w:r w:rsidRPr="00310F06">
        <w:rPr>
          <w:rFonts w:ascii="Times New Roman" w:hAnsi="Times New Roman" w:cs="Times New Roman"/>
        </w:rPr>
        <w:t xml:space="preserve">There </w:t>
      </w:r>
      <w:r w:rsidR="00310F06">
        <w:rPr>
          <w:rFonts w:ascii="Times New Roman" w:hAnsi="Times New Roman" w:cs="Times New Roman"/>
        </w:rPr>
        <w:t>is a significant</w:t>
      </w:r>
      <w:r w:rsidRPr="00310F06">
        <w:rPr>
          <w:rFonts w:ascii="Times New Roman" w:hAnsi="Times New Roman" w:cs="Times New Roman"/>
        </w:rPr>
        <w:t xml:space="preserve"> level of inequality among indigenous and non-</w:t>
      </w:r>
      <w:r w:rsidR="00310F06" w:rsidRPr="00310F06">
        <w:rPr>
          <w:rFonts w:ascii="Times New Roman" w:hAnsi="Times New Roman" w:cs="Times New Roman"/>
        </w:rPr>
        <w:t>indigenous</w:t>
      </w:r>
      <w:r w:rsidRPr="00310F06">
        <w:rPr>
          <w:rFonts w:ascii="Times New Roman" w:hAnsi="Times New Roman" w:cs="Times New Roman"/>
        </w:rPr>
        <w:t xml:space="preserve"> Australians. </w:t>
      </w:r>
      <w:r w:rsidR="00321B96">
        <w:rPr>
          <w:rFonts w:ascii="Times New Roman" w:hAnsi="Times New Roman" w:cs="Times New Roman"/>
        </w:rPr>
        <w:t>The gap is wider in the healthcare facilities for indigenous and non-indigenous populations. The inequality can be observed in the shorter life expectancy, high rates of infant mortality, poor health and low levels of education. Such gaps have undermined the health opportunities for indigenous Australians. Two prominent factors that cause a disparity in healthcare among indigenous and non-indigenous populations include discrimination and economic</w:t>
      </w:r>
      <w:r w:rsidR="001611FE">
        <w:rPr>
          <w:rFonts w:ascii="Times New Roman" w:hAnsi="Times New Roman" w:cs="Times New Roman"/>
        </w:rPr>
        <w:t xml:space="preserve"> deprivation. </w:t>
      </w:r>
      <w:r w:rsidR="00321B96">
        <w:rPr>
          <w:rFonts w:ascii="Times New Roman" w:hAnsi="Times New Roman" w:cs="Times New Roman"/>
        </w:rPr>
        <w:t xml:space="preserve">The prevalence of coronary heart disease is high among Aboriginals and Torre Islanders. </w:t>
      </w:r>
      <w:r w:rsidR="00E82679">
        <w:rPr>
          <w:rFonts w:ascii="Times New Roman" w:hAnsi="Times New Roman" w:cs="Times New Roman"/>
        </w:rPr>
        <w:t xml:space="preserve">The argument claims that the indigenous population suffers the consequences </w:t>
      </w:r>
      <w:r w:rsidR="001611FE">
        <w:rPr>
          <w:rFonts w:ascii="Times New Roman" w:hAnsi="Times New Roman" w:cs="Times New Roman"/>
        </w:rPr>
        <w:t xml:space="preserve">of the health gap because of </w:t>
      </w:r>
      <w:r w:rsidR="00C1664C">
        <w:rPr>
          <w:rFonts w:ascii="Times New Roman" w:hAnsi="Times New Roman" w:cs="Times New Roman"/>
        </w:rPr>
        <w:t xml:space="preserve">lack of </w:t>
      </w:r>
      <w:r w:rsidR="00D1177F">
        <w:rPr>
          <w:rFonts w:ascii="Times New Roman" w:hAnsi="Times New Roman" w:cs="Times New Roman"/>
        </w:rPr>
        <w:t>knowledge</w:t>
      </w:r>
      <w:r w:rsidR="00A23FD3">
        <w:rPr>
          <w:rFonts w:ascii="Times New Roman" w:hAnsi="Times New Roman" w:cs="Times New Roman"/>
        </w:rPr>
        <w:t xml:space="preserve"> and because </w:t>
      </w:r>
      <w:r w:rsidR="00C1664C">
        <w:rPr>
          <w:rFonts w:ascii="Times New Roman" w:hAnsi="Times New Roman" w:cs="Times New Roman"/>
        </w:rPr>
        <w:t>of their insensitivity</w:t>
      </w:r>
      <w:r w:rsidR="00A23FD3">
        <w:rPr>
          <w:rFonts w:ascii="Times New Roman" w:hAnsi="Times New Roman" w:cs="Times New Roman"/>
        </w:rPr>
        <w:t xml:space="preserve"> to discuss their health problem. </w:t>
      </w:r>
      <w:r w:rsidR="001611FE">
        <w:rPr>
          <w:rFonts w:ascii="Times New Roman" w:hAnsi="Times New Roman" w:cs="Times New Roman"/>
        </w:rPr>
        <w:t xml:space="preserve"> These causes are considered as the social determinants of health. </w:t>
      </w:r>
      <w:r w:rsidR="00A23FD3">
        <w:rPr>
          <w:rFonts w:ascii="Times New Roman" w:hAnsi="Times New Roman" w:cs="Times New Roman"/>
        </w:rPr>
        <w:t xml:space="preserve">Facts also indicate that the </w:t>
      </w:r>
      <w:r w:rsidR="00021F5A">
        <w:rPr>
          <w:rFonts w:ascii="Times New Roman" w:hAnsi="Times New Roman" w:cs="Times New Roman"/>
        </w:rPr>
        <w:t>aboriginal</w:t>
      </w:r>
      <w:r w:rsidR="00A23FD3">
        <w:rPr>
          <w:rFonts w:ascii="Times New Roman" w:hAnsi="Times New Roman" w:cs="Times New Roman"/>
        </w:rPr>
        <w:t xml:space="preserve">s and Torre islanders are political, culturally and economically disadvantaged in Australia. </w:t>
      </w:r>
      <w:r w:rsidR="00D1177F">
        <w:rPr>
          <w:rFonts w:ascii="Times New Roman" w:hAnsi="Times New Roman" w:cs="Times New Roman"/>
        </w:rPr>
        <w:t xml:space="preserve">The coronary disparities can be removed by addressing the social indicators </w:t>
      </w:r>
      <w:sdt>
        <w:sdtPr>
          <w:rPr>
            <w:rFonts w:ascii="Times New Roman" w:hAnsi="Times New Roman" w:cs="Times New Roman"/>
          </w:rPr>
          <w:id w:val="1480494896"/>
          <w:citation/>
        </w:sdtPr>
        <w:sdtEndPr/>
        <w:sdtContent>
          <w:r w:rsidR="00F16896">
            <w:rPr>
              <w:rFonts w:ascii="Times New Roman" w:hAnsi="Times New Roman" w:cs="Times New Roman"/>
            </w:rPr>
            <w:fldChar w:fldCharType="begin"/>
          </w:r>
          <w:r w:rsidR="00F16896">
            <w:rPr>
              <w:rFonts w:ascii="Times New Roman" w:hAnsi="Times New Roman" w:cs="Times New Roman"/>
            </w:rPr>
            <w:instrText xml:space="preserve"> CITATION San164 \l 1033 </w:instrText>
          </w:r>
          <w:r w:rsidR="00F16896">
            <w:rPr>
              <w:rFonts w:ascii="Times New Roman" w:hAnsi="Times New Roman" w:cs="Times New Roman"/>
            </w:rPr>
            <w:fldChar w:fldCharType="separate"/>
          </w:r>
          <w:r w:rsidR="00F16896" w:rsidRPr="00F16896">
            <w:rPr>
              <w:rFonts w:ascii="Times New Roman" w:hAnsi="Times New Roman" w:cs="Times New Roman"/>
              <w:noProof/>
            </w:rPr>
            <w:t>(Thompson, et al., 2016)</w:t>
          </w:r>
          <w:r w:rsidR="00F16896">
            <w:rPr>
              <w:rFonts w:ascii="Times New Roman" w:hAnsi="Times New Roman" w:cs="Times New Roman"/>
            </w:rPr>
            <w:fldChar w:fldCharType="end"/>
          </w:r>
        </w:sdtContent>
      </w:sdt>
      <w:r w:rsidR="00F16896">
        <w:rPr>
          <w:rFonts w:ascii="Times New Roman" w:hAnsi="Times New Roman" w:cs="Times New Roman"/>
        </w:rPr>
        <w:t>. It is crucial to identify the barriers that discourage the adoption of timely treatment for coronary heart disease and improve future health prospects.</w:t>
      </w:r>
    </w:p>
    <w:p w14:paraId="2C156172" w14:textId="6DB7FD29" w:rsidR="00321B96" w:rsidRDefault="008E085C" w:rsidP="00321B96">
      <w:pPr>
        <w:spacing w:line="480" w:lineRule="auto"/>
        <w:jc w:val="both"/>
        <w:rPr>
          <w:rFonts w:ascii="Times New Roman" w:hAnsi="Times New Roman" w:cs="Times New Roman"/>
        </w:rPr>
      </w:pPr>
      <w:r>
        <w:rPr>
          <w:rFonts w:ascii="Times New Roman" w:hAnsi="Times New Roman" w:cs="Times New Roman"/>
        </w:rPr>
        <w:t>Discussion</w:t>
      </w:r>
    </w:p>
    <w:p w14:paraId="742246D7" w14:textId="2701743A" w:rsidR="008B26B2" w:rsidRDefault="008E085C" w:rsidP="00310F06">
      <w:pPr>
        <w:spacing w:line="480" w:lineRule="auto"/>
        <w:ind w:firstLine="720"/>
        <w:jc w:val="both"/>
        <w:rPr>
          <w:rFonts w:ascii="Times New Roman" w:hAnsi="Times New Roman" w:cs="Times New Roman"/>
        </w:rPr>
      </w:pPr>
      <w:r>
        <w:rPr>
          <w:rFonts w:ascii="Times New Roman" w:hAnsi="Times New Roman" w:cs="Times New Roman"/>
        </w:rPr>
        <w:t xml:space="preserve">The primary reason that causes disparity among indigenous and non-indigenous populations </w:t>
      </w:r>
      <w:proofErr w:type="gramStart"/>
      <w:r>
        <w:rPr>
          <w:rFonts w:ascii="Times New Roman" w:hAnsi="Times New Roman" w:cs="Times New Roman"/>
        </w:rPr>
        <w:t>include</w:t>
      </w:r>
      <w:proofErr w:type="gramEnd"/>
      <w:r>
        <w:rPr>
          <w:rFonts w:ascii="Times New Roman" w:hAnsi="Times New Roman" w:cs="Times New Roman"/>
        </w:rPr>
        <w:t xml:space="preserve"> a lack of knowledge. It is revealed that majority of th</w:t>
      </w:r>
      <w:r>
        <w:rPr>
          <w:rFonts w:ascii="Times New Roman" w:hAnsi="Times New Roman" w:cs="Times New Roman"/>
        </w:rPr>
        <w:t xml:space="preserve">e aboriginals and Torres Islanders lacks awareness about the canary heart disease </w:t>
      </w:r>
      <w:sdt>
        <w:sdtPr>
          <w:rPr>
            <w:rFonts w:ascii="Times New Roman" w:hAnsi="Times New Roman" w:cs="Times New Roman"/>
          </w:rPr>
          <w:id w:val="-1224207898"/>
          <w:citation/>
        </w:sdtPr>
        <w:sdtEndPr/>
        <w:sdtContent>
          <w:r>
            <w:rPr>
              <w:rFonts w:ascii="Times New Roman" w:hAnsi="Times New Roman" w:cs="Times New Roman"/>
            </w:rPr>
            <w:fldChar w:fldCharType="begin"/>
          </w:r>
          <w:r>
            <w:rPr>
              <w:rFonts w:ascii="Times New Roman" w:hAnsi="Times New Roman" w:cs="Times New Roman"/>
            </w:rPr>
            <w:instrText xml:space="preserve"> CITATION Ali143 \l 1033 </w:instrText>
          </w:r>
          <w:r>
            <w:rPr>
              <w:rFonts w:ascii="Times New Roman" w:hAnsi="Times New Roman" w:cs="Times New Roman"/>
            </w:rPr>
            <w:fldChar w:fldCharType="separate"/>
          </w:r>
          <w:r w:rsidRPr="008B26B2">
            <w:rPr>
              <w:rFonts w:ascii="Times New Roman" w:hAnsi="Times New Roman" w:cs="Times New Roman"/>
              <w:noProof/>
            </w:rPr>
            <w:t>(Markwick, Ansari, Sullivan, Parsons, &amp; McNeil, 2014)</w:t>
          </w:r>
          <w:r>
            <w:rPr>
              <w:rFonts w:ascii="Times New Roman" w:hAnsi="Times New Roman" w:cs="Times New Roman"/>
            </w:rPr>
            <w:fldChar w:fldCharType="end"/>
          </w:r>
        </w:sdtContent>
      </w:sdt>
      <w:r>
        <w:rPr>
          <w:rFonts w:ascii="Times New Roman" w:hAnsi="Times New Roman" w:cs="Times New Roman"/>
        </w:rPr>
        <w:t>. This has adverse impacts</w:t>
      </w:r>
      <w:r w:rsidR="00D1177F">
        <w:rPr>
          <w:rFonts w:ascii="Times New Roman" w:hAnsi="Times New Roman" w:cs="Times New Roman"/>
        </w:rPr>
        <w:t xml:space="preserve"> on their decision of seeking timely treatment. This is also linked to the social determinants of health including low literacy. The facts indicate that the ingenious Australians have low educations that </w:t>
      </w:r>
      <w:r w:rsidR="00D1177F">
        <w:rPr>
          <w:rFonts w:ascii="Times New Roman" w:hAnsi="Times New Roman" w:cs="Times New Roman"/>
        </w:rPr>
        <w:lastRenderedPageBreak/>
        <w:t xml:space="preserve">result in lack of knowledge and awareness regarding coronary heart disease and its causes. They ignore the factors that increase the likelihood of heart attacks. </w:t>
      </w:r>
      <w:r w:rsidR="006D6A9C">
        <w:rPr>
          <w:rFonts w:ascii="Times New Roman" w:hAnsi="Times New Roman" w:cs="Times New Roman"/>
        </w:rPr>
        <w:t>It is thus important to provide adequate information to the indigenous population about the causes and treatments</w:t>
      </w:r>
      <w:r w:rsidR="00EF7948">
        <w:rPr>
          <w:rFonts w:ascii="Times New Roman" w:hAnsi="Times New Roman" w:cs="Times New Roman"/>
        </w:rPr>
        <w:t xml:space="preserve"> for coronary heart disease</w:t>
      </w:r>
      <w:r w:rsidR="00181C3A">
        <w:rPr>
          <w:rFonts w:ascii="Times New Roman" w:hAnsi="Times New Roman" w:cs="Times New Roman"/>
        </w:rPr>
        <w:t xml:space="preserve"> </w:t>
      </w:r>
      <w:sdt>
        <w:sdtPr>
          <w:rPr>
            <w:rFonts w:ascii="Times New Roman" w:hAnsi="Times New Roman" w:cs="Times New Roman"/>
          </w:rPr>
          <w:id w:val="-1013761976"/>
          <w:citation/>
        </w:sdtPr>
        <w:sdtEndPr/>
        <w:sdtContent>
          <w:r w:rsidR="00181C3A">
            <w:rPr>
              <w:rFonts w:ascii="Times New Roman" w:hAnsi="Times New Roman" w:cs="Times New Roman"/>
            </w:rPr>
            <w:fldChar w:fldCharType="begin"/>
          </w:r>
          <w:r w:rsidR="00181C3A">
            <w:rPr>
              <w:rFonts w:ascii="Times New Roman" w:hAnsi="Times New Roman" w:cs="Times New Roman"/>
            </w:rPr>
            <w:instrText xml:space="preserve"> CITATION Ada14 \l 1033 </w:instrText>
          </w:r>
          <w:r w:rsidR="00181C3A">
            <w:rPr>
              <w:rFonts w:ascii="Times New Roman" w:hAnsi="Times New Roman" w:cs="Times New Roman"/>
            </w:rPr>
            <w:fldChar w:fldCharType="separate"/>
          </w:r>
          <w:r w:rsidR="00181C3A" w:rsidRPr="00181C3A">
            <w:rPr>
              <w:rFonts w:ascii="Times New Roman" w:hAnsi="Times New Roman" w:cs="Times New Roman"/>
              <w:noProof/>
            </w:rPr>
            <w:t>(Lucero, et al., 2014)</w:t>
          </w:r>
          <w:r w:rsidR="00181C3A">
            <w:rPr>
              <w:rFonts w:ascii="Times New Roman" w:hAnsi="Times New Roman" w:cs="Times New Roman"/>
            </w:rPr>
            <w:fldChar w:fldCharType="end"/>
          </w:r>
        </w:sdtContent>
      </w:sdt>
      <w:r w:rsidR="00EF7948">
        <w:rPr>
          <w:rFonts w:ascii="Times New Roman" w:hAnsi="Times New Roman" w:cs="Times New Roman"/>
        </w:rPr>
        <w:t xml:space="preserve">. </w:t>
      </w:r>
      <w:proofErr w:type="gramStart"/>
      <w:r w:rsidR="00D072C5">
        <w:rPr>
          <w:rFonts w:ascii="Times New Roman" w:hAnsi="Times New Roman" w:cs="Times New Roman"/>
        </w:rPr>
        <w:t>Lack of knowledge discourage</w:t>
      </w:r>
      <w:proofErr w:type="gramEnd"/>
      <w:r w:rsidR="00D072C5">
        <w:rPr>
          <w:rFonts w:ascii="Times New Roman" w:hAnsi="Times New Roman" w:cs="Times New Roman"/>
        </w:rPr>
        <w:t xml:space="preserve"> people of minority populations from visiting the hospital or seeking medical advice. This reflects their </w:t>
      </w:r>
      <w:r w:rsidR="0035369A">
        <w:rPr>
          <w:rFonts w:ascii="Times New Roman" w:hAnsi="Times New Roman" w:cs="Times New Roman"/>
        </w:rPr>
        <w:t xml:space="preserve">negative attitudes regarding treatments and intervention </w:t>
      </w:r>
      <w:sdt>
        <w:sdtPr>
          <w:rPr>
            <w:rFonts w:ascii="Times New Roman" w:hAnsi="Times New Roman" w:cs="Times New Roman"/>
          </w:rPr>
          <w:id w:val="-1012062652"/>
          <w:citation/>
        </w:sdtPr>
        <w:sdtEndPr/>
        <w:sdtContent>
          <w:r w:rsidR="0035369A">
            <w:rPr>
              <w:rFonts w:ascii="Times New Roman" w:hAnsi="Times New Roman" w:cs="Times New Roman"/>
            </w:rPr>
            <w:fldChar w:fldCharType="begin"/>
          </w:r>
          <w:r w:rsidR="0035369A">
            <w:rPr>
              <w:rFonts w:ascii="Times New Roman" w:hAnsi="Times New Roman" w:cs="Times New Roman"/>
            </w:rPr>
            <w:instrText xml:space="preserve"> CITATION Jen18 \l 1033 </w:instrText>
          </w:r>
          <w:r w:rsidR="0035369A">
            <w:rPr>
              <w:rFonts w:ascii="Times New Roman" w:hAnsi="Times New Roman" w:cs="Times New Roman"/>
            </w:rPr>
            <w:fldChar w:fldCharType="separate"/>
          </w:r>
          <w:r w:rsidR="0035369A" w:rsidRPr="0035369A">
            <w:rPr>
              <w:rFonts w:ascii="Times New Roman" w:hAnsi="Times New Roman" w:cs="Times New Roman"/>
              <w:noProof/>
            </w:rPr>
            <w:t>(Reath &amp; O'Mara, 2018)</w:t>
          </w:r>
          <w:r w:rsidR="0035369A">
            <w:rPr>
              <w:rFonts w:ascii="Times New Roman" w:hAnsi="Times New Roman" w:cs="Times New Roman"/>
            </w:rPr>
            <w:fldChar w:fldCharType="end"/>
          </w:r>
        </w:sdtContent>
      </w:sdt>
      <w:r w:rsidR="0035369A">
        <w:rPr>
          <w:rFonts w:ascii="Times New Roman" w:hAnsi="Times New Roman" w:cs="Times New Roman"/>
        </w:rPr>
        <w:t xml:space="preserve">. </w:t>
      </w:r>
    </w:p>
    <w:p w14:paraId="10BD9F84" w14:textId="76DFED63" w:rsidR="004E1F06" w:rsidRDefault="008E085C" w:rsidP="00310F06">
      <w:pPr>
        <w:spacing w:line="480" w:lineRule="auto"/>
        <w:ind w:firstLine="720"/>
        <w:jc w:val="both"/>
        <w:rPr>
          <w:rFonts w:ascii="Times New Roman" w:hAnsi="Times New Roman" w:cs="Times New Roman"/>
        </w:rPr>
      </w:pPr>
      <w:r>
        <w:rPr>
          <w:rFonts w:ascii="Times New Roman" w:hAnsi="Times New Roman" w:cs="Times New Roman"/>
        </w:rPr>
        <w:t>Lack of knowledge undermines the patient's level of a corporation that is required during treatment or intervention. These patients exhibit a high level of fears related to the procedures such as tests, screening and diagnosis. Lack of support from the ind</w:t>
      </w:r>
      <w:r>
        <w:rPr>
          <w:rFonts w:ascii="Times New Roman" w:hAnsi="Times New Roman" w:cs="Times New Roman"/>
        </w:rPr>
        <w:t xml:space="preserve">igenous populations affects the quality of care because it has negative impacts on the healthcare providers. This factor also influences the relationship between the healthcare provider and the patient </w:t>
      </w:r>
      <w:sdt>
        <w:sdtPr>
          <w:rPr>
            <w:rFonts w:ascii="Times New Roman" w:hAnsi="Times New Roman" w:cs="Times New Roman"/>
          </w:rPr>
          <w:id w:val="-728148870"/>
          <w:citation/>
        </w:sdtPr>
        <w:sdtEndPr/>
        <w:sdtContent>
          <w:r>
            <w:rPr>
              <w:rFonts w:ascii="Times New Roman" w:hAnsi="Times New Roman" w:cs="Times New Roman"/>
            </w:rPr>
            <w:fldChar w:fldCharType="begin"/>
          </w:r>
          <w:r>
            <w:rPr>
              <w:rFonts w:ascii="Times New Roman" w:hAnsi="Times New Roman" w:cs="Times New Roman"/>
            </w:rPr>
            <w:instrText xml:space="preserve"> CITATION Ale121 \l 1033 </w:instrText>
          </w:r>
          <w:r>
            <w:rPr>
              <w:rFonts w:ascii="Times New Roman" w:hAnsi="Times New Roman" w:cs="Times New Roman"/>
            </w:rPr>
            <w:fldChar w:fldCharType="separate"/>
          </w:r>
          <w:r w:rsidRPr="004E1F06">
            <w:rPr>
              <w:rFonts w:ascii="Times New Roman" w:hAnsi="Times New Roman" w:cs="Times New Roman"/>
              <w:noProof/>
            </w:rPr>
            <w:t>(Brown, 2012)</w:t>
          </w:r>
          <w:r>
            <w:rPr>
              <w:rFonts w:ascii="Times New Roman" w:hAnsi="Times New Roman" w:cs="Times New Roman"/>
            </w:rPr>
            <w:fldChar w:fldCharType="end"/>
          </w:r>
        </w:sdtContent>
      </w:sdt>
      <w:r>
        <w:rPr>
          <w:rFonts w:ascii="Times New Roman" w:hAnsi="Times New Roman" w:cs="Times New Roman"/>
        </w:rPr>
        <w:t>. This indi</w:t>
      </w:r>
      <w:r>
        <w:rPr>
          <w:rFonts w:ascii="Times New Roman" w:hAnsi="Times New Roman" w:cs="Times New Roman"/>
        </w:rPr>
        <w:t xml:space="preserve">cates that the social indicates acts as barriers for the provision of adequate healthcare to the minority population in </w:t>
      </w:r>
      <w:r w:rsidR="00773A41">
        <w:rPr>
          <w:rFonts w:ascii="Times New Roman" w:hAnsi="Times New Roman" w:cs="Times New Roman"/>
        </w:rPr>
        <w:t>Australia</w:t>
      </w:r>
      <w:r>
        <w:rPr>
          <w:rFonts w:ascii="Times New Roman" w:hAnsi="Times New Roman" w:cs="Times New Roman"/>
        </w:rPr>
        <w:t>.</w:t>
      </w:r>
      <w:r w:rsidR="00667C55">
        <w:rPr>
          <w:rFonts w:ascii="Times New Roman" w:hAnsi="Times New Roman" w:cs="Times New Roman"/>
        </w:rPr>
        <w:t xml:space="preserve"> The research findings indicate that a sub-optimal level of awareness remains a dominant cause of high mortality rates linked with the deaths of the indigenous population associated with </w:t>
      </w:r>
      <w:r w:rsidR="003E6652">
        <w:rPr>
          <w:rFonts w:ascii="Times New Roman" w:hAnsi="Times New Roman" w:cs="Times New Roman"/>
        </w:rPr>
        <w:t xml:space="preserve">coronary heart disease. </w:t>
      </w:r>
      <w:proofErr w:type="gramStart"/>
      <w:r w:rsidR="003E6652" w:rsidRPr="003E6652">
        <w:rPr>
          <w:rFonts w:ascii="Times New Roman" w:hAnsi="Times New Roman" w:cs="Times New Roman"/>
          <w:noProof/>
        </w:rPr>
        <w:t>(Brown &amp; Kritharides, 2017)</w:t>
      </w:r>
      <w:r w:rsidR="003E6652">
        <w:rPr>
          <w:rFonts w:ascii="Times New Roman" w:hAnsi="Times New Roman" w:cs="Times New Roman"/>
        </w:rPr>
        <w:t>.</w:t>
      </w:r>
      <w:proofErr w:type="gramEnd"/>
      <w:r w:rsidR="003E6652">
        <w:rPr>
          <w:rFonts w:ascii="Times New Roman" w:hAnsi="Times New Roman" w:cs="Times New Roman"/>
        </w:rPr>
        <w:t xml:space="preserve"> </w:t>
      </w:r>
    </w:p>
    <w:p w14:paraId="0671E9C4" w14:textId="3AABD764" w:rsidR="004E1F06" w:rsidRDefault="008E085C" w:rsidP="00310F06">
      <w:pPr>
        <w:spacing w:line="480" w:lineRule="auto"/>
        <w:ind w:firstLine="720"/>
        <w:jc w:val="both"/>
        <w:rPr>
          <w:rFonts w:ascii="Times New Roman" w:hAnsi="Times New Roman" w:cs="Times New Roman"/>
        </w:rPr>
      </w:pPr>
      <w:r>
        <w:rPr>
          <w:rFonts w:ascii="Times New Roman" w:hAnsi="Times New Roman" w:cs="Times New Roman"/>
        </w:rPr>
        <w:t xml:space="preserve">Another cause of the gap in the coronary heart disease among indigenous and non-indigenous populations include </w:t>
      </w:r>
      <w:r w:rsidR="00773A41">
        <w:rPr>
          <w:rFonts w:ascii="Times New Roman" w:hAnsi="Times New Roman" w:cs="Times New Roman"/>
        </w:rPr>
        <w:t xml:space="preserve">sensitive attitude. The facts reveal that aboriginals and Torres Strait Islanders exhibit more sensitive </w:t>
      </w:r>
      <w:proofErr w:type="spellStart"/>
      <w:r w:rsidR="00773A41">
        <w:rPr>
          <w:rFonts w:ascii="Times New Roman" w:hAnsi="Times New Roman" w:cs="Times New Roman"/>
        </w:rPr>
        <w:t>behaviours</w:t>
      </w:r>
      <w:proofErr w:type="spellEnd"/>
      <w:r w:rsidR="00773A41">
        <w:rPr>
          <w:rFonts w:ascii="Times New Roman" w:hAnsi="Times New Roman" w:cs="Times New Roman"/>
        </w:rPr>
        <w:t xml:space="preserve"> towards the coronary disease that undermines them from seeking appropriate care. </w:t>
      </w:r>
      <w:proofErr w:type="gramStart"/>
      <w:r w:rsidR="00A97135">
        <w:rPr>
          <w:rFonts w:ascii="Times New Roman" w:hAnsi="Times New Roman" w:cs="Times New Roman"/>
        </w:rPr>
        <w:t>this</w:t>
      </w:r>
      <w:proofErr w:type="gramEnd"/>
      <w:r w:rsidR="00A97135">
        <w:rPr>
          <w:rFonts w:ascii="Times New Roman" w:hAnsi="Times New Roman" w:cs="Times New Roman"/>
        </w:rPr>
        <w:t xml:space="preserve"> reflects that these patients are sensitive to discuss their health issues with the healthcare professionals. It also reflects their lack of trust towards the doctors and staff. Sometimes they are even </w:t>
      </w:r>
      <w:r w:rsidR="00A97135">
        <w:rPr>
          <w:rFonts w:ascii="Times New Roman" w:hAnsi="Times New Roman" w:cs="Times New Roman"/>
        </w:rPr>
        <w:lastRenderedPageBreak/>
        <w:t xml:space="preserve">convinced to hide their health problems that delay the possibilities of diagnosis and treatment implementation. This increases the mortality rates due to heart disease because </w:t>
      </w:r>
      <w:r w:rsidR="00150A8A">
        <w:rPr>
          <w:rFonts w:ascii="Times New Roman" w:hAnsi="Times New Roman" w:cs="Times New Roman"/>
        </w:rPr>
        <w:t>aboriginals</w:t>
      </w:r>
      <w:r w:rsidR="00A97135">
        <w:rPr>
          <w:rFonts w:ascii="Times New Roman" w:hAnsi="Times New Roman" w:cs="Times New Roman"/>
        </w:rPr>
        <w:t xml:space="preserve"> are inclined to conceal their health issues. Their resistance to sharing the </w:t>
      </w:r>
      <w:r w:rsidR="00150A8A">
        <w:rPr>
          <w:rFonts w:ascii="Times New Roman" w:hAnsi="Times New Roman" w:cs="Times New Roman"/>
        </w:rPr>
        <w:t>information with do</w:t>
      </w:r>
      <w:r w:rsidR="00A97135">
        <w:rPr>
          <w:rFonts w:ascii="Times New Roman" w:hAnsi="Times New Roman" w:cs="Times New Roman"/>
        </w:rPr>
        <w:t xml:space="preserve">ctors results in the deterioration of their health </w:t>
      </w:r>
      <w:sdt>
        <w:sdtPr>
          <w:rPr>
            <w:rFonts w:ascii="Times New Roman" w:hAnsi="Times New Roman" w:cs="Times New Roman"/>
          </w:rPr>
          <w:id w:val="-1902054256"/>
          <w:citation/>
        </w:sdtPr>
        <w:sdtEndPr/>
        <w:sdtContent>
          <w:r w:rsidR="00A97135">
            <w:rPr>
              <w:rFonts w:ascii="Times New Roman" w:hAnsi="Times New Roman" w:cs="Times New Roman"/>
            </w:rPr>
            <w:fldChar w:fldCharType="begin"/>
          </w:r>
          <w:r w:rsidR="00A97135">
            <w:rPr>
              <w:rFonts w:ascii="Times New Roman" w:hAnsi="Times New Roman" w:cs="Times New Roman"/>
            </w:rPr>
            <w:instrText xml:space="preserve"> CITATION San165 \l 1033 </w:instrText>
          </w:r>
          <w:r w:rsidR="00A97135">
            <w:rPr>
              <w:rFonts w:ascii="Times New Roman" w:hAnsi="Times New Roman" w:cs="Times New Roman"/>
            </w:rPr>
            <w:fldChar w:fldCharType="separate"/>
          </w:r>
          <w:r w:rsidR="00A97135" w:rsidRPr="00A97135">
            <w:rPr>
              <w:rFonts w:ascii="Times New Roman" w:hAnsi="Times New Roman" w:cs="Times New Roman"/>
              <w:noProof/>
            </w:rPr>
            <w:t>(Hamilton, Mills, McRae, &amp; Thompson, 2016)</w:t>
          </w:r>
          <w:r w:rsidR="00A97135">
            <w:rPr>
              <w:rFonts w:ascii="Times New Roman" w:hAnsi="Times New Roman" w:cs="Times New Roman"/>
            </w:rPr>
            <w:fldChar w:fldCharType="end"/>
          </w:r>
        </w:sdtContent>
      </w:sdt>
      <w:r w:rsidR="00A97135">
        <w:rPr>
          <w:rFonts w:ascii="Times New Roman" w:hAnsi="Times New Roman" w:cs="Times New Roman"/>
        </w:rPr>
        <w:t xml:space="preserve">. </w:t>
      </w:r>
      <w:r w:rsidR="00150A8A">
        <w:rPr>
          <w:rFonts w:ascii="Times New Roman" w:hAnsi="Times New Roman" w:cs="Times New Roman"/>
        </w:rPr>
        <w:t xml:space="preserve">Such </w:t>
      </w:r>
      <w:proofErr w:type="spellStart"/>
      <w:r w:rsidR="00150A8A">
        <w:rPr>
          <w:rFonts w:ascii="Times New Roman" w:hAnsi="Times New Roman" w:cs="Times New Roman"/>
        </w:rPr>
        <w:t>behaviours</w:t>
      </w:r>
      <w:proofErr w:type="spellEnd"/>
      <w:r w:rsidR="00150A8A">
        <w:rPr>
          <w:rFonts w:ascii="Times New Roman" w:hAnsi="Times New Roman" w:cs="Times New Roman"/>
        </w:rPr>
        <w:t xml:space="preserve"> have negative impacts on the treatment plan because the professionals don't receive the required level of coordination from the patients.</w:t>
      </w:r>
    </w:p>
    <w:p w14:paraId="7B10FFD1" w14:textId="22A273D3" w:rsidR="00150A8A" w:rsidRDefault="008E085C" w:rsidP="007678AF">
      <w:pPr>
        <w:spacing w:line="480" w:lineRule="auto"/>
        <w:ind w:firstLine="720"/>
        <w:jc w:val="both"/>
        <w:rPr>
          <w:rFonts w:ascii="Times New Roman" w:hAnsi="Times New Roman" w:cs="Times New Roman"/>
        </w:rPr>
      </w:pPr>
      <w:r>
        <w:rPr>
          <w:rFonts w:ascii="Times New Roman" w:hAnsi="Times New Roman" w:cs="Times New Roman"/>
        </w:rPr>
        <w:t>The indigenous</w:t>
      </w:r>
      <w:r w:rsidR="001611FE">
        <w:rPr>
          <w:rFonts w:ascii="Times New Roman" w:hAnsi="Times New Roman" w:cs="Times New Roman"/>
        </w:rPr>
        <w:t xml:space="preserve"> population is more likely to become v</w:t>
      </w:r>
      <w:r w:rsidR="007941B2">
        <w:rPr>
          <w:rFonts w:ascii="Times New Roman" w:hAnsi="Times New Roman" w:cs="Times New Roman"/>
        </w:rPr>
        <w:t>ictims of coronary heart disease. The evidence suggests that young indigenous Australians are diagnosed with chronic disease at a very young age.</w:t>
      </w:r>
      <w:r w:rsidR="00C05B39">
        <w:rPr>
          <w:rFonts w:ascii="Times New Roman" w:hAnsi="Times New Roman" w:cs="Times New Roman"/>
        </w:rPr>
        <w:t xml:space="preserve"> The inability of indigenous people to get access to better healthcare services is due to their socio-economic situations. It is revealed that the </w:t>
      </w:r>
      <w:proofErr w:type="gramStart"/>
      <w:r w:rsidR="00C05B39">
        <w:rPr>
          <w:rFonts w:ascii="Times New Roman" w:hAnsi="Times New Roman" w:cs="Times New Roman"/>
        </w:rPr>
        <w:t>majority of the indigenous people in Australia are</w:t>
      </w:r>
      <w:proofErr w:type="gramEnd"/>
      <w:r w:rsidR="00C05B39">
        <w:rPr>
          <w:rFonts w:ascii="Times New Roman" w:hAnsi="Times New Roman" w:cs="Times New Roman"/>
        </w:rPr>
        <w:t xml:space="preserve"> poor and are unable to invest in healthcare services. </w:t>
      </w:r>
      <w:r w:rsidR="00B05C95">
        <w:rPr>
          <w:rFonts w:ascii="Times New Roman" w:hAnsi="Times New Roman" w:cs="Times New Roman"/>
        </w:rPr>
        <w:t xml:space="preserve">This undermines their ability to maintain adequate health standards. Low economic status also affects the ability of the indigenous people to </w:t>
      </w:r>
      <w:r w:rsidR="0035369A">
        <w:rPr>
          <w:rFonts w:ascii="Times New Roman" w:hAnsi="Times New Roman" w:cs="Times New Roman"/>
        </w:rPr>
        <w:t xml:space="preserve">pay for healthcare </w:t>
      </w:r>
      <w:sdt>
        <w:sdtPr>
          <w:rPr>
            <w:rFonts w:ascii="Times New Roman" w:hAnsi="Times New Roman" w:cs="Times New Roman"/>
          </w:rPr>
          <w:id w:val="-2035422316"/>
          <w:citation/>
        </w:sdtPr>
        <w:sdtEndPr/>
        <w:sdtContent>
          <w:r w:rsidR="0035369A">
            <w:rPr>
              <w:rFonts w:ascii="Times New Roman" w:hAnsi="Times New Roman" w:cs="Times New Roman"/>
            </w:rPr>
            <w:fldChar w:fldCharType="begin"/>
          </w:r>
          <w:r w:rsidR="0035369A">
            <w:rPr>
              <w:rFonts w:ascii="Times New Roman" w:hAnsi="Times New Roman" w:cs="Times New Roman"/>
            </w:rPr>
            <w:instrText xml:space="preserve"> CITATION Mat06 \l 1033 </w:instrText>
          </w:r>
          <w:r w:rsidR="0035369A">
            <w:rPr>
              <w:rFonts w:ascii="Times New Roman" w:hAnsi="Times New Roman" w:cs="Times New Roman"/>
            </w:rPr>
            <w:fldChar w:fldCharType="separate"/>
          </w:r>
          <w:r w:rsidR="0035369A" w:rsidRPr="0035369A">
            <w:rPr>
              <w:rFonts w:ascii="Times New Roman" w:hAnsi="Times New Roman" w:cs="Times New Roman"/>
              <w:noProof/>
            </w:rPr>
            <w:t>(Mathur, Moon, &amp; Leigh, 2006)</w:t>
          </w:r>
          <w:r w:rsidR="0035369A">
            <w:rPr>
              <w:rFonts w:ascii="Times New Roman" w:hAnsi="Times New Roman" w:cs="Times New Roman"/>
            </w:rPr>
            <w:fldChar w:fldCharType="end"/>
          </w:r>
        </w:sdtContent>
      </w:sdt>
      <w:r w:rsidR="0035369A">
        <w:rPr>
          <w:rFonts w:ascii="Times New Roman" w:hAnsi="Times New Roman" w:cs="Times New Roman"/>
        </w:rPr>
        <w:t xml:space="preserve">. </w:t>
      </w:r>
      <w:r>
        <w:rPr>
          <w:rFonts w:ascii="Times New Roman" w:hAnsi="Times New Roman" w:cs="Times New Roman"/>
        </w:rPr>
        <w:t xml:space="preserve">Statistics </w:t>
      </w:r>
      <w:r w:rsidR="007678AF">
        <w:rPr>
          <w:rFonts w:ascii="Times New Roman" w:hAnsi="Times New Roman" w:cs="Times New Roman"/>
        </w:rPr>
        <w:t>reveal</w:t>
      </w:r>
      <w:r>
        <w:rPr>
          <w:rFonts w:ascii="Times New Roman" w:hAnsi="Times New Roman" w:cs="Times New Roman"/>
        </w:rPr>
        <w:t xml:space="preserve"> that “</w:t>
      </w:r>
      <w:r>
        <w:rPr>
          <w:rFonts w:ascii="Times New Roman" w:eastAsia="Times New Roman" w:hAnsi="Times New Roman" w:cs="Times New Roman"/>
          <w:color w:val="000000"/>
          <w:shd w:val="clear" w:color="auto" w:fill="FFFFFF"/>
        </w:rPr>
        <w:t>i</w:t>
      </w:r>
      <w:r w:rsidRPr="00150A8A">
        <w:rPr>
          <w:rFonts w:ascii="Times New Roman" w:eastAsia="Times New Roman" w:hAnsi="Times New Roman" w:cs="Times New Roman"/>
          <w:color w:val="000000"/>
          <w:shd w:val="clear" w:color="auto" w:fill="FFFFFF"/>
        </w:rPr>
        <w:t xml:space="preserve">n 2011-13, Indigenous Australians were 1.6 times more likely to report CVD and their rate of acute coronary events was 2.5 times higher </w:t>
      </w:r>
      <w:r>
        <w:rPr>
          <w:rFonts w:ascii="Times New Roman" w:eastAsia="Times New Roman" w:hAnsi="Times New Roman" w:cs="Times New Roman"/>
          <w:color w:val="000000"/>
          <w:shd w:val="clear" w:color="auto" w:fill="FFFFFF"/>
        </w:rPr>
        <w:t>than non-Indigen</w:t>
      </w:r>
      <w:r>
        <w:rPr>
          <w:rFonts w:ascii="Times New Roman" w:eastAsia="Times New Roman" w:hAnsi="Times New Roman" w:cs="Times New Roman"/>
          <w:color w:val="000000"/>
          <w:shd w:val="clear" w:color="auto" w:fill="FFFFFF"/>
        </w:rPr>
        <w:t xml:space="preserve">ous Australians” </w:t>
      </w:r>
      <w:sdt>
        <w:sdtPr>
          <w:rPr>
            <w:rFonts w:ascii="Times New Roman" w:eastAsia="Times New Roman" w:hAnsi="Times New Roman" w:cs="Times New Roman"/>
            <w:color w:val="000000"/>
            <w:shd w:val="clear" w:color="auto" w:fill="FFFFFF"/>
          </w:rPr>
          <w:id w:val="-81841746"/>
          <w:citation/>
        </w:sdtPr>
        <w:sdtEnd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San165 \l 1033 </w:instrText>
          </w:r>
          <w:r>
            <w:rPr>
              <w:rFonts w:ascii="Times New Roman" w:eastAsia="Times New Roman" w:hAnsi="Times New Roman" w:cs="Times New Roman"/>
              <w:color w:val="000000"/>
              <w:shd w:val="clear" w:color="auto" w:fill="FFFFFF"/>
            </w:rPr>
            <w:fldChar w:fldCharType="separate"/>
          </w:r>
          <w:r w:rsidRPr="00150A8A">
            <w:rPr>
              <w:rFonts w:ascii="Times New Roman" w:eastAsia="Times New Roman" w:hAnsi="Times New Roman" w:cs="Times New Roman"/>
              <w:noProof/>
              <w:color w:val="000000"/>
              <w:shd w:val="clear" w:color="auto" w:fill="FFFFFF"/>
            </w:rPr>
            <w:t>(Hamilton, Mills, McRae, &amp; Thompson, 2016)</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w:t>
      </w:r>
      <w:r w:rsidR="007678AF">
        <w:rPr>
          <w:rFonts w:ascii="Times New Roman" w:eastAsia="Times New Roman" w:hAnsi="Times New Roman" w:cs="Times New Roman"/>
          <w:color w:val="000000"/>
          <w:shd w:val="clear" w:color="auto" w:fill="FFFFFF"/>
        </w:rPr>
        <w:t>Economic disparity is recognized as a significant factor that prevents the indigenous population from visiting healthcare institutes of clinics.</w:t>
      </w:r>
    </w:p>
    <w:p w14:paraId="30FB209D" w14:textId="34B7560A" w:rsidR="007941B2" w:rsidRDefault="008E085C" w:rsidP="007941B2">
      <w:pPr>
        <w:spacing w:line="480" w:lineRule="auto"/>
        <w:ind w:firstLine="720"/>
        <w:jc w:val="both"/>
        <w:rPr>
          <w:rFonts w:ascii="Times New Roman" w:hAnsi="Times New Roman" w:cs="Times New Roman"/>
        </w:rPr>
      </w:pPr>
      <w:r>
        <w:rPr>
          <w:rFonts w:ascii="Times New Roman" w:hAnsi="Times New Roman" w:cs="Times New Roman"/>
        </w:rPr>
        <w:t xml:space="preserve">Facts indicate that </w:t>
      </w:r>
      <w:r>
        <w:rPr>
          <w:rFonts w:ascii="Times New Roman" w:hAnsi="Times New Roman" w:cs="Times New Roman"/>
        </w:rPr>
        <w:t>"t</w:t>
      </w:r>
      <w:r w:rsidRPr="007941B2">
        <w:rPr>
          <w:rFonts w:ascii="Times New Roman" w:hAnsi="Times New Roman" w:cs="Times New Roman"/>
        </w:rPr>
        <w:t>he difference was slightly greater for males, with Indigenous life expectancy estimated to be 69.1</w:t>
      </w:r>
      <w:r>
        <w:rPr>
          <w:rFonts w:ascii="Times New Roman" w:hAnsi="Times New Roman" w:cs="Times New Roman"/>
        </w:rPr>
        <w:t xml:space="preserve"> </w:t>
      </w:r>
      <w:r w:rsidRPr="007941B2">
        <w:rPr>
          <w:rFonts w:ascii="Times New Roman" w:hAnsi="Times New Roman" w:cs="Times New Roman"/>
        </w:rPr>
        <w:t>years compared with 79.7 years for non-Indige</w:t>
      </w:r>
      <w:r>
        <w:rPr>
          <w:rFonts w:ascii="Times New Roman" w:hAnsi="Times New Roman" w:cs="Times New Roman"/>
        </w:rPr>
        <w:t>no</w:t>
      </w:r>
      <w:r w:rsidR="00B16AF4">
        <w:rPr>
          <w:rFonts w:ascii="Times New Roman" w:hAnsi="Times New Roman" w:cs="Times New Roman"/>
        </w:rPr>
        <w:t xml:space="preserve">us males, a gap of 10.6 years” </w:t>
      </w:r>
      <w:sdt>
        <w:sdtPr>
          <w:rPr>
            <w:rFonts w:ascii="Times New Roman" w:hAnsi="Times New Roman" w:cs="Times New Roman"/>
          </w:rPr>
          <w:id w:val="-1315640167"/>
          <w:citation/>
        </w:sdtPr>
        <w:sdtEndPr/>
        <w:sdtContent>
          <w:r w:rsidR="00B16AF4">
            <w:rPr>
              <w:rFonts w:ascii="Times New Roman" w:hAnsi="Times New Roman" w:cs="Times New Roman"/>
            </w:rPr>
            <w:fldChar w:fldCharType="begin"/>
          </w:r>
          <w:r w:rsidR="00B16AF4">
            <w:rPr>
              <w:rFonts w:ascii="Times New Roman" w:hAnsi="Times New Roman" w:cs="Times New Roman"/>
            </w:rPr>
            <w:instrText xml:space="preserve"> CITATION Mat06 \l 1033 </w:instrText>
          </w:r>
          <w:r w:rsidR="00B16AF4">
            <w:rPr>
              <w:rFonts w:ascii="Times New Roman" w:hAnsi="Times New Roman" w:cs="Times New Roman"/>
            </w:rPr>
            <w:fldChar w:fldCharType="separate"/>
          </w:r>
          <w:r w:rsidR="00B16AF4" w:rsidRPr="00B16AF4">
            <w:rPr>
              <w:rFonts w:ascii="Times New Roman" w:hAnsi="Times New Roman" w:cs="Times New Roman"/>
              <w:noProof/>
            </w:rPr>
            <w:t>(Mathur, Moon, &amp; Leigh, 2006)</w:t>
          </w:r>
          <w:r w:rsidR="00B16AF4">
            <w:rPr>
              <w:rFonts w:ascii="Times New Roman" w:hAnsi="Times New Roman" w:cs="Times New Roman"/>
            </w:rPr>
            <w:fldChar w:fldCharType="end"/>
          </w:r>
        </w:sdtContent>
      </w:sdt>
      <w:r w:rsidR="00B16AF4">
        <w:rPr>
          <w:rFonts w:ascii="Times New Roman" w:hAnsi="Times New Roman" w:cs="Times New Roman"/>
        </w:rPr>
        <w:t xml:space="preserve">. The death rates of aboriginals and Torre Islanders are also high among people who develop coronary </w:t>
      </w:r>
      <w:r w:rsidR="00B16AF4">
        <w:rPr>
          <w:rFonts w:ascii="Times New Roman" w:hAnsi="Times New Roman" w:cs="Times New Roman"/>
        </w:rPr>
        <w:lastRenderedPageBreak/>
        <w:t xml:space="preserve">disease. This condition is most commonly witnessed in the form of heart attacks, causing the death of the patients. </w:t>
      </w:r>
      <w:proofErr w:type="gramStart"/>
      <w:r w:rsidR="00B16AF4">
        <w:rPr>
          <w:rFonts w:ascii="Times New Roman" w:hAnsi="Times New Roman" w:cs="Times New Roman"/>
        </w:rPr>
        <w:t>it</w:t>
      </w:r>
      <w:proofErr w:type="gramEnd"/>
      <w:r w:rsidR="00B16AF4">
        <w:rPr>
          <w:rFonts w:ascii="Times New Roman" w:hAnsi="Times New Roman" w:cs="Times New Roman"/>
        </w:rPr>
        <w:t xml:space="preserve"> is also revealed that these two populations receive less treatment compared to the non-indigenous populations. </w:t>
      </w:r>
      <w:r w:rsidR="00C1664C">
        <w:rPr>
          <w:rFonts w:ascii="Times New Roman" w:hAnsi="Times New Roman" w:cs="Times New Roman"/>
        </w:rPr>
        <w:t>The findings of the studies conducted on evaluating the prevalence of the coronary disease among these populations depict that aboriginals and Torre Islanders are more likely to die who suffer from heart attacks. The disparity is also visible because the death rates of the indigenous population from a heart attack are 1.4 times high compared to the non-indigenous population. These rates are associated with patients who experience out-of-hospital deaths. These facts indicate that healthcare institutes don't treat indigenous populations on a priority ba</w:t>
      </w:r>
      <w:r w:rsidR="00D1177F">
        <w:rPr>
          <w:rFonts w:ascii="Times New Roman" w:hAnsi="Times New Roman" w:cs="Times New Roman"/>
        </w:rPr>
        <w:t xml:space="preserve">sis </w:t>
      </w:r>
      <w:sdt>
        <w:sdtPr>
          <w:rPr>
            <w:rFonts w:ascii="Times New Roman" w:hAnsi="Times New Roman" w:cs="Times New Roman"/>
          </w:rPr>
          <w:id w:val="-1814246769"/>
          <w:citation/>
        </w:sdtPr>
        <w:sdtEndPr/>
        <w:sdtContent>
          <w:r w:rsidR="00D1177F">
            <w:rPr>
              <w:rFonts w:ascii="Times New Roman" w:hAnsi="Times New Roman" w:cs="Times New Roman"/>
            </w:rPr>
            <w:fldChar w:fldCharType="begin"/>
          </w:r>
          <w:r w:rsidR="00D1177F">
            <w:rPr>
              <w:rFonts w:ascii="Times New Roman" w:hAnsi="Times New Roman" w:cs="Times New Roman"/>
            </w:rPr>
            <w:instrText xml:space="preserve"> CITATION Gra171 \l 1033 </w:instrText>
          </w:r>
          <w:r w:rsidR="00D1177F">
            <w:rPr>
              <w:rFonts w:ascii="Times New Roman" w:hAnsi="Times New Roman" w:cs="Times New Roman"/>
            </w:rPr>
            <w:fldChar w:fldCharType="separate"/>
          </w:r>
          <w:r w:rsidR="00D1177F" w:rsidRPr="00D1177F">
            <w:rPr>
              <w:rFonts w:ascii="Times New Roman" w:hAnsi="Times New Roman" w:cs="Times New Roman"/>
              <w:noProof/>
            </w:rPr>
            <w:t>(Graham, 'Connor, Chamberlain, &amp; Hocking, 2017)</w:t>
          </w:r>
          <w:r w:rsidR="00D1177F">
            <w:rPr>
              <w:rFonts w:ascii="Times New Roman" w:hAnsi="Times New Roman" w:cs="Times New Roman"/>
            </w:rPr>
            <w:fldChar w:fldCharType="end"/>
          </w:r>
        </w:sdtContent>
      </w:sdt>
      <w:r w:rsidR="00D1177F">
        <w:rPr>
          <w:rFonts w:ascii="Times New Roman" w:hAnsi="Times New Roman" w:cs="Times New Roman"/>
        </w:rPr>
        <w:t xml:space="preserve">. </w:t>
      </w:r>
    </w:p>
    <w:p w14:paraId="139C8387" w14:textId="0D296D37" w:rsidR="00F96C84" w:rsidRDefault="008E085C" w:rsidP="00F96C84">
      <w:pPr>
        <w:spacing w:line="480" w:lineRule="auto"/>
        <w:jc w:val="both"/>
        <w:rPr>
          <w:rFonts w:ascii="Times New Roman" w:hAnsi="Times New Roman" w:cs="Times New Roman"/>
        </w:rPr>
      </w:pPr>
      <w:r>
        <w:rPr>
          <w:rFonts w:ascii="Times New Roman" w:hAnsi="Times New Roman" w:cs="Times New Roman"/>
        </w:rPr>
        <w:t>Interventions</w:t>
      </w:r>
    </w:p>
    <w:p w14:paraId="5B4C1960" w14:textId="4DE992CE" w:rsidR="00ED1FCF" w:rsidRDefault="008E085C" w:rsidP="00ED1FCF">
      <w:pPr>
        <w:spacing w:line="480" w:lineRule="auto"/>
        <w:ind w:firstLine="720"/>
        <w:jc w:val="both"/>
        <w:rPr>
          <w:rFonts w:ascii="Times New Roman" w:hAnsi="Times New Roman" w:cs="Times New Roman"/>
        </w:rPr>
      </w:pPr>
      <w:r>
        <w:rPr>
          <w:rFonts w:ascii="Times New Roman" w:hAnsi="Times New Roman" w:cs="Times New Roman"/>
        </w:rPr>
        <w:t>An effective intervention used for improving the health of the indigenous population is lifestyle intervention. This approach stresses on altering the parents of an unhealthy lifestyle and replacing them with the healthy ones. This will require aboriginals</w:t>
      </w:r>
      <w:r>
        <w:rPr>
          <w:rFonts w:ascii="Times New Roman" w:hAnsi="Times New Roman" w:cs="Times New Roman"/>
        </w:rPr>
        <w:t xml:space="preserve"> and Islanders to get rid of their risky </w:t>
      </w:r>
      <w:proofErr w:type="spellStart"/>
      <w:r>
        <w:rPr>
          <w:rFonts w:ascii="Times New Roman" w:hAnsi="Times New Roman" w:cs="Times New Roman"/>
        </w:rPr>
        <w:t>behaviours</w:t>
      </w:r>
      <w:proofErr w:type="spellEnd"/>
      <w:r>
        <w:rPr>
          <w:rFonts w:ascii="Times New Roman" w:hAnsi="Times New Roman" w:cs="Times New Roman"/>
        </w:rPr>
        <w:t xml:space="preserve"> that contribute to the high likelihood of heart disease such as heart attacks. </w:t>
      </w:r>
      <w:r w:rsidR="00DE6737">
        <w:rPr>
          <w:rFonts w:ascii="Times New Roman" w:hAnsi="Times New Roman" w:cs="Times New Roman"/>
        </w:rPr>
        <w:t xml:space="preserve">The facts indicate that aboriginals and Islanders are addicted to smoking and alcohol that contributes to the high risks of a heart attack. They also consume unhealthy food resulting in high-cholesterol and obesity. The intervention will thus stress on changing the unhealthy lifestyle by taking healthy food such as vegetables, grains, milk and fish. The intervention will also provide information about the significance of physical activity such as exercise and workout </w:t>
      </w:r>
      <w:sdt>
        <w:sdtPr>
          <w:rPr>
            <w:rFonts w:ascii="Times New Roman" w:hAnsi="Times New Roman" w:cs="Times New Roman"/>
          </w:rPr>
          <w:id w:val="-939059720"/>
          <w:citation/>
        </w:sdtPr>
        <w:sdtEndPr/>
        <w:sdtContent>
          <w:r w:rsidR="00214FD4">
            <w:rPr>
              <w:rFonts w:ascii="Times New Roman" w:hAnsi="Times New Roman" w:cs="Times New Roman"/>
            </w:rPr>
            <w:fldChar w:fldCharType="begin"/>
          </w:r>
          <w:r w:rsidR="00214FD4">
            <w:rPr>
              <w:rFonts w:ascii="Times New Roman" w:hAnsi="Times New Roman" w:cs="Times New Roman"/>
            </w:rPr>
            <w:instrText xml:space="preserve"> CITATION Jen101 \l 1033 </w:instrText>
          </w:r>
          <w:r w:rsidR="00214FD4">
            <w:rPr>
              <w:rFonts w:ascii="Times New Roman" w:hAnsi="Times New Roman" w:cs="Times New Roman"/>
            </w:rPr>
            <w:fldChar w:fldCharType="separate"/>
          </w:r>
          <w:r w:rsidR="00214FD4" w:rsidRPr="00214FD4">
            <w:rPr>
              <w:rFonts w:ascii="Times New Roman" w:hAnsi="Times New Roman" w:cs="Times New Roman"/>
              <w:noProof/>
            </w:rPr>
            <w:t>(Reath &amp; Brown, 2010)</w:t>
          </w:r>
          <w:r w:rsidR="00214FD4">
            <w:rPr>
              <w:rFonts w:ascii="Times New Roman" w:hAnsi="Times New Roman" w:cs="Times New Roman"/>
            </w:rPr>
            <w:fldChar w:fldCharType="end"/>
          </w:r>
        </w:sdtContent>
      </w:sdt>
      <w:r w:rsidR="00214FD4">
        <w:rPr>
          <w:rFonts w:ascii="Times New Roman" w:hAnsi="Times New Roman" w:cs="Times New Roman"/>
        </w:rPr>
        <w:t>.</w:t>
      </w:r>
    </w:p>
    <w:p w14:paraId="471FD175" w14:textId="1C351859" w:rsidR="00214FD4" w:rsidRDefault="008E085C" w:rsidP="00DF1869">
      <w:pPr>
        <w:spacing w:line="480" w:lineRule="auto"/>
        <w:ind w:firstLine="720"/>
        <w:jc w:val="both"/>
        <w:rPr>
          <w:rFonts w:ascii="Times New Roman" w:hAnsi="Times New Roman" w:cs="Times New Roman"/>
        </w:rPr>
      </w:pPr>
      <w:r>
        <w:rPr>
          <w:rFonts w:ascii="Times New Roman" w:hAnsi="Times New Roman" w:cs="Times New Roman"/>
        </w:rPr>
        <w:t xml:space="preserve">To remove the health disparity among indigenous and non-indigenous population suggests adopting adequate interventions. The most crucial need for eliminating the </w:t>
      </w:r>
      <w:r>
        <w:rPr>
          <w:rFonts w:ascii="Times New Roman" w:hAnsi="Times New Roman" w:cs="Times New Roman"/>
        </w:rPr>
        <w:lastRenderedPageBreak/>
        <w:t xml:space="preserve">health gap include the provision of complete information to the minority population. Ensuring </w:t>
      </w:r>
      <w:r>
        <w:rPr>
          <w:rFonts w:ascii="Times New Roman" w:hAnsi="Times New Roman" w:cs="Times New Roman"/>
        </w:rPr>
        <w:t xml:space="preserve">better information for the aboriginals and Torres Islanders will increase the probability of </w:t>
      </w:r>
      <w:r w:rsidR="00D072C5">
        <w:rPr>
          <w:rFonts w:ascii="Times New Roman" w:hAnsi="Times New Roman" w:cs="Times New Roman"/>
        </w:rPr>
        <w:t xml:space="preserve">providing timely treatment. This will improve the participation of the patients that is linked to the positive outcomes of healthcare and recovery. </w:t>
      </w:r>
      <w:r w:rsidR="00ED1FCF">
        <w:rPr>
          <w:rFonts w:ascii="Times New Roman" w:hAnsi="Times New Roman" w:cs="Times New Roman"/>
        </w:rPr>
        <w:t xml:space="preserve">This is an effective strategy that leads to early diagnosis of heart disease and also improves the likelihood of adopting interventions in a timely manner. Knowledge on the causes of heart disease such as smoking, poor hygiene, high cholesterol, obesity and no physical exercise improve the awareness of aboriginals and Torres Islanders about the risks of the disease. Their improved knowledge of the causes of disease will allow them to avoid things that increase the risks of heart attacks and other related diseases </w:t>
      </w:r>
      <w:sdt>
        <w:sdtPr>
          <w:rPr>
            <w:rFonts w:ascii="Times New Roman" w:hAnsi="Times New Roman" w:cs="Times New Roman"/>
          </w:rPr>
          <w:id w:val="2023737696"/>
          <w:citation/>
        </w:sdtPr>
        <w:sdtEndPr/>
        <w:sdtContent>
          <w:r w:rsidR="00ED1FCF">
            <w:rPr>
              <w:rFonts w:ascii="Times New Roman" w:hAnsi="Times New Roman" w:cs="Times New Roman"/>
            </w:rPr>
            <w:fldChar w:fldCharType="begin"/>
          </w:r>
          <w:r w:rsidR="00ED1FCF">
            <w:rPr>
              <w:rFonts w:ascii="Times New Roman" w:hAnsi="Times New Roman" w:cs="Times New Roman"/>
            </w:rPr>
            <w:instrText xml:space="preserve"> CITATION Lee12 \l 1033 </w:instrText>
          </w:r>
          <w:r w:rsidR="00ED1FCF">
            <w:rPr>
              <w:rFonts w:ascii="Times New Roman" w:hAnsi="Times New Roman" w:cs="Times New Roman"/>
            </w:rPr>
            <w:fldChar w:fldCharType="separate"/>
          </w:r>
          <w:r w:rsidR="00ED1FCF" w:rsidRPr="00ED1FCF">
            <w:rPr>
              <w:rFonts w:ascii="Times New Roman" w:hAnsi="Times New Roman" w:cs="Times New Roman"/>
              <w:noProof/>
            </w:rPr>
            <w:t>(Stoner, Stoner, Young, &amp; Fryer, 2012)</w:t>
          </w:r>
          <w:r w:rsidR="00ED1FCF">
            <w:rPr>
              <w:rFonts w:ascii="Times New Roman" w:hAnsi="Times New Roman" w:cs="Times New Roman"/>
            </w:rPr>
            <w:fldChar w:fldCharType="end"/>
          </w:r>
        </w:sdtContent>
      </w:sdt>
      <w:r w:rsidR="00ED1FCF">
        <w:rPr>
          <w:rFonts w:ascii="Times New Roman" w:hAnsi="Times New Roman" w:cs="Times New Roman"/>
        </w:rPr>
        <w:t xml:space="preserve">. </w:t>
      </w:r>
      <w:r w:rsidR="00DF1869">
        <w:rPr>
          <w:rFonts w:ascii="Times New Roman" w:hAnsi="Times New Roman" w:cs="Times New Roman"/>
        </w:rPr>
        <w:t xml:space="preserve">Goals are set for addressing the health problems of the indigenous population associated with coronary disease. They are provided information about the dietary plan, physical activity and self-management. This encourages them to follow the instructions and attain their health goals. </w:t>
      </w:r>
    </w:p>
    <w:p w14:paraId="27974A01" w14:textId="3452B7E6" w:rsidR="00D1177F" w:rsidRDefault="008E085C" w:rsidP="00214FD4">
      <w:pPr>
        <w:spacing w:line="480" w:lineRule="auto"/>
        <w:ind w:firstLine="720"/>
        <w:jc w:val="both"/>
        <w:rPr>
          <w:rFonts w:ascii="Times New Roman" w:hAnsi="Times New Roman" w:cs="Times New Roman"/>
        </w:rPr>
      </w:pPr>
      <w:proofErr w:type="spellStart"/>
      <w:r>
        <w:rPr>
          <w:rFonts w:ascii="Times New Roman" w:hAnsi="Times New Roman" w:cs="Times New Roman"/>
        </w:rPr>
        <w:t>Behavioural</w:t>
      </w:r>
      <w:proofErr w:type="spellEnd"/>
      <w:r>
        <w:rPr>
          <w:rFonts w:ascii="Times New Roman" w:hAnsi="Times New Roman" w:cs="Times New Roman"/>
        </w:rPr>
        <w:t xml:space="preserve"> strategies are adopted for removing the sensitive attitudes of patients towards coronary heart disease. This involves building a relationship of trust bet</w:t>
      </w:r>
      <w:r>
        <w:rPr>
          <w:rFonts w:ascii="Times New Roman" w:hAnsi="Times New Roman" w:cs="Times New Roman"/>
        </w:rPr>
        <w:t>ween the patient and the physician.</w:t>
      </w:r>
      <w:r w:rsidR="00E20C6C">
        <w:rPr>
          <w:rFonts w:ascii="Times New Roman" w:hAnsi="Times New Roman" w:cs="Times New Roman"/>
        </w:rPr>
        <w:t xml:space="preserve"> The Aboriginal and Islanders are explained that the process of diagnosis and treatment</w:t>
      </w:r>
      <w:r w:rsidR="009C5132">
        <w:rPr>
          <w:rFonts w:ascii="Times New Roman" w:hAnsi="Times New Roman" w:cs="Times New Roman"/>
        </w:rPr>
        <w:t xml:space="preserve"> </w:t>
      </w:r>
      <w:sdt>
        <w:sdtPr>
          <w:rPr>
            <w:rFonts w:ascii="Times New Roman" w:hAnsi="Times New Roman" w:cs="Times New Roman"/>
          </w:rPr>
          <w:id w:val="1359237953"/>
          <w:citation/>
        </w:sdtPr>
        <w:sdtEndPr/>
        <w:sdtContent>
          <w:r w:rsidR="009C5132">
            <w:rPr>
              <w:rFonts w:ascii="Times New Roman" w:hAnsi="Times New Roman" w:cs="Times New Roman"/>
            </w:rPr>
            <w:fldChar w:fldCharType="begin"/>
          </w:r>
          <w:r w:rsidR="009C5132">
            <w:rPr>
              <w:rFonts w:ascii="Times New Roman" w:hAnsi="Times New Roman" w:cs="Times New Roman"/>
            </w:rPr>
            <w:instrText xml:space="preserve"> CITATION Eil121 \l 1033 </w:instrText>
          </w:r>
          <w:r w:rsidR="009C5132">
            <w:rPr>
              <w:rFonts w:ascii="Times New Roman" w:hAnsi="Times New Roman" w:cs="Times New Roman"/>
            </w:rPr>
            <w:fldChar w:fldCharType="separate"/>
          </w:r>
          <w:r w:rsidR="009C5132" w:rsidRPr="009C5132">
            <w:rPr>
              <w:rFonts w:ascii="Times New Roman" w:hAnsi="Times New Roman" w:cs="Times New Roman"/>
              <w:noProof/>
            </w:rPr>
            <w:t>(Stuart-Shor E. M., Berra, Kamau, &amp; Kumanyika, 2012)</w:t>
          </w:r>
          <w:r w:rsidR="009C5132">
            <w:rPr>
              <w:rFonts w:ascii="Times New Roman" w:hAnsi="Times New Roman" w:cs="Times New Roman"/>
            </w:rPr>
            <w:fldChar w:fldCharType="end"/>
          </w:r>
        </w:sdtContent>
      </w:sdt>
      <w:r w:rsidR="00E20C6C">
        <w:rPr>
          <w:rFonts w:ascii="Times New Roman" w:hAnsi="Times New Roman" w:cs="Times New Roman"/>
        </w:rPr>
        <w:t>. They are encouraged to share their health-related issues and problems.</w:t>
      </w:r>
      <w:r>
        <w:rPr>
          <w:rFonts w:ascii="Times New Roman" w:hAnsi="Times New Roman" w:cs="Times New Roman"/>
        </w:rPr>
        <w:t xml:space="preserve"> </w:t>
      </w:r>
      <w:proofErr w:type="gramStart"/>
      <w:r w:rsidR="00DF1869">
        <w:rPr>
          <w:rFonts w:ascii="Times New Roman" w:hAnsi="Times New Roman" w:cs="Times New Roman"/>
        </w:rPr>
        <w:t>they</w:t>
      </w:r>
      <w:proofErr w:type="gramEnd"/>
      <w:r w:rsidR="00DF1869">
        <w:rPr>
          <w:rFonts w:ascii="Times New Roman" w:hAnsi="Times New Roman" w:cs="Times New Roman"/>
        </w:rPr>
        <w:t xml:space="preserve"> are convinced that their disease can be treated if they adopt </w:t>
      </w:r>
      <w:proofErr w:type="spellStart"/>
      <w:r w:rsidR="00DF1869">
        <w:rPr>
          <w:rFonts w:ascii="Times New Roman" w:hAnsi="Times New Roman" w:cs="Times New Roman"/>
        </w:rPr>
        <w:t>corporating</w:t>
      </w:r>
      <w:proofErr w:type="spellEnd"/>
      <w:r w:rsidR="00DF1869">
        <w:rPr>
          <w:rFonts w:ascii="Times New Roman" w:hAnsi="Times New Roman" w:cs="Times New Roman"/>
        </w:rPr>
        <w:t xml:space="preserve"> </w:t>
      </w:r>
      <w:proofErr w:type="spellStart"/>
      <w:r w:rsidR="00DF1869">
        <w:rPr>
          <w:rFonts w:ascii="Times New Roman" w:hAnsi="Times New Roman" w:cs="Times New Roman"/>
        </w:rPr>
        <w:t>behaviours</w:t>
      </w:r>
      <w:proofErr w:type="spellEnd"/>
      <w:r w:rsidR="00DF1869">
        <w:rPr>
          <w:rFonts w:ascii="Times New Roman" w:hAnsi="Times New Roman" w:cs="Times New Roman"/>
        </w:rPr>
        <w:t xml:space="preserve"> and share their health-related issues </w:t>
      </w:r>
      <w:sdt>
        <w:sdtPr>
          <w:rPr>
            <w:rFonts w:ascii="Times New Roman" w:hAnsi="Times New Roman" w:cs="Times New Roman"/>
          </w:rPr>
          <w:id w:val="344440063"/>
          <w:citation/>
        </w:sdtPr>
        <w:sdtEndPr/>
        <w:sdtContent>
          <w:r w:rsidR="00E20C6C">
            <w:rPr>
              <w:rFonts w:ascii="Times New Roman" w:hAnsi="Times New Roman" w:cs="Times New Roman"/>
            </w:rPr>
            <w:fldChar w:fldCharType="begin"/>
          </w:r>
          <w:r w:rsidR="00E20C6C">
            <w:rPr>
              <w:rFonts w:ascii="Times New Roman" w:hAnsi="Times New Roman" w:cs="Times New Roman"/>
            </w:rPr>
            <w:instrText xml:space="preserve"> CITATION Eil12 \l 1033 </w:instrText>
          </w:r>
          <w:r w:rsidR="00E20C6C">
            <w:rPr>
              <w:rFonts w:ascii="Times New Roman" w:hAnsi="Times New Roman" w:cs="Times New Roman"/>
            </w:rPr>
            <w:fldChar w:fldCharType="separate"/>
          </w:r>
          <w:r w:rsidR="00E20C6C" w:rsidRPr="00E20C6C">
            <w:rPr>
              <w:rFonts w:ascii="Times New Roman" w:hAnsi="Times New Roman" w:cs="Times New Roman"/>
              <w:noProof/>
            </w:rPr>
            <w:t>(Stuart-Shor, Berra, Kamau, &amp; Kumanyika, 2012)</w:t>
          </w:r>
          <w:r w:rsidR="00E20C6C">
            <w:rPr>
              <w:rFonts w:ascii="Times New Roman" w:hAnsi="Times New Roman" w:cs="Times New Roman"/>
            </w:rPr>
            <w:fldChar w:fldCharType="end"/>
          </w:r>
        </w:sdtContent>
      </w:sdt>
      <w:r w:rsidR="00E20C6C">
        <w:rPr>
          <w:rFonts w:ascii="Times New Roman" w:hAnsi="Times New Roman" w:cs="Times New Roman"/>
        </w:rPr>
        <w:t xml:space="preserve">. </w:t>
      </w:r>
      <w:r>
        <w:rPr>
          <w:rFonts w:ascii="Times New Roman" w:hAnsi="Times New Roman" w:cs="Times New Roman"/>
        </w:rPr>
        <w:t xml:space="preserve">Patient care interventions are required for ensuring the provision of adequate health and welfare. </w:t>
      </w:r>
      <w:sdt>
        <w:sdtPr>
          <w:rPr>
            <w:rFonts w:ascii="Times New Roman" w:hAnsi="Times New Roman" w:cs="Times New Roman"/>
          </w:rPr>
          <w:id w:val="-152065391"/>
          <w:citation/>
        </w:sdtPr>
        <w:sdtEndPr/>
        <w:sdtContent>
          <w:r w:rsidRPr="0092737D">
            <w:rPr>
              <w:rFonts w:ascii="Times New Roman" w:hAnsi="Times New Roman" w:cs="Times New Roman"/>
            </w:rPr>
            <w:fldChar w:fldCharType="begin"/>
          </w:r>
          <w:r w:rsidRPr="0092737D">
            <w:rPr>
              <w:rFonts w:ascii="Times New Roman" w:hAnsi="Times New Roman" w:cs="Times New Roman"/>
            </w:rPr>
            <w:instrText xml:space="preserve"> CITATION Ala08 \l 1033 </w:instrText>
          </w:r>
          <w:r w:rsidRPr="0092737D">
            <w:rPr>
              <w:rFonts w:ascii="Times New Roman" w:hAnsi="Times New Roman" w:cs="Times New Roman"/>
            </w:rPr>
            <w:fldChar w:fldCharType="separate"/>
          </w:r>
          <w:r w:rsidRPr="00D1177F">
            <w:rPr>
              <w:rFonts w:ascii="Times New Roman" w:hAnsi="Times New Roman" w:cs="Times New Roman"/>
              <w:noProof/>
            </w:rPr>
            <w:t>(Kazdin, 2008)</w:t>
          </w:r>
          <w:r w:rsidRPr="0092737D">
            <w:rPr>
              <w:rFonts w:ascii="Times New Roman" w:hAnsi="Times New Roman" w:cs="Times New Roman"/>
            </w:rPr>
            <w:fldChar w:fldCharType="end"/>
          </w:r>
        </w:sdtContent>
      </w:sdt>
      <w:r>
        <w:rPr>
          <w:rFonts w:ascii="Times New Roman" w:hAnsi="Times New Roman" w:cs="Times New Roman"/>
        </w:rPr>
        <w:t xml:space="preserve">. </w:t>
      </w:r>
      <w:r w:rsidR="00F62496">
        <w:rPr>
          <w:rFonts w:ascii="Times New Roman" w:hAnsi="Times New Roman" w:cs="Times New Roman"/>
        </w:rPr>
        <w:t xml:space="preserve">Patients are encouraged to trust the healthcare provider and are ensured </w:t>
      </w:r>
      <w:r w:rsidR="00F62496">
        <w:rPr>
          <w:rFonts w:ascii="Times New Roman" w:hAnsi="Times New Roman" w:cs="Times New Roman"/>
        </w:rPr>
        <w:lastRenderedPageBreak/>
        <w:t>that the information is kept confidential. This is used for helping patients in overcoming their resistance against diagnosis and healthcare treatment.</w:t>
      </w:r>
    </w:p>
    <w:p w14:paraId="4B481925" w14:textId="59EDC335" w:rsidR="00321B96" w:rsidRDefault="008E085C" w:rsidP="00F62496">
      <w:pPr>
        <w:spacing w:line="480" w:lineRule="auto"/>
        <w:jc w:val="both"/>
        <w:rPr>
          <w:rFonts w:ascii="Times New Roman" w:hAnsi="Times New Roman" w:cs="Times New Roman"/>
        </w:rPr>
      </w:pPr>
      <w:r>
        <w:rPr>
          <w:rFonts w:ascii="Times New Roman" w:hAnsi="Times New Roman" w:cs="Times New Roman"/>
        </w:rPr>
        <w:t xml:space="preserve">Conclusion </w:t>
      </w:r>
    </w:p>
    <w:p w14:paraId="13E38D20" w14:textId="49539B5C" w:rsidR="00181C3A" w:rsidRDefault="008E085C" w:rsidP="00F62496">
      <w:pPr>
        <w:spacing w:line="480" w:lineRule="auto"/>
        <w:ind w:firstLine="720"/>
        <w:jc w:val="both"/>
        <w:rPr>
          <w:rFonts w:ascii="Times New Roman" w:hAnsi="Times New Roman" w:cs="Times New Roman"/>
        </w:rPr>
      </w:pPr>
      <w:r>
        <w:rPr>
          <w:rFonts w:ascii="Times New Roman" w:hAnsi="Times New Roman" w:cs="Times New Roman"/>
        </w:rPr>
        <w:t xml:space="preserve">The paper explains that the risks of coronary heart disease are high </w:t>
      </w:r>
      <w:r w:rsidR="00C447AB">
        <w:rPr>
          <w:rFonts w:ascii="Times New Roman" w:hAnsi="Times New Roman" w:cs="Times New Roman"/>
        </w:rPr>
        <w:t>among</w:t>
      </w:r>
      <w:r>
        <w:rPr>
          <w:rFonts w:ascii="Times New Roman" w:hAnsi="Times New Roman" w:cs="Times New Roman"/>
        </w:rPr>
        <w:t xml:space="preserve"> aboriginals and Torres Strait Islanders in </w:t>
      </w:r>
      <w:r w:rsidR="00C447AB">
        <w:rPr>
          <w:rFonts w:ascii="Times New Roman" w:hAnsi="Times New Roman" w:cs="Times New Roman"/>
        </w:rPr>
        <w:t>Australia</w:t>
      </w:r>
      <w:r>
        <w:rPr>
          <w:rFonts w:ascii="Times New Roman" w:hAnsi="Times New Roman" w:cs="Times New Roman"/>
        </w:rPr>
        <w:t>. Th</w:t>
      </w:r>
      <w:r>
        <w:rPr>
          <w:rFonts w:ascii="Times New Roman" w:hAnsi="Times New Roman" w:cs="Times New Roman"/>
        </w:rPr>
        <w:t xml:space="preserve">e two dominant factors that contribute to such risks include lack of </w:t>
      </w:r>
      <w:r w:rsidR="00C447AB">
        <w:rPr>
          <w:rFonts w:ascii="Times New Roman" w:hAnsi="Times New Roman" w:cs="Times New Roman"/>
        </w:rPr>
        <w:t>knowledge</w:t>
      </w:r>
      <w:r>
        <w:rPr>
          <w:rFonts w:ascii="Times New Roman" w:hAnsi="Times New Roman" w:cs="Times New Roman"/>
        </w:rPr>
        <w:t xml:space="preserve"> and sensitive attitudes of the indigenous people towards heart disease. </w:t>
      </w:r>
      <w:r w:rsidR="00C447AB">
        <w:rPr>
          <w:rFonts w:ascii="Times New Roman" w:hAnsi="Times New Roman" w:cs="Times New Roman"/>
        </w:rPr>
        <w:t xml:space="preserve">Such attitudes discourage them from visiting hospitals and taking timely treatment. </w:t>
      </w:r>
      <w:r w:rsidR="0069210D">
        <w:rPr>
          <w:rFonts w:ascii="Times New Roman" w:hAnsi="Times New Roman" w:cs="Times New Roman"/>
        </w:rPr>
        <w:t xml:space="preserve">Patients are convinced to hide their health problems that delay the possibilities of diagnosis and treatment implementation. The possible interventions that are effective in eliminating such attitudes include </w:t>
      </w:r>
      <w:proofErr w:type="spellStart"/>
      <w:r w:rsidR="0069210D">
        <w:rPr>
          <w:rFonts w:ascii="Times New Roman" w:hAnsi="Times New Roman" w:cs="Times New Roman"/>
        </w:rPr>
        <w:t>behavioural</w:t>
      </w:r>
      <w:proofErr w:type="spellEnd"/>
      <w:r w:rsidR="0069210D">
        <w:rPr>
          <w:rFonts w:ascii="Times New Roman" w:hAnsi="Times New Roman" w:cs="Times New Roman"/>
        </w:rPr>
        <w:t xml:space="preserve"> strategies and lifestyle interventions. Their improved knowledge of the causes of disease will allow them to avoid things that increase the risks of heart attacks and other related diseases</w:t>
      </w:r>
      <w:r>
        <w:rPr>
          <w:rFonts w:ascii="Times New Roman" w:hAnsi="Times New Roman" w:cs="Times New Roman"/>
        </w:rPr>
        <w:t>.</w:t>
      </w:r>
      <w:bookmarkStart w:id="0" w:name="_GoBack"/>
      <w:bookmarkEnd w:id="0"/>
    </w:p>
    <w:p w14:paraId="277BEC91" w14:textId="77777777" w:rsidR="00181C3A" w:rsidRDefault="008E085C">
      <w:pPr>
        <w:rPr>
          <w:rFonts w:ascii="Times New Roman" w:hAnsi="Times New Roman" w:cs="Times New Roman"/>
        </w:rPr>
      </w:pPr>
      <w:r>
        <w:rPr>
          <w:rFonts w:ascii="Times New Roman" w:hAnsi="Times New Roman" w:cs="Times New Roman"/>
        </w:rPr>
        <w:br w:type="page"/>
      </w:r>
    </w:p>
    <w:p w14:paraId="1FAEF57E" w14:textId="1C7519A6" w:rsidR="00181C3A" w:rsidRDefault="008E085C" w:rsidP="003D401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09FB2E6" w14:textId="434AFB30" w:rsidR="000941EF" w:rsidRDefault="008E085C" w:rsidP="000941EF">
          <w:pPr>
            <w:pStyle w:val="Bibliography"/>
            <w:spacing w:line="480" w:lineRule="auto"/>
            <w:ind w:left="720" w:hanging="720"/>
            <w:rPr>
              <w:noProof/>
            </w:rPr>
          </w:pPr>
          <w:r>
            <w:fldChar w:fldCharType="begin"/>
          </w:r>
          <w:r>
            <w:instrText xml:space="preserve"> BIBLIOGRAPHY </w:instrText>
          </w:r>
          <w:r>
            <w:fldChar w:fldCharType="separate"/>
          </w:r>
          <w:r w:rsidR="003D4018">
            <w:rPr>
              <w:noProof/>
            </w:rPr>
            <w:t>Brown, A. 2012</w:t>
          </w:r>
          <w:r>
            <w:rPr>
              <w:noProof/>
            </w:rPr>
            <w:t xml:space="preserve">. Addressing cardiovascular inequalities among indigenous Australians. </w:t>
          </w:r>
          <w:r>
            <w:rPr>
              <w:i/>
              <w:iCs/>
              <w:noProof/>
            </w:rPr>
            <w:t>Glob Card</w:t>
          </w:r>
          <w:r>
            <w:rPr>
              <w:i/>
              <w:iCs/>
              <w:noProof/>
            </w:rPr>
            <w:t>iol Sci Pract, 1</w:t>
          </w:r>
          <w:r>
            <w:rPr>
              <w:noProof/>
            </w:rPr>
            <w:t xml:space="preserve"> (2).</w:t>
          </w:r>
        </w:p>
        <w:p w14:paraId="399F1000" w14:textId="5ACC3222" w:rsidR="000941EF" w:rsidRDefault="008E085C" w:rsidP="000941EF">
          <w:pPr>
            <w:pStyle w:val="Bibliography"/>
            <w:spacing w:line="480" w:lineRule="auto"/>
            <w:ind w:left="720" w:hanging="720"/>
            <w:rPr>
              <w:noProof/>
            </w:rPr>
          </w:pPr>
          <w:r>
            <w:rPr>
              <w:noProof/>
            </w:rPr>
            <w:t xml:space="preserve">Brown, A., &amp; Kritharides, L. 2017. Overcoming cardiovascular disease in Indigenous Australians. </w:t>
          </w:r>
          <w:r>
            <w:rPr>
              <w:i/>
              <w:iCs/>
              <w:noProof/>
            </w:rPr>
            <w:t>South Australian Health and Medical Research Institute, 205</w:t>
          </w:r>
          <w:r>
            <w:rPr>
              <w:noProof/>
            </w:rPr>
            <w:t xml:space="preserve"> (1).</w:t>
          </w:r>
        </w:p>
        <w:p w14:paraId="26359FF3" w14:textId="0353615A" w:rsidR="000941EF" w:rsidRDefault="008E085C" w:rsidP="000941EF">
          <w:pPr>
            <w:pStyle w:val="Bibliography"/>
            <w:spacing w:line="480" w:lineRule="auto"/>
            <w:ind w:left="720" w:hanging="720"/>
            <w:rPr>
              <w:noProof/>
            </w:rPr>
          </w:pPr>
          <w:r>
            <w:rPr>
              <w:noProof/>
            </w:rPr>
            <w:t>Crump, C., Sundquist, J., Wi</w:t>
          </w:r>
          <w:r w:rsidR="003D4018">
            <w:rPr>
              <w:noProof/>
            </w:rPr>
            <w:t>nkleby, M. A., &amp; Sundquist, K. 2017</w:t>
          </w:r>
          <w:r>
            <w:rPr>
              <w:noProof/>
            </w:rPr>
            <w:t xml:space="preserve">. Interactive Effects of Obesity and Physical Fitness on Risk of Ischemic Heart Disease. </w:t>
          </w:r>
          <w:r>
            <w:rPr>
              <w:i/>
              <w:iCs/>
              <w:noProof/>
            </w:rPr>
            <w:t>International Journal of Obesity</w:t>
          </w:r>
          <w:r>
            <w:rPr>
              <w:noProof/>
            </w:rPr>
            <w:t>.</w:t>
          </w:r>
        </w:p>
        <w:p w14:paraId="7245FFD8" w14:textId="1A5FFEAC" w:rsidR="000941EF" w:rsidRDefault="008E085C" w:rsidP="000941EF">
          <w:pPr>
            <w:pStyle w:val="Bibliography"/>
            <w:spacing w:line="480" w:lineRule="auto"/>
            <w:ind w:left="720" w:hanging="720"/>
            <w:rPr>
              <w:noProof/>
            </w:rPr>
          </w:pPr>
          <w:r>
            <w:rPr>
              <w:noProof/>
            </w:rPr>
            <w:t>Graham, S., 'Connor, S., Cha</w:t>
          </w:r>
          <w:r w:rsidR="003D4018">
            <w:rPr>
              <w:noProof/>
            </w:rPr>
            <w:t>mberlain, S. M., &amp; Hocking, J. 2017</w:t>
          </w:r>
          <w:r>
            <w:rPr>
              <w:noProof/>
            </w:rPr>
            <w:t>. Prevalence of HIV among Aboriginal and Torres Strait Islander Austra</w:t>
          </w:r>
          <w:r>
            <w:rPr>
              <w:noProof/>
            </w:rPr>
            <w:t xml:space="preserve">lians: a systematic review and meta-analysis. </w:t>
          </w:r>
          <w:r>
            <w:rPr>
              <w:i/>
              <w:iCs/>
              <w:noProof/>
            </w:rPr>
            <w:t>Send to Sex Health.</w:t>
          </w:r>
          <w:r>
            <w:rPr>
              <w:noProof/>
            </w:rPr>
            <w:t xml:space="preserve"> </w:t>
          </w:r>
          <w:r>
            <w:rPr>
              <w:i/>
              <w:iCs/>
              <w:noProof/>
            </w:rPr>
            <w:t>, 14</w:t>
          </w:r>
          <w:r>
            <w:rPr>
              <w:noProof/>
            </w:rPr>
            <w:t xml:space="preserve"> (3), 201-207.</w:t>
          </w:r>
        </w:p>
        <w:p w14:paraId="0275081E" w14:textId="4FAFD619" w:rsidR="000941EF" w:rsidRDefault="008E085C" w:rsidP="000941EF">
          <w:pPr>
            <w:pStyle w:val="Bibliography"/>
            <w:spacing w:line="480" w:lineRule="auto"/>
            <w:ind w:left="720" w:hanging="720"/>
            <w:rPr>
              <w:noProof/>
            </w:rPr>
          </w:pPr>
          <w:r>
            <w:rPr>
              <w:noProof/>
            </w:rPr>
            <w:t>Ivy, W., Miles, I., Le, B., &amp; Paz-Bai</w:t>
          </w:r>
          <w:r w:rsidR="003D4018">
            <w:rPr>
              <w:noProof/>
            </w:rPr>
            <w:t>ley, G. 2014</w:t>
          </w:r>
          <w:r>
            <w:rPr>
              <w:noProof/>
            </w:rPr>
            <w:t xml:space="preserve">. Correlates of HIV Infection Among African American Women from 20 Cities in the United States. </w:t>
          </w:r>
          <w:r>
            <w:rPr>
              <w:i/>
              <w:iCs/>
              <w:noProof/>
            </w:rPr>
            <w:t>AIDS Behav, 18</w:t>
          </w:r>
          <w:r>
            <w:rPr>
              <w:noProof/>
            </w:rPr>
            <w:t xml:space="preserve"> (3), 266–27</w:t>
          </w:r>
          <w:r>
            <w:rPr>
              <w:noProof/>
            </w:rPr>
            <w:t>5.</w:t>
          </w:r>
        </w:p>
        <w:p w14:paraId="5EC52A1C" w14:textId="4F5B4A04" w:rsidR="000941EF" w:rsidRDefault="008E085C" w:rsidP="000941EF">
          <w:pPr>
            <w:pStyle w:val="Bibliography"/>
            <w:spacing w:line="480" w:lineRule="auto"/>
            <w:ind w:left="720" w:hanging="720"/>
            <w:rPr>
              <w:noProof/>
            </w:rPr>
          </w:pPr>
          <w:r>
            <w:rPr>
              <w:noProof/>
            </w:rPr>
            <w:t>Hamilton, S., Mills,</w:t>
          </w:r>
          <w:r w:rsidR="003D4018">
            <w:rPr>
              <w:noProof/>
            </w:rPr>
            <w:t xml:space="preserve"> B., McRae, S., &amp; Thompson, S. 2016</w:t>
          </w:r>
          <w:r>
            <w:rPr>
              <w:noProof/>
            </w:rPr>
            <w:t xml:space="preserve">. Cardiac Rehabilitation for Aboriginal and Torres Strait Islander people in Western Australia. </w:t>
          </w:r>
          <w:r>
            <w:rPr>
              <w:i/>
              <w:iCs/>
              <w:noProof/>
            </w:rPr>
            <w:t>BMC Cardiovasc Disord, 16</w:t>
          </w:r>
          <w:r>
            <w:rPr>
              <w:noProof/>
            </w:rPr>
            <w:t xml:space="preserve"> (150).</w:t>
          </w:r>
        </w:p>
        <w:p w14:paraId="4CED4B64" w14:textId="4AFFB625" w:rsidR="000941EF" w:rsidRDefault="008E085C" w:rsidP="000941EF">
          <w:pPr>
            <w:pStyle w:val="Bibliography"/>
            <w:spacing w:line="480" w:lineRule="auto"/>
            <w:ind w:left="720" w:hanging="720"/>
            <w:rPr>
              <w:noProof/>
            </w:rPr>
          </w:pPr>
          <w:r>
            <w:rPr>
              <w:noProof/>
            </w:rPr>
            <w:t>Kazdin, A. E. 2008. Evidence-based treatment and practice: New opport</w:t>
          </w:r>
          <w:r>
            <w:rPr>
              <w:noProof/>
            </w:rPr>
            <w:t xml:space="preserve">unities to bridge clinical research and practice, enhance the knowledge base, and improve patient care. </w:t>
          </w:r>
          <w:r>
            <w:rPr>
              <w:i/>
              <w:iCs/>
              <w:noProof/>
            </w:rPr>
            <w:t>American Psychologist, 63</w:t>
          </w:r>
          <w:r>
            <w:rPr>
              <w:noProof/>
            </w:rPr>
            <w:t xml:space="preserve"> (3), 146-159.</w:t>
          </w:r>
        </w:p>
        <w:p w14:paraId="4672164A" w14:textId="5CC9AC24" w:rsidR="000941EF" w:rsidRDefault="008E085C" w:rsidP="000941EF">
          <w:pPr>
            <w:pStyle w:val="Bibliography"/>
            <w:spacing w:line="480" w:lineRule="auto"/>
            <w:ind w:left="720" w:hanging="720"/>
            <w:rPr>
              <w:noProof/>
            </w:rPr>
          </w:pPr>
          <w:r>
            <w:rPr>
              <w:noProof/>
            </w:rPr>
            <w:t>Lucero, A. A., Lambrick, D. M., James A. Faulkner, 1. S., Tarrant, M. A., Poudevign</w:t>
          </w:r>
          <w:r w:rsidR="003D4018">
            <w:rPr>
              <w:noProof/>
            </w:rPr>
            <w:t>e, M., Williams, 5. M., et al. 2014</w:t>
          </w:r>
          <w:r>
            <w:rPr>
              <w:noProof/>
            </w:rPr>
            <w:t xml:space="preserve">. Modifiable Cardiovascular Disease Risk Factors among Indigenous Populations. </w:t>
          </w:r>
          <w:r>
            <w:rPr>
              <w:i/>
              <w:iCs/>
              <w:noProof/>
            </w:rPr>
            <w:t>Advances in Preventive Medicine</w:t>
          </w:r>
          <w:r>
            <w:rPr>
              <w:noProof/>
            </w:rPr>
            <w:t>.</w:t>
          </w:r>
        </w:p>
        <w:p w14:paraId="21CE025B" w14:textId="179C144D" w:rsidR="000941EF" w:rsidRDefault="008E085C" w:rsidP="000941EF">
          <w:pPr>
            <w:pStyle w:val="Bibliography"/>
            <w:spacing w:line="480" w:lineRule="auto"/>
            <w:ind w:left="720" w:hanging="720"/>
            <w:rPr>
              <w:noProof/>
            </w:rPr>
          </w:pPr>
          <w:r>
            <w:rPr>
              <w:noProof/>
            </w:rPr>
            <w:lastRenderedPageBreak/>
            <w:t>Nor</w:t>
          </w:r>
          <w:r w:rsidR="003D4018">
            <w:rPr>
              <w:noProof/>
            </w:rPr>
            <w:t>cross, J. C., &amp; Wampold, B. E. 2011</w:t>
          </w:r>
          <w:r>
            <w:rPr>
              <w:noProof/>
            </w:rPr>
            <w:t xml:space="preserve">. Evidence-based therapy relationships: Research conclusions and clinical practices... </w:t>
          </w:r>
          <w:r>
            <w:rPr>
              <w:i/>
              <w:iCs/>
              <w:noProof/>
            </w:rPr>
            <w:t>=Psychotherapy, 48</w:t>
          </w:r>
          <w:r>
            <w:rPr>
              <w:noProof/>
            </w:rPr>
            <w:t xml:space="preserve"> (1), 98-102.</w:t>
          </w:r>
        </w:p>
        <w:p w14:paraId="773D1EFE" w14:textId="01B7C658" w:rsidR="000941EF" w:rsidRDefault="008E085C" w:rsidP="000941EF">
          <w:pPr>
            <w:pStyle w:val="Bibliography"/>
            <w:spacing w:line="480" w:lineRule="auto"/>
            <w:ind w:left="720" w:hanging="720"/>
            <w:rPr>
              <w:noProof/>
            </w:rPr>
          </w:pPr>
          <w:r>
            <w:rPr>
              <w:noProof/>
            </w:rPr>
            <w:t>Markwick, A., Ansari, Z., Sullivan,</w:t>
          </w:r>
          <w:r w:rsidR="003D4018">
            <w:rPr>
              <w:noProof/>
            </w:rPr>
            <w:t xml:space="preserve"> M., Parsons, L., &amp; McNeil, J. 2014</w:t>
          </w:r>
          <w:r>
            <w:rPr>
              <w:noProof/>
            </w:rPr>
            <w:t>. Inequalities in the social determinants of health of Aboriginal and Torres Strait Islander People: a cross-sectional population-based study in the Austr</w:t>
          </w:r>
          <w:r>
            <w:rPr>
              <w:noProof/>
            </w:rPr>
            <w:t xml:space="preserve">alian state of Victoria. </w:t>
          </w:r>
          <w:r>
            <w:rPr>
              <w:i/>
              <w:iCs/>
              <w:noProof/>
            </w:rPr>
            <w:t>Int J EquityHealth, 31</w:t>
          </w:r>
          <w:r>
            <w:rPr>
              <w:noProof/>
            </w:rPr>
            <w:t xml:space="preserve"> (91).</w:t>
          </w:r>
        </w:p>
        <w:p w14:paraId="7EDAF07A" w14:textId="50A795AE" w:rsidR="000941EF" w:rsidRDefault="008E085C" w:rsidP="000941EF">
          <w:pPr>
            <w:pStyle w:val="Bibliography"/>
            <w:spacing w:line="480" w:lineRule="auto"/>
            <w:ind w:left="720" w:hanging="720"/>
            <w:rPr>
              <w:noProof/>
            </w:rPr>
          </w:pPr>
          <w:r>
            <w:rPr>
              <w:noProof/>
            </w:rPr>
            <w:t>Mat</w:t>
          </w:r>
          <w:r w:rsidR="003D4018">
            <w:rPr>
              <w:noProof/>
            </w:rPr>
            <w:t>hur, S., Moon, L., &amp; Leigh, S. 2006</w:t>
          </w:r>
          <w:r>
            <w:rPr>
              <w:noProof/>
            </w:rPr>
            <w:t xml:space="preserve">. </w:t>
          </w:r>
          <w:r>
            <w:rPr>
              <w:i/>
              <w:iCs/>
              <w:noProof/>
            </w:rPr>
            <w:t>Aboriginal and Torres Strait Islander people with coronary heart disease: further perspectives on health status and treatment.</w:t>
          </w:r>
          <w:r>
            <w:rPr>
              <w:noProof/>
            </w:rPr>
            <w:t xml:space="preserve"> AIHW.</w:t>
          </w:r>
        </w:p>
        <w:p w14:paraId="3048826A" w14:textId="0A452115" w:rsidR="000941EF" w:rsidRDefault="008E085C" w:rsidP="000941EF">
          <w:pPr>
            <w:pStyle w:val="Bibliography"/>
            <w:spacing w:line="480" w:lineRule="auto"/>
            <w:ind w:left="720" w:hanging="720"/>
            <w:rPr>
              <w:noProof/>
            </w:rPr>
          </w:pPr>
          <w:r>
            <w:rPr>
              <w:noProof/>
            </w:rPr>
            <w:t>Stuart-Shor, E. M., Berra, K.</w:t>
          </w:r>
          <w:r>
            <w:rPr>
              <w:noProof/>
            </w:rPr>
            <w:t xml:space="preserve"> A., Ka</w:t>
          </w:r>
          <w:r w:rsidR="003D4018">
            <w:rPr>
              <w:noProof/>
            </w:rPr>
            <w:t>mau, M. W., &amp; Kumanyika, S. K. 2012</w:t>
          </w:r>
          <w:r>
            <w:rPr>
              <w:noProof/>
            </w:rPr>
            <w:t xml:space="preserve">. Behavioural Strategies for Cardiovascular Risk Reduction in Diverse and Underserved Racial/Ethnic Groups. </w:t>
          </w:r>
          <w:r>
            <w:rPr>
              <w:i/>
              <w:iCs/>
              <w:noProof/>
            </w:rPr>
            <w:t>Circulation, 125</w:t>
          </w:r>
          <w:r>
            <w:rPr>
              <w:noProof/>
            </w:rPr>
            <w:t>, 171–184.</w:t>
          </w:r>
        </w:p>
        <w:p w14:paraId="68BFED5A" w14:textId="05EF17B3" w:rsidR="000941EF" w:rsidRDefault="008E085C" w:rsidP="000941EF">
          <w:pPr>
            <w:pStyle w:val="Bibliography"/>
            <w:spacing w:line="480" w:lineRule="auto"/>
            <w:ind w:left="720" w:hanging="720"/>
            <w:rPr>
              <w:noProof/>
            </w:rPr>
          </w:pPr>
          <w:r>
            <w:rPr>
              <w:noProof/>
            </w:rPr>
            <w:t>Stuart-Shor, E. M., Berra, K.,</w:t>
          </w:r>
          <w:r w:rsidR="003D4018">
            <w:rPr>
              <w:noProof/>
            </w:rPr>
            <w:t xml:space="preserve"> Kamau, M. W., &amp; Kumanyika, S. 2012</w:t>
          </w:r>
          <w:r>
            <w:rPr>
              <w:noProof/>
            </w:rPr>
            <w:t xml:space="preserve">. Behavioural </w:t>
          </w:r>
          <w:r>
            <w:rPr>
              <w:noProof/>
            </w:rPr>
            <w:t xml:space="preserve">Strategies for Cardiovascular Risk Reduction in Diverse and Underserved Racial/Ethnic Groups. </w:t>
          </w:r>
          <w:r>
            <w:rPr>
              <w:i/>
              <w:iCs/>
              <w:noProof/>
            </w:rPr>
            <w:t>Circulation, 125</w:t>
          </w:r>
          <w:r>
            <w:rPr>
              <w:noProof/>
            </w:rPr>
            <w:t xml:space="preserve"> (1), 171–184.</w:t>
          </w:r>
        </w:p>
        <w:p w14:paraId="26019586" w14:textId="5CAE33F8" w:rsidR="000941EF" w:rsidRDefault="008E085C" w:rsidP="000941EF">
          <w:pPr>
            <w:pStyle w:val="Bibliography"/>
            <w:spacing w:line="480" w:lineRule="auto"/>
            <w:ind w:left="720" w:hanging="720"/>
            <w:rPr>
              <w:noProof/>
            </w:rPr>
          </w:pPr>
          <w:r>
            <w:rPr>
              <w:noProof/>
            </w:rPr>
            <w:t>Stoner, L., Stoner, K.</w:t>
          </w:r>
          <w:r w:rsidR="003D4018">
            <w:rPr>
              <w:noProof/>
            </w:rPr>
            <w:t xml:space="preserve"> R., Young, J. M., &amp; Fryer, S. 2012</w:t>
          </w:r>
          <w:r>
            <w:rPr>
              <w:noProof/>
            </w:rPr>
            <w:t>. Preventing a Cardiovascular Disease Epidemic among Indigenous Population</w:t>
          </w:r>
          <w:r>
            <w:rPr>
              <w:noProof/>
            </w:rPr>
            <w:t xml:space="preserve">s through Lifestyle Changes. </w:t>
          </w:r>
          <w:r>
            <w:rPr>
              <w:i/>
              <w:iCs/>
              <w:noProof/>
            </w:rPr>
            <w:t>Int J Prev Med, 3</w:t>
          </w:r>
          <w:r>
            <w:rPr>
              <w:noProof/>
            </w:rPr>
            <w:t xml:space="preserve"> (4), 230–240.</w:t>
          </w:r>
        </w:p>
        <w:p w14:paraId="25D20AE0" w14:textId="14B4A707" w:rsidR="000941EF" w:rsidRDefault="008E085C" w:rsidP="000941EF">
          <w:pPr>
            <w:pStyle w:val="Bibliography"/>
            <w:spacing w:line="480" w:lineRule="auto"/>
            <w:ind w:left="720" w:hanging="720"/>
            <w:rPr>
              <w:noProof/>
            </w:rPr>
          </w:pPr>
          <w:r>
            <w:rPr>
              <w:noProof/>
            </w:rPr>
            <w:t xml:space="preserve">Reath, J. S., &amp; O'Mara, P. 2018. Closing the gap in cardiovascular risk for Aboriginal and Torres Strait Islander Australians. </w:t>
          </w:r>
          <w:r>
            <w:rPr>
              <w:i/>
              <w:iCs/>
              <w:noProof/>
            </w:rPr>
            <w:t>Med J Aust, 209</w:t>
          </w:r>
          <w:r>
            <w:rPr>
              <w:noProof/>
            </w:rPr>
            <w:t xml:space="preserve"> (1), 17-18.</w:t>
          </w:r>
        </w:p>
        <w:p w14:paraId="05F7FB03" w14:textId="63B6A35B" w:rsidR="000941EF" w:rsidRDefault="008E085C" w:rsidP="000941EF">
          <w:pPr>
            <w:pStyle w:val="Bibliography"/>
            <w:spacing w:line="480" w:lineRule="auto"/>
            <w:ind w:left="720" w:hanging="720"/>
            <w:rPr>
              <w:noProof/>
            </w:rPr>
          </w:pPr>
          <w:r>
            <w:rPr>
              <w:noProof/>
            </w:rPr>
            <w:t>Reath, J., &amp; Brown, N. 2010. Managing ca</w:t>
          </w:r>
          <w:r>
            <w:rPr>
              <w:noProof/>
            </w:rPr>
            <w:t xml:space="preserve">rdiovascular disease in Aboriginal and Torres Strait Islander people. </w:t>
          </w:r>
          <w:r>
            <w:rPr>
              <w:i/>
              <w:iCs/>
              <w:noProof/>
            </w:rPr>
            <w:t>Aust Prescr, 34</w:t>
          </w:r>
          <w:r>
            <w:rPr>
              <w:noProof/>
            </w:rPr>
            <w:t>, 4-5.</w:t>
          </w:r>
        </w:p>
        <w:p w14:paraId="15654815" w14:textId="067DD49B" w:rsidR="000941EF" w:rsidRDefault="008E085C" w:rsidP="000941EF">
          <w:pPr>
            <w:pStyle w:val="Bibliography"/>
            <w:spacing w:line="480" w:lineRule="auto"/>
            <w:ind w:left="720" w:hanging="720"/>
            <w:rPr>
              <w:noProof/>
            </w:rPr>
          </w:pPr>
          <w:r>
            <w:rPr>
              <w:noProof/>
            </w:rPr>
            <w:lastRenderedPageBreak/>
            <w:t>Thompson, S. C., Haynes, E., Woods, J. A., Bessarab, D. C., Dim</w:t>
          </w:r>
          <w:r w:rsidR="003D4018">
            <w:rPr>
              <w:noProof/>
            </w:rPr>
            <w:t>er, L. A., Wood, M. M., et al. 2016</w:t>
          </w:r>
          <w:r>
            <w:rPr>
              <w:noProof/>
            </w:rPr>
            <w:t xml:space="preserve">. Improving cardiovascular outcomes among Aboriginal Australians: </w:t>
          </w:r>
          <w:r>
            <w:rPr>
              <w:noProof/>
            </w:rPr>
            <w:t xml:space="preserve">Lessons from research for primary care. </w:t>
          </w:r>
          <w:r>
            <w:rPr>
              <w:i/>
              <w:iCs/>
              <w:noProof/>
            </w:rPr>
            <w:t>SAGE Open Med.</w:t>
          </w:r>
          <w:r>
            <w:rPr>
              <w:noProof/>
            </w:rPr>
            <w:t xml:space="preserve"> </w:t>
          </w:r>
          <w:r>
            <w:rPr>
              <w:i/>
              <w:iCs/>
              <w:noProof/>
            </w:rPr>
            <w:t>, 4</w:t>
          </w:r>
          <w:r>
            <w:rPr>
              <w:noProof/>
            </w:rPr>
            <w:t>.</w:t>
          </w:r>
        </w:p>
        <w:p w14:paraId="2CF93154" w14:textId="77777777" w:rsidR="000941EF" w:rsidRDefault="008E085C" w:rsidP="000941EF">
          <w:pPr>
            <w:spacing w:line="480" w:lineRule="auto"/>
            <w:ind w:left="720" w:hanging="720"/>
          </w:pPr>
          <w:r>
            <w:rPr>
              <w:b/>
              <w:bCs/>
              <w:noProof/>
            </w:rPr>
            <w:fldChar w:fldCharType="end"/>
          </w:r>
        </w:p>
      </w:sdtContent>
    </w:sdt>
    <w:p w14:paraId="5365BAFD" w14:textId="77777777" w:rsidR="000941EF" w:rsidRDefault="000941EF" w:rsidP="000941EF">
      <w:pPr>
        <w:spacing w:line="480" w:lineRule="auto"/>
        <w:ind w:left="720" w:hanging="720"/>
        <w:jc w:val="both"/>
      </w:pPr>
    </w:p>
    <w:p w14:paraId="1F329425" w14:textId="77777777" w:rsidR="00181C3A" w:rsidRPr="00310F06" w:rsidRDefault="00181C3A" w:rsidP="000941EF">
      <w:pPr>
        <w:spacing w:line="480" w:lineRule="auto"/>
        <w:ind w:left="720" w:hanging="720"/>
        <w:jc w:val="both"/>
        <w:rPr>
          <w:rFonts w:ascii="Times New Roman" w:hAnsi="Times New Roman" w:cs="Times New Roman"/>
        </w:rPr>
      </w:pPr>
    </w:p>
    <w:sectPr w:rsidR="00181C3A" w:rsidRPr="00310F0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8A35B" w14:textId="77777777" w:rsidR="00000000" w:rsidRDefault="008E085C">
      <w:r>
        <w:separator/>
      </w:r>
    </w:p>
  </w:endnote>
  <w:endnote w:type="continuationSeparator" w:id="0">
    <w:p w14:paraId="1DE6945E" w14:textId="77777777" w:rsidR="00000000" w:rsidRDefault="008E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2E91D" w14:textId="77777777" w:rsidR="00000000" w:rsidRDefault="008E085C">
      <w:r>
        <w:separator/>
      </w:r>
    </w:p>
  </w:footnote>
  <w:footnote w:type="continuationSeparator" w:id="0">
    <w:p w14:paraId="2A702E02" w14:textId="77777777" w:rsidR="00000000" w:rsidRDefault="008E08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A60D" w14:textId="77777777" w:rsidR="00DE6737" w:rsidRDefault="008E085C" w:rsidP="00321B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A1936" w14:textId="77777777" w:rsidR="00DE6737" w:rsidRDefault="00DE6737" w:rsidP="004A53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45E8" w14:textId="77777777" w:rsidR="00DE6737" w:rsidRDefault="008E085C" w:rsidP="00321B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5E29CC4" w14:textId="77777777" w:rsidR="00DE6737" w:rsidRDefault="00DE6737" w:rsidP="004A53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7B"/>
    <w:rsid w:val="00021F5A"/>
    <w:rsid w:val="000941EF"/>
    <w:rsid w:val="00150A8A"/>
    <w:rsid w:val="001611FE"/>
    <w:rsid w:val="0017577B"/>
    <w:rsid w:val="00181C3A"/>
    <w:rsid w:val="00214FD4"/>
    <w:rsid w:val="00310F06"/>
    <w:rsid w:val="00321B96"/>
    <w:rsid w:val="0035369A"/>
    <w:rsid w:val="003D4018"/>
    <w:rsid w:val="003E6652"/>
    <w:rsid w:val="004A5346"/>
    <w:rsid w:val="004E1F06"/>
    <w:rsid w:val="004F3E88"/>
    <w:rsid w:val="00667C55"/>
    <w:rsid w:val="0069210D"/>
    <w:rsid w:val="006D6A9C"/>
    <w:rsid w:val="007678AF"/>
    <w:rsid w:val="00773A41"/>
    <w:rsid w:val="007941B2"/>
    <w:rsid w:val="007B6EC0"/>
    <w:rsid w:val="008B26B2"/>
    <w:rsid w:val="008E085C"/>
    <w:rsid w:val="0092737D"/>
    <w:rsid w:val="009C5132"/>
    <w:rsid w:val="00A23FD3"/>
    <w:rsid w:val="00A97135"/>
    <w:rsid w:val="00AE04A2"/>
    <w:rsid w:val="00B05C95"/>
    <w:rsid w:val="00B16AF4"/>
    <w:rsid w:val="00C05B39"/>
    <w:rsid w:val="00C1664C"/>
    <w:rsid w:val="00C447AB"/>
    <w:rsid w:val="00D072C5"/>
    <w:rsid w:val="00D1177F"/>
    <w:rsid w:val="00DE6737"/>
    <w:rsid w:val="00DF1869"/>
    <w:rsid w:val="00E20C6C"/>
    <w:rsid w:val="00E82679"/>
    <w:rsid w:val="00ED1FCF"/>
    <w:rsid w:val="00EF6140"/>
    <w:rsid w:val="00EF7948"/>
    <w:rsid w:val="00F16896"/>
    <w:rsid w:val="00F62496"/>
    <w:rsid w:val="00F9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C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46"/>
    <w:pPr>
      <w:tabs>
        <w:tab w:val="center" w:pos="4320"/>
        <w:tab w:val="right" w:pos="8640"/>
      </w:tabs>
    </w:pPr>
  </w:style>
  <w:style w:type="character" w:customStyle="1" w:styleId="HeaderChar">
    <w:name w:val="Header Char"/>
    <w:basedOn w:val="DefaultParagraphFont"/>
    <w:link w:val="Header"/>
    <w:uiPriority w:val="99"/>
    <w:rsid w:val="004A5346"/>
  </w:style>
  <w:style w:type="character" w:styleId="PageNumber">
    <w:name w:val="page number"/>
    <w:basedOn w:val="DefaultParagraphFont"/>
    <w:uiPriority w:val="99"/>
    <w:semiHidden/>
    <w:unhideWhenUsed/>
    <w:rsid w:val="004A5346"/>
  </w:style>
  <w:style w:type="paragraph" w:styleId="BalloonText">
    <w:name w:val="Balloon Text"/>
    <w:basedOn w:val="Normal"/>
    <w:link w:val="BalloonTextChar"/>
    <w:uiPriority w:val="99"/>
    <w:semiHidden/>
    <w:unhideWhenUsed/>
    <w:rsid w:val="00B16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AF4"/>
    <w:rPr>
      <w:rFonts w:ascii="Lucida Grande" w:hAnsi="Lucida Grande" w:cs="Lucida Grande"/>
      <w:sz w:val="18"/>
      <w:szCs w:val="18"/>
    </w:rPr>
  </w:style>
  <w:style w:type="character" w:customStyle="1" w:styleId="Heading1Char">
    <w:name w:val="Heading 1 Char"/>
    <w:basedOn w:val="DefaultParagraphFont"/>
    <w:link w:val="Heading1"/>
    <w:uiPriority w:val="9"/>
    <w:rsid w:val="00181C3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81C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C3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346"/>
    <w:pPr>
      <w:tabs>
        <w:tab w:val="center" w:pos="4320"/>
        <w:tab w:val="right" w:pos="8640"/>
      </w:tabs>
    </w:pPr>
  </w:style>
  <w:style w:type="character" w:customStyle="1" w:styleId="HeaderChar">
    <w:name w:val="Header Char"/>
    <w:basedOn w:val="DefaultParagraphFont"/>
    <w:link w:val="Header"/>
    <w:uiPriority w:val="99"/>
    <w:rsid w:val="004A5346"/>
  </w:style>
  <w:style w:type="character" w:styleId="PageNumber">
    <w:name w:val="page number"/>
    <w:basedOn w:val="DefaultParagraphFont"/>
    <w:uiPriority w:val="99"/>
    <w:semiHidden/>
    <w:unhideWhenUsed/>
    <w:rsid w:val="004A5346"/>
  </w:style>
  <w:style w:type="paragraph" w:styleId="BalloonText">
    <w:name w:val="Balloon Text"/>
    <w:basedOn w:val="Normal"/>
    <w:link w:val="BalloonTextChar"/>
    <w:uiPriority w:val="99"/>
    <w:semiHidden/>
    <w:unhideWhenUsed/>
    <w:rsid w:val="00B16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AF4"/>
    <w:rPr>
      <w:rFonts w:ascii="Lucida Grande" w:hAnsi="Lucida Grande" w:cs="Lucida Grande"/>
      <w:sz w:val="18"/>
      <w:szCs w:val="18"/>
    </w:rPr>
  </w:style>
  <w:style w:type="character" w:customStyle="1" w:styleId="Heading1Char">
    <w:name w:val="Heading 1 Char"/>
    <w:basedOn w:val="DefaultParagraphFont"/>
    <w:link w:val="Heading1"/>
    <w:uiPriority w:val="9"/>
    <w:rsid w:val="00181C3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8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Mat06</b:Tag>
    <b:SourceType>Report</b:SourceType>
    <b:Guid>{5DEAC684-9AA8-2547-ADEA-B53D39B6D363}</b:Guid>
    <b:Author>
      <b:Author>
        <b:NameList>
          <b:Person>
            <b:Last>Mathur</b:Last>
            <b:First>S</b:First>
          </b:Person>
          <b:Person>
            <b:Last>Moon</b:Last>
            <b:First>L</b:First>
          </b:Person>
          <b:Person>
            <b:Last>Leigh</b:Last>
            <b:First>S</b:First>
          </b:Person>
        </b:NameList>
      </b:Author>
    </b:Author>
    <b:Title>Aboriginal and Torres Strait Islander people with coronary heart disease: further perspectives on health status and treatment</b:Title>
    <b:Publisher>AIHW</b:Publisher>
    <b:Year>2006</b:Year>
    <b:RefOrder>7</b:RefOrder>
  </b:Source>
  <b:Source>
    <b:Tag>Ali143</b:Tag>
    <b:SourceType>JournalArticle</b:SourceType>
    <b:Guid>{A0E2B544-D957-2D46-8BD0-08599D7C38C6}</b:Guid>
    <b:Title>Inequalities in the social determinants of health of Aboriginal and Torres Strait Islander People: a cross-sectional population-based study in the Australian state of Victoria</b:Title>
    <b:Year>2014</b:Year>
    <b:Author>
      <b:Author>
        <b:NameList>
          <b:Person>
            <b:Last>Markwick</b:Last>
            <b:First>Alison</b:First>
          </b:Person>
          <b:Person>
            <b:Last>Ansari</b:Last>
            <b:First>Zahid</b:First>
          </b:Person>
          <b:Person>
            <b:Last>Sullivan</b:Last>
            <b:First>Mary</b:First>
          </b:Person>
          <b:Person>
            <b:Last>Parsons</b:Last>
            <b:First>Lorraine</b:First>
          </b:Person>
          <b:Person>
            <b:Last>McNeil</b:Last>
            <b:First>John</b:First>
          </b:Person>
        </b:NameList>
      </b:Author>
    </b:Author>
    <b:JournalName>Int J Equity Health</b:JournalName>
    <b:Volume>31</b:Volume>
    <b:Issue>91</b:Issue>
    <b:RefOrder>2</b:RefOrder>
  </b:Source>
  <b:Source>
    <b:Tag>Ala08</b:Tag>
    <b:SourceType>JournalArticle</b:SourceType>
    <b:Guid>{F07233B0-1EEC-E449-8051-5DB13AADACDB}</b:Guid>
    <b:Author>
      <b:Author>
        <b:NameList>
          <b:Person>
            <b:Last>Kazdin</b:Last>
            <b:First>Alan</b:First>
            <b:Middle>E.</b:Middle>
          </b:Person>
        </b:NameList>
      </b:Author>
    </b:Author>
    <b:Title>Evidence-based treatment and practice: New opportunities to bridge clinical research and practice, enhance the knowledge base, and improve patient care.</b:Title>
    <b:JournalName>American Psychologist</b:JournalName>
    <b:Year>2008</b:Year>
    <b:Volume>63</b:Volume>
    <b:Issue>3</b:Issue>
    <b:Pages> 146-159</b:Pages>
    <b:RefOrder>13</b:RefOrder>
  </b:Source>
  <b:Source>
    <b:Tag>Joh11</b:Tag>
    <b:SourceType>JournalArticle</b:SourceType>
    <b:Guid>{13DE2350-2F9E-5C44-B61C-57577CF38081}</b:Guid>
    <b:Author>
      <b:Author>
        <b:NameList>
          <b:Person>
            <b:Last>Norcross</b:Last>
            <b:First>John</b:First>
            <b:Middle>C</b:Middle>
          </b:Person>
          <b:Person>
            <b:Last>Wampold</b:Last>
            <b:First>Bruce</b:First>
            <b:Middle>E.</b:Middle>
          </b:Person>
        </b:NameList>
      </b:Author>
    </b:Author>
    <b:Title>Evidence-based therapy relationships: Research conclusions and clinical practices. </b:Title>
    <b:JournalName>Psychotherapy</b:JournalName>
    <b:Year>2011</b:Year>
    <b:Volume>48</b:Volume>
    <b:Issue>1</b:Issue>
    <b:Pages>98-102</b:Pages>
    <b:RefOrder>14</b:RefOrder>
  </b:Source>
  <b:Source>
    <b:Tag>Cas17</b:Tag>
    <b:SourceType>JournalArticle</b:SourceType>
    <b:Guid>{FC7BA61B-6E86-9048-89AE-B39011315722}</b:Guid>
    <b:Author>
      <b:Author>
        <b:NameList>
          <b:Person>
            <b:Last>Crump</b:Last>
            <b:First>Casey</b:First>
          </b:Person>
          <b:Person>
            <b:Last>Sundquist</b:Last>
            <b:First>Jan</b:First>
          </b:Person>
          <b:Person>
            <b:Last>Winkleby</b:Last>
            <b:First>Marilyn</b:First>
            <b:Middle>A.</b:Middle>
          </b:Person>
          <b:Person>
            <b:Last>Sundquist</b:Last>
            <b:First>Kristina</b:First>
          </b:Person>
        </b:NameList>
      </b:Author>
    </b:Author>
    <b:Title>Interactive Effects of Obesity and Physical Fitness on Risk of Ischemic Heart Disease</b:Title>
    <b:JournalName> International Journal of Obesity</b:JournalName>
    <b:Publisher>DOI: 10.1038/ijo.2016.209</b:Publisher>
    <b:Year>2017</b:Year>
    <b:RefOrder>15</b:RefOrder>
  </b:Source>
  <b:Source>
    <b:Tag>Gra171</b:Tag>
    <b:SourceType>JournalArticle</b:SourceType>
    <b:Guid>{B2CB8026-6393-0E46-A653-4376C2770599}</b:Guid>
    <b:Author>
      <b:Author>
        <b:NameList>
          <b:Person>
            <b:Last>Graham</b:Last>
            <b:First>S</b:First>
          </b:Person>
          <b:Person>
            <b:Last>'Connor</b:Last>
            <b:First>S</b:First>
          </b:Person>
          <b:Person>
            <b:Last>Chamberlain</b:Last>
            <b:First>S</b:First>
            <b:Middle>Morgan</b:Middle>
          </b:Person>
          <b:Person>
            <b:Last>Hocking</b:Last>
            <b:First>J</b:First>
          </b:Person>
        </b:NameList>
      </b:Author>
    </b:Author>
    <b:Title>Prevalence of HIV among Aboriginal and Torres Strait Islander Australians: a systematic review and meta-analysis.</b:Title>
    <b:Institution>Send to Sex Health.</b:Institution>
    <b:Year>2017</b:Year>
    <b:Pages>201-207</b:Pages>
    <b:JournalName>Send to Sex Health.</b:JournalName>
    <b:Volume>14</b:Volume>
    <b:Issue>3</b:Issue>
    <b:RefOrder>8</b:RefOrder>
  </b:Source>
  <b:Source>
    <b:Tag>Wad14</b:Tag>
    <b:SourceType>JournalArticle</b:SourceType>
    <b:Guid>{46C5751E-FC12-CA43-9C2F-11BD33E6C995}</b:Guid>
    <b:Title>Correlates of HIV Infection Among African American Women from 20 Cities in the United States </b:Title>
    <b:Year>2014</b:Year>
    <b:Author>
      <b:Author>
        <b:NameList>
          <b:Person>
            <b:Last>Ivy</b:Last>
            <b:First>Wade</b:First>
          </b:Person>
          <b:Person>
            <b:Last>Miles</b:Last>
            <b:First>Isa</b:First>
          </b:Person>
          <b:Person>
            <b:Last>Le</b:Last>
            <b:First>Binh</b:First>
          </b:Person>
          <b:Person>
            <b:Last>Paz-Bailey</b:Last>
            <b:First>Gabriela</b:First>
          </b:Person>
        </b:NameList>
      </b:Author>
    </b:Author>
    <b:JournalName>AIDS Behav</b:JournalName>
    <b:Volume>18</b:Volume>
    <b:Issue>3</b:Issue>
    <b:Pages>266–275.</b:Pages>
    <b:RefOrder>16</b:RefOrder>
  </b:Source>
  <b:Source>
    <b:Tag>San164</b:Tag>
    <b:SourceType>JournalArticle</b:SourceType>
    <b:Guid>{9E0E1DE1-EA75-BC4C-8FF3-593EAF4AF4D5}</b:Guid>
    <b:Author>
      <b:Author>
        <b:NameList>
          <b:Person>
            <b:Last>Thompson</b:Last>
            <b:First>Sandra</b:First>
            <b:Middle>C</b:Middle>
          </b:Person>
          <b:Person>
            <b:Last>Haynes</b:Last>
            <b:First>Emma</b:First>
          </b:Person>
          <b:Person>
            <b:Last>Woods</b:Last>
            <b:First>John</b:First>
            <b:Middle>A</b:Middle>
          </b:Person>
          <b:Person>
            <b:Last>Bessarab</b:Last>
            <b:First>Dawn</b:First>
            <b:Middle>C</b:Middle>
          </b:Person>
          <b:Person>
            <b:Last>Dimer</b:Last>
            <b:First>Lynette</b:First>
            <b:Middle>A</b:Middle>
          </b:Person>
          <b:Person>
            <b:Last>Wood</b:Last>
            <b:First>Marianne</b:First>
            <b:Middle>M</b:Middle>
          </b:Person>
          <b:Person>
            <b:Last>Sanfilippo</b:Last>
            <b:First>Frank</b:First>
            <b:Middle>M</b:Middle>
          </b:Person>
          <b:Person>
            <b:Last>Hamilton</b:Last>
            <b:First>Sandra</b:First>
            <b:Middle>J</b:Middle>
          </b:Person>
          <b:Person>
            <b:Last>Katzenellenbogen</b:Last>
            <b:First>Judith</b:First>
            <b:Middle>M</b:Middle>
          </b:Person>
        </b:NameList>
      </b:Author>
    </b:Author>
    <b:Title>Improving cardiovascular outcomes among Aboriginal Australians: Lessons from research for primary care </b:Title>
    <b:JournalName>SAGE Open Med.</b:JournalName>
    <b:Year>2016</b:Year>
    <b:Volume>4</b:Volume>
    <b:RefOrder>1</b:RefOrder>
  </b:Source>
  <b:Source>
    <b:Tag>Jen18</b:Tag>
    <b:SourceType>JournalArticle</b:SourceType>
    <b:Guid>{4691F85E-AB8F-B74D-AFEF-85918D97192F}</b:Guid>
    <b:Author>
      <b:Author>
        <b:NameList>
          <b:Person>
            <b:Last>Reath</b:Last>
            <b:First>Jennifer</b:First>
            <b:Middle>S</b:Middle>
          </b:Person>
          <b:Person>
            <b:Last>O'Mara</b:Last>
            <b:First>Peter</b:First>
          </b:Person>
        </b:NameList>
      </b:Author>
    </b:Author>
    <b:Title>Closing the gap in cardiovascular risk for Aboriginal and Torres Strait Islander Australians </b:Title>
    <b:JournalName>Med J Aust </b:JournalName>
    <b:Year>2018</b:Year>
    <b:Volume>209</b:Volume>
    <b:Issue>1</b:Issue>
    <b:Pages>17-18</b:Pages>
    <b:RefOrder>4</b:RefOrder>
  </b:Source>
  <b:Source>
    <b:Tag>Ale121</b:Tag>
    <b:SourceType>JournalArticle</b:SourceType>
    <b:Guid>{551E598E-8438-FD4B-BC44-B5B9CB3682E8}</b:Guid>
    <b:Author>
      <b:Author>
        <b:NameList>
          <b:Person>
            <b:Last>Brown</b:Last>
            <b:First>Alex</b:First>
          </b:Person>
        </b:NameList>
      </b:Author>
    </b:Author>
    <b:Title>Addressing cardiovascular inequalities among indigenous Australians </b:Title>
    <b:JournalName>Glob Cardiol Sci Pract</b:JournalName>
    <b:Year>2012</b:Year>
    <b:Volume>1</b:Volume>
    <b:Issue>2</b:Issue>
    <b:RefOrder>5</b:RefOrder>
  </b:Source>
  <b:Source>
    <b:Tag>San165</b:Tag>
    <b:SourceType>JournalArticle</b:SourceType>
    <b:Guid>{0B81C6CD-9895-6940-814E-D15BD1C1CE2C}</b:Guid>
    <b:Author>
      <b:Author>
        <b:NameList>
          <b:Person>
            <b:Last>Hamilton</b:Last>
            <b:First>Sandra</b:First>
          </b:Person>
          <b:Person>
            <b:Last>Mills</b:Last>
            <b:First>Belynda</b:First>
          </b:Person>
          <b:Person>
            <b:Last>McRae</b:Last>
            <b:First>Shelley</b:First>
          </b:Person>
          <b:Person>
            <b:Last>Thompson</b:Last>
            <b:First>Sandra</b:First>
          </b:Person>
        </b:NameList>
      </b:Author>
    </b:Author>
    <b:Title>Cardiac Rehabilitation for Aboriginal and Torres Strait Islander people in Western Australia </b:Title>
    <b:JournalName>BMC Cardiovasc Disord</b:JournalName>
    <b:Year>2016</b:Year>
    <b:Volume>16</b:Volume>
    <b:Issue>150</b:Issue>
    <b:RefOrder>6</b:RefOrder>
  </b:Source>
  <b:Source>
    <b:Tag>Ale171</b:Tag>
    <b:SourceType>JournalArticle</b:SourceType>
    <b:Guid>{FFAD96C4-4606-634F-BCEC-AFAD7B633579}</b:Guid>
    <b:Author>
      <b:Author>
        <b:NameList>
          <b:Person>
            <b:Last>Brown</b:Last>
            <b:First>Alex</b:First>
          </b:Person>
          <b:Person>
            <b:Last>Kritharides</b:Last>
            <b:First>Leonard</b:First>
          </b:Person>
        </b:NameList>
      </b:Author>
    </b:Author>
    <b:Title>Overcoming cardiovascular disease in Indigenous Australians</b:Title>
    <b:JournalName>South Australian Health and Medical Research Institute</b:JournalName>
    <b:Year>2017</b:Year>
    <b:Volume>205</b:Volume>
    <b:Issue>1</b:Issue>
    <b:RefOrder>17</b:RefOrder>
  </b:Source>
  <b:Source>
    <b:Tag>Lee12</b:Tag>
    <b:SourceType>JournalArticle</b:SourceType>
    <b:Guid>{2CFAA340-9C04-3245-A238-D0EB033F090E}</b:Guid>
    <b:Author>
      <b:Author>
        <b:NameList>
          <b:Person>
            <b:Last>Stoner</b:Last>
            <b:First>Lee</b:First>
          </b:Person>
          <b:Person>
            <b:Last>Stoner</b:Last>
            <b:First>Krystina</b:First>
            <b:Middle>R</b:Middle>
          </b:Person>
          <b:Person>
            <b:Last>Young</b:Last>
            <b:First>Joanna</b:First>
            <b:Middle>M</b:Middle>
          </b:Person>
          <b:Person>
            <b:Last>Fryer</b:Last>
            <b:First>Simon</b:First>
          </b:Person>
        </b:NameList>
      </b:Author>
    </b:Author>
    <b:Title>Preventing a Cardiovascular Disease Epidemic among Indigenous Populations through Lifestyle Changes </b:Title>
    <b:JournalName>Int J Prev Med</b:JournalName>
    <b:Year>2012</b:Year>
    <b:Volume>3</b:Volume>
    <b:Issue>4</b:Issue>
    <b:Pages>230–240</b:Pages>
    <b:RefOrder>10</b:RefOrder>
  </b:Source>
  <b:Source>
    <b:Tag>Jen101</b:Tag>
    <b:SourceType>JournalArticle</b:SourceType>
    <b:Guid>{0ED0F249-9628-4548-B1B5-AF5E70DE0213}</b:Guid>
    <b:Author>
      <b:Author>
        <b:NameList>
          <b:Person>
            <b:Last>Reath</b:Last>
            <b:First>Jenny</b:First>
          </b:Person>
          <b:Person>
            <b:Last>Brown</b:Last>
            <b:First>Ngiare</b:First>
          </b:Person>
        </b:NameList>
      </b:Author>
    </b:Author>
    <b:Title>Managing cardiovascular disease in Aboriginal and Torres Strait Islander people </b:Title>
    <b:JournalName>Aust Prescr </b:JournalName>
    <b:Year>2010</b:Year>
    <b:Volume>34</b:Volume>
    <b:Pages>4-5</b:Pages>
    <b:RefOrder>9</b:RefOrder>
  </b:Source>
  <b:Source>
    <b:Tag>Eil12</b:Tag>
    <b:SourceType>JournalArticle</b:SourceType>
    <b:Guid>{ACC3DE5F-EA64-094C-8FB3-24587724D4A5}</b:Guid>
    <b:Author>
      <b:Author>
        <b:NameList>
          <b:Person>
            <b:Last>Stuart-Shor</b:Last>
            <b:First>Eileen</b:First>
            <b:Middle>M.</b:Middle>
          </b:Person>
          <b:Person>
            <b:Last>Berra</b:Last>
            <b:First>Kathy</b:First>
          </b:Person>
          <b:Person>
            <b:Last>Kamau</b:Last>
            <b:First>Mercy</b:First>
            <b:Middle>W.</b:Middle>
          </b:Person>
          <b:Person>
            <b:Last>Kumanyika</b:Last>
            <b:First>Shiriki</b:First>
          </b:Person>
        </b:NameList>
      </b:Author>
    </b:Author>
    <b:Title>Behavioral Strategies for Cardiovascular Risk Reduction in Diverse and Underserved Racial/Ethnic Groups </b:Title>
    <b:JournalName>Circulation</b:JournalName>
    <b:Year>2012</b:Year>
    <b:Volume>125</b:Volume>
    <b:Issue>1</b:Issue>
    <b:Pages>171–184</b:Pages>
    <b:RefOrder>12</b:RefOrder>
  </b:Source>
  <b:Source>
    <b:Tag>Eil121</b:Tag>
    <b:SourceType>JournalArticle</b:SourceType>
    <b:Guid>{83B3A06C-E6D2-8F4C-8153-AA1E9DE32ACB}</b:Guid>
    <b:Author>
      <b:Author>
        <b:NameList>
          <b:Person>
            <b:Last>Stuart-Shor</b:Last>
            <b:First>Eileen</b:First>
            <b:Middle>M.</b:Middle>
          </b:Person>
          <b:Person>
            <b:Last>Berra</b:Last>
            <b:First>Kathy</b:First>
            <b:Middle>A.</b:Middle>
          </b:Person>
          <b:Person>
            <b:Last>Kamau</b:Last>
            <b:First>Mercy</b:First>
            <b:Middle>W.</b:Middle>
          </b:Person>
          <b:Person>
            <b:Last>Kumanyika</b:Last>
            <b:First>Shiriki</b:First>
            <b:Middle>K.</b:Middle>
          </b:Person>
        </b:NameList>
      </b:Author>
    </b:Author>
    <b:Title>Behavioral Strategies for Cardiovascular Risk Reduction in Diverse and Underserved Racial/Ethnic Groups </b:Title>
    <b:JournalName>Circulation</b:JournalName>
    <b:Year>2012</b:Year>
    <b:Volume>125</b:Volume>
    <b:Pages>171–184</b:Pages>
    <b:RefOrder>11</b:RefOrder>
  </b:Source>
  <b:Source>
    <b:Tag>Ada14</b:Tag>
    <b:SourceType>JournalArticle</b:SourceType>
    <b:Guid>{713FFCFD-6320-DA46-8CB8-A4C5E80DEAEB}</b:Guid>
    <b:Author>
      <b:Author>
        <b:NameList>
          <b:Person>
            <b:Last>Lucero</b:Last>
            <b:First>Adam</b:First>
            <b:Middle>A.</b:Middle>
          </b:Person>
          <b:Person>
            <b:Last>Lambrick</b:Last>
            <b:First>Danielle</b:First>
            <b:Middle>M.</b:Middle>
          </b:Person>
          <b:Person>
            <b:Last>James A. Faulkner</b:Last>
            <b:First>1</b:First>
            <b:Middle>Simon Fryer</b:Middle>
          </b:Person>
          <b:Person>
            <b:Last>Tarrant</b:Last>
            <b:First>Michael</b:First>
            <b:Middle>A.</b:Middle>
          </b:Person>
          <b:Person>
            <b:Last>Poudevigne</b:Last>
            <b:First>Melanie</b:First>
          </b:Person>
          <b:Person>
            <b:Last>Williams</b:Last>
            <b:First>5</b:First>
            <b:Middle>Michelle A.</b:Middle>
          </b:Person>
          <b:Person>
            <b:Last>Stoner</b:Last>
            <b:First>Lee</b:First>
          </b:Person>
        </b:NameList>
      </b:Author>
    </b:Author>
    <b:Title>Modifiable Cardiovascular Disease Risk Factors among Indigenous Populations </b:Title>
    <b:JournalName>Advances in Preventive Medicine </b:JournalName>
    <b:Year>2014</b:Year>
    <b:RefOrder>3</b:RefOrder>
  </b:Source>
</b:Sources>
</file>

<file path=customXml/itemProps1.xml><?xml version="1.0" encoding="utf-8"?>
<ds:datastoreItem xmlns:ds="http://schemas.openxmlformats.org/officeDocument/2006/customXml" ds:itemID="{4F7552B3-23CE-AE4B-90BA-CD277A51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2110</Words>
  <Characters>12032</Characters>
  <Application>Microsoft Macintosh Word</Application>
  <DocSecurity>0</DocSecurity>
  <Lines>100</Lines>
  <Paragraphs>28</Paragraphs>
  <ScaleCrop>false</ScaleCrop>
  <Company>art</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2019-05-02T14:11:00Z</dcterms:created>
  <dcterms:modified xsi:type="dcterms:W3CDTF">2019-05-02T14:11:00Z</dcterms:modified>
</cp:coreProperties>
</file>