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601DB3" w:rsidP="002314D3">
      <w:pPr>
        <w:ind w:firstLine="0"/>
        <w:jc w:val="center"/>
      </w:pPr>
      <w:r>
        <w:t>Analysis-NY Times</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601DB3" w:rsidP="002100CC">
      <w:pPr>
        <w:ind w:firstLine="0"/>
        <w:jc w:val="center"/>
      </w:pPr>
      <w:r>
        <w:lastRenderedPageBreak/>
        <w:t>Analysis-NY Times</w:t>
      </w:r>
    </w:p>
    <w:p w:rsidR="00237C4A" w:rsidRDefault="00237C4A" w:rsidP="00237C4A">
      <w:pPr>
        <w:ind w:firstLine="0"/>
      </w:pPr>
      <w:r>
        <w:tab/>
      </w:r>
      <w:r w:rsidR="00131EEA">
        <w:t xml:space="preserve">The New York Times is one well-known American newspaper that </w:t>
      </w:r>
      <w:r w:rsidR="00131EEA" w:rsidRPr="00E94E47">
        <w:rPr>
          <w:noProof/>
        </w:rPr>
        <w:t>ha</w:t>
      </w:r>
      <w:r w:rsidR="00E94E47">
        <w:rPr>
          <w:noProof/>
        </w:rPr>
        <w:t>s</w:t>
      </w:r>
      <w:r w:rsidR="00131EEA">
        <w:t xml:space="preserve"> influence and readership on both national and worldwide level. Undoubtedly, the success of the business of </w:t>
      </w:r>
      <w:r w:rsidR="00E94E47">
        <w:t xml:space="preserve">the </w:t>
      </w:r>
      <w:r w:rsidR="00131EEA" w:rsidRPr="00E94E47">
        <w:rPr>
          <w:noProof/>
        </w:rPr>
        <w:t>NY</w:t>
      </w:r>
      <w:r w:rsidR="00131EEA">
        <w:t xml:space="preserve"> Times based on its corporate approach that reveals in the form of its business model and certain market strategy. It is vital to explore the business perspective of this company that differentiate it from other counterparts concerning the domain of readership and profitability. Here the main focus is to analyze the business model and new market strategy for </w:t>
      </w:r>
      <w:r w:rsidR="00E94E47">
        <w:t xml:space="preserve">the </w:t>
      </w:r>
      <w:r w:rsidR="00131EEA" w:rsidRPr="00E94E47">
        <w:rPr>
          <w:noProof/>
        </w:rPr>
        <w:t>NY</w:t>
      </w:r>
      <w:r w:rsidR="00131EEA">
        <w:t xml:space="preserve"> Times. </w:t>
      </w:r>
    </w:p>
    <w:p w:rsidR="00DD10CE" w:rsidRDefault="00DD10CE" w:rsidP="00237C4A">
      <w:pPr>
        <w:ind w:firstLine="0"/>
      </w:pPr>
      <w:r>
        <w:t>Business Model</w:t>
      </w:r>
    </w:p>
    <w:p w:rsidR="00B5746D" w:rsidRDefault="00B5746D" w:rsidP="00841366">
      <w:pPr>
        <w:ind w:firstLine="0"/>
      </w:pPr>
      <w:r>
        <w:tab/>
      </w:r>
      <w:r w:rsidR="00BB02C1">
        <w:t xml:space="preserve">Modern business strategies are the critical feature of the unique and successful business model adopted by the organization of the New York Times. </w:t>
      </w:r>
      <w:r w:rsidR="00932136">
        <w:t xml:space="preserve">It is vital to </w:t>
      </w:r>
      <w:r w:rsidR="00932136" w:rsidRPr="00E94E47">
        <w:rPr>
          <w:noProof/>
        </w:rPr>
        <w:t>apprehend</w:t>
      </w:r>
      <w:r w:rsidR="00E94E47">
        <w:rPr>
          <w:noProof/>
        </w:rPr>
        <w:t>ing</w:t>
      </w:r>
      <w:r w:rsidR="00932136">
        <w:t xml:space="preserve"> that the management of the NY Times </w:t>
      </w:r>
      <w:r w:rsidR="00932136" w:rsidRPr="00E94E47">
        <w:rPr>
          <w:noProof/>
        </w:rPr>
        <w:t>shift</w:t>
      </w:r>
      <w:r w:rsidR="00E94E47">
        <w:rPr>
          <w:noProof/>
        </w:rPr>
        <w:t>s</w:t>
      </w:r>
      <w:r w:rsidR="00932136">
        <w:t xml:space="preserve"> the paradigm of the business model to the digi</w:t>
      </w:r>
      <w:r w:rsidR="00841366">
        <w:t xml:space="preserve">tal subscription business model </w:t>
      </w:r>
      <w:r w:rsidR="00841366">
        <w:fldChar w:fldCharType="begin"/>
      </w:r>
      <w:r w:rsidR="00841366">
        <w:instrText xml:space="preserve"> ADDIN ZOTERO_ITEM CSL_CITATION {"citationID":"aCpkP5Z0","properties":{"formattedCitation":"(Bullas, 2018)","plainCitation":"(Bullas, 2018)","noteIndex":0},"citationItems":[{"id":1636,"uris":["http://zotero.org/users/local/lMSdZ3dY/items/EWE7NVZT"],"uri":["http://zotero.org/users/local/lMSdZ3dY/items/EWE7NVZT"],"itemData":{"id":1636,"type":"webpage","title":"21 Content Marketing Lesson from the New York Times","container-title":"Jeffbullas.com","author":[{"family":"Bullas","given":"Jeff"}],"issued":{"date-parts":[["2018"]]}}}],"schema":"https://github.com/citation-style-language/schema/raw/master/csl-citation.json"} </w:instrText>
      </w:r>
      <w:r w:rsidR="00841366">
        <w:fldChar w:fldCharType="separate"/>
      </w:r>
      <w:r w:rsidR="00841366" w:rsidRPr="00841366">
        <w:t>(Bullas, 2018)</w:t>
      </w:r>
      <w:r w:rsidR="00841366">
        <w:fldChar w:fldCharType="end"/>
      </w:r>
      <w:r w:rsidR="00841366">
        <w:t>.</w:t>
      </w:r>
      <w:r w:rsidR="00932136">
        <w:t xml:space="preserve"> </w:t>
      </w:r>
      <w:r w:rsidR="000011E1">
        <w:t xml:space="preserve">The phenomenon of digital subscription ultimately </w:t>
      </w:r>
      <w:r w:rsidR="000011E1" w:rsidRPr="00E94E47">
        <w:rPr>
          <w:noProof/>
        </w:rPr>
        <w:t>expand</w:t>
      </w:r>
      <w:r w:rsidR="00E94E47">
        <w:rPr>
          <w:noProof/>
        </w:rPr>
        <w:t>s</w:t>
      </w:r>
      <w:r w:rsidR="000011E1">
        <w:t xml:space="preserve"> th</w:t>
      </w:r>
      <w:r w:rsidR="00CE5CB8">
        <w:t xml:space="preserve">e revenue ratio for the company </w:t>
      </w:r>
      <w:r w:rsidR="00CE5CB8">
        <w:fldChar w:fldCharType="begin"/>
      </w:r>
      <w:r w:rsidR="00CE5CB8">
        <w:instrText xml:space="preserve"> ADDIN ZOTERO_ITEM CSL_CITATION {"citationID":"q27tTp3Z","properties":{"formattedCitation":"(The Report of the 2020 Group, 2017)","plainCitation":"(The Report of the 2020 Group, 2017)","noteIndex":0},"citationItems":[{"id":1635,"uris":["http://zotero.org/users/local/lMSdZ3dY/items/WUEUIVML"],"uri":["http://zotero.org/users/local/lMSdZ3dY/items/WUEUIVML"],"itemData":{"id":1635,"type":"webpage","title":"Journalism That Stands Apart","container-title":"The New York Times","author":[{"family":"The Report of the 2020 Group","given":""}],"issued":{"date-parts":[["2017"]]}}}],"schema":"https://github.com/citation-style-language/schema/raw/master/csl-citation.json"} </w:instrText>
      </w:r>
      <w:r w:rsidR="00CE5CB8">
        <w:fldChar w:fldCharType="separate"/>
      </w:r>
      <w:r w:rsidR="00CE5CB8" w:rsidRPr="00CE5CB8">
        <w:t>(The Report of the 2020 Group, 2017)</w:t>
      </w:r>
      <w:r w:rsidR="00CE5CB8">
        <w:fldChar w:fldCharType="end"/>
      </w:r>
      <w:r w:rsidR="00CE5CB8">
        <w:t>.</w:t>
      </w:r>
      <w:r w:rsidR="000011E1">
        <w:t xml:space="preserve"> </w:t>
      </w:r>
      <w:r w:rsidR="00A837A7">
        <w:t xml:space="preserve">Digital and print platforms are used by the organization to attain </w:t>
      </w:r>
      <w:r w:rsidR="00A837A7" w:rsidRPr="00E94E47">
        <w:rPr>
          <w:noProof/>
        </w:rPr>
        <w:t>better</w:t>
      </w:r>
      <w:r w:rsidR="00A837A7">
        <w:t xml:space="preserve"> and profitable for the business. </w:t>
      </w:r>
      <w:r w:rsidR="004C5A52">
        <w:t xml:space="preserve">Advertising is another business domain that is actively considered by the NY Times to expand its level of business and generate maximum profit level. </w:t>
      </w:r>
    </w:p>
    <w:p w:rsidR="00DD10CE" w:rsidRDefault="00DD10CE" w:rsidP="00237C4A">
      <w:pPr>
        <w:ind w:firstLine="0"/>
      </w:pPr>
      <w:r>
        <w:t>New Market Strategy</w:t>
      </w:r>
    </w:p>
    <w:p w:rsidR="00EE71A8" w:rsidRDefault="00EE71A8" w:rsidP="00A91333">
      <w:pPr>
        <w:ind w:firstLine="0"/>
      </w:pPr>
      <w:r>
        <w:tab/>
        <w:t xml:space="preserve">It is viable to explain that the organization of </w:t>
      </w:r>
      <w:r w:rsidR="00E94E47">
        <w:t xml:space="preserve">the </w:t>
      </w:r>
      <w:r w:rsidRPr="00E94E47">
        <w:rPr>
          <w:noProof/>
        </w:rPr>
        <w:t>NY</w:t>
      </w:r>
      <w:r>
        <w:t xml:space="preserve"> Times gives new and successful direction to the business of journalism through advancing its market strategies. The crucial form of the digital market strategy is initiated by the organization to enhance its prospect of services. </w:t>
      </w:r>
      <w:r w:rsidR="00550FC6">
        <w:t xml:space="preserve">Digital operations are regularly evaluated by the organization to modify different and </w:t>
      </w:r>
      <w:r w:rsidR="00A91333">
        <w:t xml:space="preserve">crucial domains of the business </w:t>
      </w:r>
      <w:r w:rsidR="00A91333">
        <w:fldChar w:fldCharType="begin"/>
      </w:r>
      <w:r w:rsidR="00A91333">
        <w:instrText xml:space="preserve"> ADDIN ZOTERO_ITEM CSL_CITATION {"citationID":"D88hp1ib","properties":{"formattedCitation":"(Grunberg, 2018)","plainCitation":"(Grunberg, 2018)","noteIndex":0},"citationItems":[{"id":1634,"uris":["http://zotero.org/users/local/lMSdZ3dY/items/DBUSVDSP"],"uri":["http://zotero.org/users/local/lMSdZ3dY/items/DBUSVDSP"],"itemData":{"id":1634,"type":"webpage","title":"Keeping the Gray Lady Spry: How The New York Times Is Going Digital-First","container-title":"Saithru","author":[{"family":"Grunberg","given":"Jason"}],"issued":{"date-parts":[["2018"]]}}}],"schema":"https://github.com/citation-style-language/schema/raw/master/csl-citation.json"} </w:instrText>
      </w:r>
      <w:r w:rsidR="00A91333">
        <w:fldChar w:fldCharType="separate"/>
      </w:r>
      <w:r w:rsidR="00A91333" w:rsidRPr="00A91333">
        <w:t>(Grunberg, 2018)</w:t>
      </w:r>
      <w:r w:rsidR="00A91333">
        <w:fldChar w:fldCharType="end"/>
      </w:r>
      <w:r w:rsidR="00A91333">
        <w:t>.</w:t>
      </w:r>
      <w:r w:rsidR="00550FC6">
        <w:t xml:space="preserve"> </w:t>
      </w:r>
    </w:p>
    <w:p w:rsidR="00332F13" w:rsidRDefault="00550FC6" w:rsidP="00237C4A">
      <w:pPr>
        <w:ind w:firstLine="0"/>
      </w:pPr>
      <w:r>
        <w:lastRenderedPageBreak/>
        <w:tab/>
        <w:t xml:space="preserve">In conclusion, it is feasible to mention that proper utilization of </w:t>
      </w:r>
      <w:r w:rsidRPr="00E94E47">
        <w:rPr>
          <w:noProof/>
        </w:rPr>
        <w:t>technological</w:t>
      </w:r>
      <w:r>
        <w:t xml:space="preserve"> advancement is the key factor associated with the main business model of the NY Times. This particular organization is active to consider the ideas relevant to digital marketing and advertising. </w:t>
      </w:r>
    </w:p>
    <w:p w:rsidR="00332F13" w:rsidRDefault="00332F13">
      <w:pPr>
        <w:spacing w:line="240" w:lineRule="auto"/>
        <w:ind w:firstLine="0"/>
      </w:pPr>
      <w:r>
        <w:br w:type="page"/>
      </w:r>
    </w:p>
    <w:p w:rsidR="00550FC6" w:rsidRDefault="00332F13" w:rsidP="00332F13">
      <w:pPr>
        <w:ind w:firstLine="0"/>
        <w:jc w:val="center"/>
      </w:pPr>
      <w:r>
        <w:lastRenderedPageBreak/>
        <w:t>References</w:t>
      </w:r>
    </w:p>
    <w:p w:rsidR="00332F13" w:rsidRPr="00332F13" w:rsidRDefault="00332F13" w:rsidP="00332F13">
      <w:pPr>
        <w:pStyle w:val="Bibliography"/>
      </w:pPr>
      <w:r>
        <w:fldChar w:fldCharType="begin"/>
      </w:r>
      <w:r>
        <w:instrText xml:space="preserve"> ADDIN ZOTERO_BIBL {"uncited":[],"omitted":[],"custom":[]} CSL_BIBLIOGRAPHY </w:instrText>
      </w:r>
      <w:r>
        <w:fldChar w:fldCharType="separate"/>
      </w:r>
      <w:r w:rsidRPr="00332F13">
        <w:t>Bullas, J. (2018). 21 Content Marketing Lesson from the New York Times.</w:t>
      </w:r>
    </w:p>
    <w:p w:rsidR="00332F13" w:rsidRPr="00332F13" w:rsidRDefault="00332F13" w:rsidP="00332F13">
      <w:pPr>
        <w:pStyle w:val="Bibliography"/>
      </w:pPr>
      <w:r w:rsidRPr="00332F13">
        <w:t xml:space="preserve">Grunberg, J. (2018). Keeping the Gray Lady Spry: How </w:t>
      </w:r>
      <w:proofErr w:type="gramStart"/>
      <w:r w:rsidRPr="00332F13">
        <w:t>The</w:t>
      </w:r>
      <w:proofErr w:type="gramEnd"/>
      <w:r w:rsidRPr="00332F13">
        <w:t xml:space="preserve"> New York Times Is Going Digital-First. Retrieved from https://www.sailthru.com/marketing-blog/new-york-times-going-digital-first/</w:t>
      </w:r>
    </w:p>
    <w:p w:rsidR="00332F13" w:rsidRPr="00332F13" w:rsidRDefault="00332F13" w:rsidP="00332F13">
      <w:pPr>
        <w:pStyle w:val="Bibliography"/>
      </w:pPr>
      <w:r w:rsidRPr="00332F13">
        <w:t>The Report of the 2020 Group. (2017). Journalism That Stands Apart. Retrieved from https://www.nytimes.com/projects/2020-report/index.html</w:t>
      </w:r>
    </w:p>
    <w:p w:rsidR="00332F13" w:rsidRDefault="00332F13" w:rsidP="00332F13">
      <w:pPr>
        <w:ind w:firstLine="0"/>
      </w:pPr>
      <w:r>
        <w:fldChar w:fldCharType="end"/>
      </w:r>
      <w:bookmarkStart w:id="0" w:name="_GoBack"/>
      <w:bookmarkEnd w:id="0"/>
    </w:p>
    <w:p w:rsidR="00CB69B1" w:rsidRDefault="00CB69B1" w:rsidP="00237C4A">
      <w:pPr>
        <w:ind w:firstLine="0"/>
      </w:pPr>
      <w:r>
        <w:tab/>
      </w:r>
    </w:p>
    <w:p w:rsidR="00EF14E7" w:rsidRDefault="00EF14E7" w:rsidP="00EF14E7">
      <w:pPr>
        <w:ind w:firstLine="0"/>
      </w:pPr>
      <w:r>
        <w:tab/>
      </w:r>
    </w:p>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75" w:rsidRDefault="00301475">
      <w:pPr>
        <w:spacing w:line="240" w:lineRule="auto"/>
      </w:pPr>
      <w:r>
        <w:separator/>
      </w:r>
    </w:p>
  </w:endnote>
  <w:endnote w:type="continuationSeparator" w:id="0">
    <w:p w:rsidR="00301475" w:rsidRDefault="00301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75" w:rsidRDefault="00301475">
      <w:pPr>
        <w:spacing w:line="240" w:lineRule="auto"/>
      </w:pPr>
      <w:r>
        <w:separator/>
      </w:r>
    </w:p>
  </w:footnote>
  <w:footnote w:type="continuationSeparator" w:id="0">
    <w:p w:rsidR="00301475" w:rsidRDefault="00301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F13">
      <w:rPr>
        <w:rStyle w:val="PageNumber"/>
        <w:noProof/>
      </w:rPr>
      <w:t>2</w:t>
    </w:r>
    <w:r>
      <w:rPr>
        <w:rStyle w:val="PageNumber"/>
      </w:rPr>
      <w:fldChar w:fldCharType="end"/>
    </w:r>
  </w:p>
  <w:p w:rsidR="00BF3C39" w:rsidRDefault="00A60982">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F13">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8A3EEF">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1E1"/>
    <w:rsid w:val="00001485"/>
    <w:rsid w:val="0000793A"/>
    <w:rsid w:val="00007FC7"/>
    <w:rsid w:val="000107BB"/>
    <w:rsid w:val="00015999"/>
    <w:rsid w:val="0003179B"/>
    <w:rsid w:val="00032039"/>
    <w:rsid w:val="0003669D"/>
    <w:rsid w:val="00036A4E"/>
    <w:rsid w:val="00043BDD"/>
    <w:rsid w:val="000671F6"/>
    <w:rsid w:val="000704B3"/>
    <w:rsid w:val="00071FB3"/>
    <w:rsid w:val="00080BD9"/>
    <w:rsid w:val="000830A7"/>
    <w:rsid w:val="00084582"/>
    <w:rsid w:val="0009575B"/>
    <w:rsid w:val="00097DC2"/>
    <w:rsid w:val="000A6946"/>
    <w:rsid w:val="000A6A4A"/>
    <w:rsid w:val="000B0A32"/>
    <w:rsid w:val="000B79FE"/>
    <w:rsid w:val="000D7DA9"/>
    <w:rsid w:val="000E35B1"/>
    <w:rsid w:val="0010684A"/>
    <w:rsid w:val="00131EEA"/>
    <w:rsid w:val="0013470A"/>
    <w:rsid w:val="00180D95"/>
    <w:rsid w:val="00182859"/>
    <w:rsid w:val="00191531"/>
    <w:rsid w:val="001970C6"/>
    <w:rsid w:val="0019790D"/>
    <w:rsid w:val="001A0A79"/>
    <w:rsid w:val="001B0D17"/>
    <w:rsid w:val="001C0B26"/>
    <w:rsid w:val="001C1992"/>
    <w:rsid w:val="001C20CB"/>
    <w:rsid w:val="001D412A"/>
    <w:rsid w:val="001D4335"/>
    <w:rsid w:val="001D48AE"/>
    <w:rsid w:val="001D676D"/>
    <w:rsid w:val="001E3624"/>
    <w:rsid w:val="001E4220"/>
    <w:rsid w:val="002058CB"/>
    <w:rsid w:val="002100CC"/>
    <w:rsid w:val="00221134"/>
    <w:rsid w:val="00221663"/>
    <w:rsid w:val="00221F44"/>
    <w:rsid w:val="002314D3"/>
    <w:rsid w:val="00237C4A"/>
    <w:rsid w:val="00244275"/>
    <w:rsid w:val="0024491B"/>
    <w:rsid w:val="00245820"/>
    <w:rsid w:val="002469DB"/>
    <w:rsid w:val="00251727"/>
    <w:rsid w:val="00256835"/>
    <w:rsid w:val="00273696"/>
    <w:rsid w:val="002A1415"/>
    <w:rsid w:val="002A25CD"/>
    <w:rsid w:val="002A2A03"/>
    <w:rsid w:val="002D024C"/>
    <w:rsid w:val="002F28E9"/>
    <w:rsid w:val="002F4173"/>
    <w:rsid w:val="002F4E8E"/>
    <w:rsid w:val="002F5C6A"/>
    <w:rsid w:val="00301302"/>
    <w:rsid w:val="00301475"/>
    <w:rsid w:val="00305FD1"/>
    <w:rsid w:val="00307E83"/>
    <w:rsid w:val="003126BB"/>
    <w:rsid w:val="0031539F"/>
    <w:rsid w:val="00332F13"/>
    <w:rsid w:val="0033565F"/>
    <w:rsid w:val="00355786"/>
    <w:rsid w:val="00357E24"/>
    <w:rsid w:val="00373D6D"/>
    <w:rsid w:val="003764B1"/>
    <w:rsid w:val="0038577E"/>
    <w:rsid w:val="00397895"/>
    <w:rsid w:val="003A32B3"/>
    <w:rsid w:val="003A3377"/>
    <w:rsid w:val="003A3A7F"/>
    <w:rsid w:val="003A5D57"/>
    <w:rsid w:val="003C08D3"/>
    <w:rsid w:val="003C13AB"/>
    <w:rsid w:val="003C7227"/>
    <w:rsid w:val="003D485B"/>
    <w:rsid w:val="003E48BB"/>
    <w:rsid w:val="00401FB0"/>
    <w:rsid w:val="00423C60"/>
    <w:rsid w:val="00427D6C"/>
    <w:rsid w:val="00441410"/>
    <w:rsid w:val="004450CA"/>
    <w:rsid w:val="0044557F"/>
    <w:rsid w:val="004466B9"/>
    <w:rsid w:val="00453C5B"/>
    <w:rsid w:val="00461879"/>
    <w:rsid w:val="004621FE"/>
    <w:rsid w:val="00462621"/>
    <w:rsid w:val="00462941"/>
    <w:rsid w:val="0047264F"/>
    <w:rsid w:val="004729B4"/>
    <w:rsid w:val="004811CA"/>
    <w:rsid w:val="00496C87"/>
    <w:rsid w:val="004A12F5"/>
    <w:rsid w:val="004A65F0"/>
    <w:rsid w:val="004A6A9E"/>
    <w:rsid w:val="004B1BBD"/>
    <w:rsid w:val="004B6244"/>
    <w:rsid w:val="004C5A52"/>
    <w:rsid w:val="004D6675"/>
    <w:rsid w:val="004E5B48"/>
    <w:rsid w:val="004F34AA"/>
    <w:rsid w:val="00517922"/>
    <w:rsid w:val="00524D18"/>
    <w:rsid w:val="005256B0"/>
    <w:rsid w:val="00525C5B"/>
    <w:rsid w:val="00531A87"/>
    <w:rsid w:val="00547439"/>
    <w:rsid w:val="00550FC6"/>
    <w:rsid w:val="00567F1B"/>
    <w:rsid w:val="0057473A"/>
    <w:rsid w:val="005775E6"/>
    <w:rsid w:val="00585905"/>
    <w:rsid w:val="00585B37"/>
    <w:rsid w:val="005861EB"/>
    <w:rsid w:val="005B0DE5"/>
    <w:rsid w:val="005B752E"/>
    <w:rsid w:val="005D1C2D"/>
    <w:rsid w:val="005D3436"/>
    <w:rsid w:val="005E168F"/>
    <w:rsid w:val="005E686C"/>
    <w:rsid w:val="00601DB3"/>
    <w:rsid w:val="006077F4"/>
    <w:rsid w:val="006240BD"/>
    <w:rsid w:val="006449A6"/>
    <w:rsid w:val="00660CE1"/>
    <w:rsid w:val="00661C8A"/>
    <w:rsid w:val="00664036"/>
    <w:rsid w:val="00664D93"/>
    <w:rsid w:val="006911CC"/>
    <w:rsid w:val="00691F0B"/>
    <w:rsid w:val="00692D23"/>
    <w:rsid w:val="006A4ED3"/>
    <w:rsid w:val="006B4CBE"/>
    <w:rsid w:val="006B7D38"/>
    <w:rsid w:val="006E4202"/>
    <w:rsid w:val="007446DD"/>
    <w:rsid w:val="00752E0F"/>
    <w:rsid w:val="007549AB"/>
    <w:rsid w:val="00761BB8"/>
    <w:rsid w:val="00771B85"/>
    <w:rsid w:val="00780171"/>
    <w:rsid w:val="00783781"/>
    <w:rsid w:val="00785726"/>
    <w:rsid w:val="00793375"/>
    <w:rsid w:val="007B6697"/>
    <w:rsid w:val="007C7277"/>
    <w:rsid w:val="007D1F2E"/>
    <w:rsid w:val="007D69CE"/>
    <w:rsid w:val="007E12FE"/>
    <w:rsid w:val="007E32FF"/>
    <w:rsid w:val="007E6776"/>
    <w:rsid w:val="007F4402"/>
    <w:rsid w:val="00800336"/>
    <w:rsid w:val="00810447"/>
    <w:rsid w:val="008247A3"/>
    <w:rsid w:val="008316FE"/>
    <w:rsid w:val="00840231"/>
    <w:rsid w:val="00841366"/>
    <w:rsid w:val="008425A4"/>
    <w:rsid w:val="00857514"/>
    <w:rsid w:val="0086112D"/>
    <w:rsid w:val="008664A0"/>
    <w:rsid w:val="00882114"/>
    <w:rsid w:val="0088586C"/>
    <w:rsid w:val="008873D7"/>
    <w:rsid w:val="00890B6F"/>
    <w:rsid w:val="008A3EEF"/>
    <w:rsid w:val="008A7C19"/>
    <w:rsid w:val="008B0284"/>
    <w:rsid w:val="008B6BDE"/>
    <w:rsid w:val="008D294C"/>
    <w:rsid w:val="008D7664"/>
    <w:rsid w:val="00932136"/>
    <w:rsid w:val="009406D7"/>
    <w:rsid w:val="009500DC"/>
    <w:rsid w:val="00951FCA"/>
    <w:rsid w:val="0096099A"/>
    <w:rsid w:val="00962C90"/>
    <w:rsid w:val="00965BBF"/>
    <w:rsid w:val="009816FD"/>
    <w:rsid w:val="00986051"/>
    <w:rsid w:val="0098796A"/>
    <w:rsid w:val="00995AC0"/>
    <w:rsid w:val="009A78B8"/>
    <w:rsid w:val="009C1505"/>
    <w:rsid w:val="009C2A63"/>
    <w:rsid w:val="009D6C89"/>
    <w:rsid w:val="009E042F"/>
    <w:rsid w:val="009F5636"/>
    <w:rsid w:val="009F5EE3"/>
    <w:rsid w:val="009F6F40"/>
    <w:rsid w:val="00A317C6"/>
    <w:rsid w:val="00A37BA6"/>
    <w:rsid w:val="00A461E6"/>
    <w:rsid w:val="00A4686D"/>
    <w:rsid w:val="00A47E4F"/>
    <w:rsid w:val="00A47F4A"/>
    <w:rsid w:val="00A51120"/>
    <w:rsid w:val="00A60982"/>
    <w:rsid w:val="00A837A7"/>
    <w:rsid w:val="00A91333"/>
    <w:rsid w:val="00A92E04"/>
    <w:rsid w:val="00A959C2"/>
    <w:rsid w:val="00AC5A6D"/>
    <w:rsid w:val="00AC7C4B"/>
    <w:rsid w:val="00AD5811"/>
    <w:rsid w:val="00AE262E"/>
    <w:rsid w:val="00AE6E23"/>
    <w:rsid w:val="00B144BB"/>
    <w:rsid w:val="00B244FE"/>
    <w:rsid w:val="00B30934"/>
    <w:rsid w:val="00B34319"/>
    <w:rsid w:val="00B3590D"/>
    <w:rsid w:val="00B40B89"/>
    <w:rsid w:val="00B447D1"/>
    <w:rsid w:val="00B44949"/>
    <w:rsid w:val="00B5746D"/>
    <w:rsid w:val="00B600F2"/>
    <w:rsid w:val="00B60C43"/>
    <w:rsid w:val="00B62120"/>
    <w:rsid w:val="00B75ED3"/>
    <w:rsid w:val="00BA06AA"/>
    <w:rsid w:val="00BA5880"/>
    <w:rsid w:val="00BB02C1"/>
    <w:rsid w:val="00BD151E"/>
    <w:rsid w:val="00BD6181"/>
    <w:rsid w:val="00BD6F31"/>
    <w:rsid w:val="00BF3C39"/>
    <w:rsid w:val="00C00A58"/>
    <w:rsid w:val="00C01B62"/>
    <w:rsid w:val="00C01FF7"/>
    <w:rsid w:val="00C10916"/>
    <w:rsid w:val="00C17BBF"/>
    <w:rsid w:val="00C20B41"/>
    <w:rsid w:val="00C21801"/>
    <w:rsid w:val="00C24CBB"/>
    <w:rsid w:val="00C25153"/>
    <w:rsid w:val="00C36D71"/>
    <w:rsid w:val="00C4635A"/>
    <w:rsid w:val="00C67138"/>
    <w:rsid w:val="00C67A3F"/>
    <w:rsid w:val="00C734A9"/>
    <w:rsid w:val="00C76088"/>
    <w:rsid w:val="00C86A0C"/>
    <w:rsid w:val="00C86AC5"/>
    <w:rsid w:val="00C946F8"/>
    <w:rsid w:val="00C96668"/>
    <w:rsid w:val="00CB2D30"/>
    <w:rsid w:val="00CB69B1"/>
    <w:rsid w:val="00CC26CB"/>
    <w:rsid w:val="00CC79B8"/>
    <w:rsid w:val="00CD106C"/>
    <w:rsid w:val="00CE5CB8"/>
    <w:rsid w:val="00CF29F0"/>
    <w:rsid w:val="00D052BD"/>
    <w:rsid w:val="00D22943"/>
    <w:rsid w:val="00D2416E"/>
    <w:rsid w:val="00D6256F"/>
    <w:rsid w:val="00D62B62"/>
    <w:rsid w:val="00D63F89"/>
    <w:rsid w:val="00D64E9B"/>
    <w:rsid w:val="00D73D88"/>
    <w:rsid w:val="00D764AE"/>
    <w:rsid w:val="00D93270"/>
    <w:rsid w:val="00D97FCE"/>
    <w:rsid w:val="00DA581E"/>
    <w:rsid w:val="00DB45B0"/>
    <w:rsid w:val="00DB4A5F"/>
    <w:rsid w:val="00DC71BA"/>
    <w:rsid w:val="00DD10CE"/>
    <w:rsid w:val="00DD5EF9"/>
    <w:rsid w:val="00DE5A52"/>
    <w:rsid w:val="00DE6F83"/>
    <w:rsid w:val="00E04E44"/>
    <w:rsid w:val="00E14860"/>
    <w:rsid w:val="00E21E84"/>
    <w:rsid w:val="00E24A0F"/>
    <w:rsid w:val="00E24EF3"/>
    <w:rsid w:val="00E319D5"/>
    <w:rsid w:val="00E33970"/>
    <w:rsid w:val="00E34EDD"/>
    <w:rsid w:val="00E4428C"/>
    <w:rsid w:val="00E66452"/>
    <w:rsid w:val="00E70204"/>
    <w:rsid w:val="00E70E72"/>
    <w:rsid w:val="00E94E47"/>
    <w:rsid w:val="00EA3B28"/>
    <w:rsid w:val="00EB3B71"/>
    <w:rsid w:val="00EC261B"/>
    <w:rsid w:val="00EC3126"/>
    <w:rsid w:val="00EC71DA"/>
    <w:rsid w:val="00EE71A8"/>
    <w:rsid w:val="00EF08E3"/>
    <w:rsid w:val="00EF14E7"/>
    <w:rsid w:val="00F07A18"/>
    <w:rsid w:val="00F24605"/>
    <w:rsid w:val="00F279F0"/>
    <w:rsid w:val="00F36C1B"/>
    <w:rsid w:val="00F41C54"/>
    <w:rsid w:val="00F42F66"/>
    <w:rsid w:val="00F768B8"/>
    <w:rsid w:val="00F82368"/>
    <w:rsid w:val="00F83FB6"/>
    <w:rsid w:val="00F97EFB"/>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4516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281</cp:revision>
  <dcterms:created xsi:type="dcterms:W3CDTF">2017-11-06T10:21:00Z</dcterms:created>
  <dcterms:modified xsi:type="dcterms:W3CDTF">2019-02-14T08:54:00Z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id="6u2gtSLR"/&gt;&lt;style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