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57AE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bookmarkStart w:id="0" w:name="_GoBack"/>
      <w:bookmarkEnd w:id="0"/>
      <w:r>
        <w:rPr>
          <w:rFonts w:ascii="Times New Roman" w:hAnsi="Times New Roman" w:cs="Times New Roman"/>
          <w:sz w:val="24"/>
          <w:szCs w:val="24"/>
        </w:rPr>
        <w:t>]</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7673C" w:rsidRDefault="0007673C" w:rsidP="0007673C">
      <w:pPr>
        <w:spacing w:line="600" w:lineRule="auto"/>
        <w:jc w:val="center"/>
        <w:rPr>
          <w:rFonts w:ascii="Times New Roman" w:hAnsi="Times New Roman" w:cs="Times New Roman"/>
          <w:b/>
          <w:sz w:val="24"/>
          <w:szCs w:val="24"/>
        </w:rPr>
      </w:pPr>
      <w:r w:rsidRPr="00AB33CF">
        <w:rPr>
          <w:rFonts w:ascii="Times New Roman" w:hAnsi="Times New Roman" w:cs="Times New Roman"/>
          <w:b/>
          <w:sz w:val="24"/>
          <w:szCs w:val="24"/>
        </w:rPr>
        <w:lastRenderedPageBreak/>
        <w:t>Discussion Questions</w:t>
      </w:r>
    </w:p>
    <w:p w:rsidR="0007673C" w:rsidRPr="00375A97" w:rsidRDefault="0007673C" w:rsidP="0007673C">
      <w:pPr>
        <w:spacing w:line="600" w:lineRule="auto"/>
        <w:rPr>
          <w:rFonts w:ascii="Times New Roman" w:hAnsi="Times New Roman" w:cs="Times New Roman"/>
          <w:b/>
          <w:sz w:val="24"/>
          <w:szCs w:val="24"/>
        </w:rPr>
      </w:pPr>
      <w:r w:rsidRPr="00375A97">
        <w:rPr>
          <w:rFonts w:ascii="Times New Roman" w:hAnsi="Times New Roman" w:cs="Times New Roman"/>
          <w:b/>
          <w:sz w:val="24"/>
          <w:szCs w:val="24"/>
        </w:rPr>
        <w:t>Question no: 1</w:t>
      </w:r>
    </w:p>
    <w:p w:rsidR="0007673C" w:rsidRDefault="0007673C" w:rsidP="0007673C">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Conflict Minerals include very precious metals such as tantalum, tungsten, tin, and gold, etc, it needs strong policies and laws that ensure the protection as well as to verify and disclose their resources such as </w:t>
      </w:r>
      <w:r w:rsidRPr="00B94147">
        <w:rPr>
          <w:rFonts w:ascii="Times New Roman" w:hAnsi="Times New Roman" w:cs="Times New Roman"/>
          <w:sz w:val="24"/>
          <w:szCs w:val="24"/>
        </w:rPr>
        <w:t>Congo Conflict Minerals Act of 2009 (S. 891)</w:t>
      </w:r>
      <w:r w:rsidRPr="0043725D">
        <w:t xml:space="preserve"> </w:t>
      </w:r>
      <w:r w:rsidRPr="0043725D">
        <w:rPr>
          <w:rFonts w:ascii="Times New Roman" w:hAnsi="Times New Roman" w:cs="Times New Roman"/>
          <w:sz w:val="24"/>
          <w:szCs w:val="24"/>
        </w:rPr>
        <w:t>(Kim, &amp; Davis, 2016)</w:t>
      </w:r>
      <w:r>
        <w:rPr>
          <w:rFonts w:ascii="Times New Roman" w:hAnsi="Times New Roman" w:cs="Times New Roman"/>
          <w:sz w:val="24"/>
          <w:szCs w:val="24"/>
        </w:rPr>
        <w:t xml:space="preserve">. What are the Laws of the United States regarding Conflict Minerals as well as how you would elaborate its supply chain traceability? </w:t>
      </w:r>
    </w:p>
    <w:p w:rsidR="0007673C" w:rsidRPr="00375A97" w:rsidRDefault="0007673C" w:rsidP="0007673C">
      <w:pPr>
        <w:spacing w:line="600" w:lineRule="auto"/>
        <w:jc w:val="both"/>
        <w:rPr>
          <w:rFonts w:ascii="Times New Roman" w:hAnsi="Times New Roman" w:cs="Times New Roman"/>
          <w:b/>
          <w:sz w:val="24"/>
          <w:szCs w:val="24"/>
        </w:rPr>
      </w:pPr>
      <w:r w:rsidRPr="00375A97">
        <w:rPr>
          <w:rFonts w:ascii="Times New Roman" w:hAnsi="Times New Roman" w:cs="Times New Roman"/>
          <w:b/>
          <w:sz w:val="24"/>
          <w:szCs w:val="24"/>
        </w:rPr>
        <w:t>Question no: 2</w:t>
      </w:r>
    </w:p>
    <w:p w:rsidR="0007673C" w:rsidRDefault="0007673C" w:rsidP="0007673C">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analysis of the “Obama Law” where section 1502 requires companies listed of SEC to disclose their supply chains for products containing minerals from the Democratic Republic of Congo and its adjacent countries </w:t>
      </w:r>
      <w:r w:rsidRPr="00075584">
        <w:rPr>
          <w:rFonts w:ascii="Times New Roman" w:hAnsi="Times New Roman" w:cs="Times New Roman"/>
          <w:sz w:val="24"/>
          <w:szCs w:val="24"/>
        </w:rPr>
        <w:t>(Consunji, 2019)</w:t>
      </w:r>
      <w:r>
        <w:rPr>
          <w:rFonts w:ascii="Times New Roman" w:hAnsi="Times New Roman" w:cs="Times New Roman"/>
          <w:sz w:val="24"/>
          <w:szCs w:val="24"/>
        </w:rPr>
        <w:t xml:space="preserve">, what are the key and most critical Human Costs (long term) of Conflict Minerals? </w:t>
      </w:r>
    </w:p>
    <w:p w:rsidR="0007673C" w:rsidRDefault="0007673C" w:rsidP="0007673C">
      <w:pPr>
        <w:rPr>
          <w:rFonts w:ascii="Times New Roman" w:hAnsi="Times New Roman" w:cs="Times New Roman"/>
          <w:sz w:val="24"/>
          <w:szCs w:val="24"/>
        </w:rPr>
      </w:pPr>
      <w:r>
        <w:rPr>
          <w:rFonts w:ascii="Times New Roman" w:hAnsi="Times New Roman" w:cs="Times New Roman"/>
          <w:sz w:val="24"/>
          <w:szCs w:val="24"/>
        </w:rPr>
        <w:br w:type="page"/>
      </w:r>
    </w:p>
    <w:p w:rsidR="0007673C" w:rsidRDefault="0007673C" w:rsidP="0007673C">
      <w:pPr>
        <w:spacing w:line="600" w:lineRule="auto"/>
        <w:jc w:val="center"/>
        <w:rPr>
          <w:rFonts w:ascii="Times New Roman" w:hAnsi="Times New Roman" w:cs="Times New Roman"/>
          <w:sz w:val="24"/>
          <w:szCs w:val="24"/>
        </w:rPr>
      </w:pPr>
      <w:r w:rsidRPr="004811BB">
        <w:rPr>
          <w:rFonts w:ascii="Times New Roman" w:hAnsi="Times New Roman" w:cs="Times New Roman"/>
          <w:b/>
          <w:sz w:val="24"/>
          <w:szCs w:val="24"/>
        </w:rPr>
        <w:lastRenderedPageBreak/>
        <w:t>References</w:t>
      </w:r>
    </w:p>
    <w:p w:rsidR="0007673C" w:rsidRDefault="0007673C" w:rsidP="0007673C">
      <w:pPr>
        <w:spacing w:line="600" w:lineRule="auto"/>
        <w:ind w:left="720" w:hanging="720"/>
        <w:jc w:val="both"/>
        <w:rPr>
          <w:rFonts w:ascii="Times New Roman" w:hAnsi="Times New Roman" w:cs="Times New Roman"/>
          <w:sz w:val="24"/>
          <w:szCs w:val="24"/>
        </w:rPr>
      </w:pPr>
      <w:r w:rsidRPr="009A7387">
        <w:rPr>
          <w:rFonts w:ascii="Times New Roman" w:hAnsi="Times New Roman" w:cs="Times New Roman"/>
          <w:sz w:val="24"/>
          <w:szCs w:val="24"/>
        </w:rPr>
        <w:t xml:space="preserve">Consunji, B. (2019). The Human Cost of Conflict-Free Minerals. Retrieved 27 November 2019, from </w:t>
      </w:r>
      <w:hyperlink r:id="rId7" w:history="1">
        <w:r w:rsidRPr="009E15F8">
          <w:rPr>
            <w:rStyle w:val="Hyperlink"/>
            <w:rFonts w:ascii="Times New Roman" w:hAnsi="Times New Roman" w:cs="Times New Roman"/>
            <w:sz w:val="24"/>
            <w:szCs w:val="24"/>
          </w:rPr>
          <w:t>https://mashable.com/2014/12/02/conflict-free-minerals-problem/</w:t>
        </w:r>
      </w:hyperlink>
    </w:p>
    <w:p w:rsidR="0007673C" w:rsidRDefault="0007673C" w:rsidP="0007673C">
      <w:pPr>
        <w:spacing w:line="600" w:lineRule="auto"/>
        <w:ind w:left="720" w:hanging="720"/>
        <w:jc w:val="both"/>
        <w:rPr>
          <w:rFonts w:ascii="Times New Roman" w:hAnsi="Times New Roman" w:cs="Times New Roman"/>
          <w:sz w:val="24"/>
          <w:szCs w:val="24"/>
        </w:rPr>
      </w:pPr>
      <w:r w:rsidRPr="00B17343">
        <w:rPr>
          <w:rFonts w:ascii="Times New Roman" w:hAnsi="Times New Roman" w:cs="Times New Roman"/>
          <w:sz w:val="24"/>
          <w:szCs w:val="24"/>
        </w:rPr>
        <w:t>Kim, Y. H., &amp; Davis, G. F. (2016). Challenges for Global Supply Chain Sustainability: Evidence from Conflict Minerals Reports. Academy of Management Journal, 59(6), 1896-1916.</w:t>
      </w:r>
    </w:p>
    <w:p w:rsidR="0007673C" w:rsidRPr="007C4507" w:rsidRDefault="0007673C" w:rsidP="0007673C">
      <w:pPr>
        <w:spacing w:line="600" w:lineRule="auto"/>
        <w:jc w:val="both"/>
        <w:rPr>
          <w:rFonts w:ascii="Times New Roman" w:hAnsi="Times New Roman" w:cs="Times New Roman"/>
          <w:sz w:val="24"/>
          <w:szCs w:val="24"/>
        </w:rPr>
      </w:pPr>
    </w:p>
    <w:p w:rsidR="00C74D28" w:rsidRPr="0008177B" w:rsidRDefault="00C74D28" w:rsidP="0007673C">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7E" w:rsidRDefault="00B1307E" w:rsidP="00267851">
      <w:pPr>
        <w:spacing w:after="0" w:line="240" w:lineRule="auto"/>
      </w:pPr>
      <w:r>
        <w:separator/>
      </w:r>
    </w:p>
  </w:endnote>
  <w:endnote w:type="continuationSeparator" w:id="0">
    <w:p w:rsidR="00B1307E" w:rsidRDefault="00B1307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7E" w:rsidRDefault="00B1307E" w:rsidP="00267851">
      <w:pPr>
        <w:spacing w:after="0" w:line="240" w:lineRule="auto"/>
      </w:pPr>
      <w:r>
        <w:separator/>
      </w:r>
    </w:p>
  </w:footnote>
  <w:footnote w:type="continuationSeparator" w:id="0">
    <w:p w:rsidR="00B1307E" w:rsidRDefault="00B1307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F5974" w:rsidRPr="008F5974">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7AE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F5974" w:rsidP="001A02CC">
    <w:pPr>
      <w:pStyle w:val="Header"/>
      <w:tabs>
        <w:tab w:val="clear" w:pos="4680"/>
        <w:tab w:val="left" w:pos="7817"/>
        <w:tab w:val="center" w:pos="9360"/>
      </w:tabs>
      <w:rPr>
        <w:rFonts w:ascii="Times New Roman" w:hAnsi="Times New Roman" w:cs="Times New Roman"/>
        <w:sz w:val="24"/>
        <w:szCs w:val="24"/>
      </w:rPr>
    </w:pPr>
    <w:r w:rsidRPr="008F5974">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57AE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7673C"/>
    <w:rsid w:val="0008177B"/>
    <w:rsid w:val="00130A33"/>
    <w:rsid w:val="00141074"/>
    <w:rsid w:val="00187C02"/>
    <w:rsid w:val="001A02CC"/>
    <w:rsid w:val="00267851"/>
    <w:rsid w:val="002777E7"/>
    <w:rsid w:val="002D4968"/>
    <w:rsid w:val="0034125C"/>
    <w:rsid w:val="00457AE6"/>
    <w:rsid w:val="00471063"/>
    <w:rsid w:val="004A07E8"/>
    <w:rsid w:val="004D6074"/>
    <w:rsid w:val="00550EFD"/>
    <w:rsid w:val="005C20F1"/>
    <w:rsid w:val="00877CA7"/>
    <w:rsid w:val="008F5974"/>
    <w:rsid w:val="00A106AF"/>
    <w:rsid w:val="00A4374D"/>
    <w:rsid w:val="00B1307E"/>
    <w:rsid w:val="00B405F9"/>
    <w:rsid w:val="00B73412"/>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076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mashable.com/2014/12/02/conflict-free-minerals-probl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2019-11-27T00:17:00Z</dcterms:modified>
</cp:coreProperties>
</file>