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CDD6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A2E6017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0290191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02DB56C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495CE59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219F396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8A2B7BA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56F4CB0" w14:textId="77777777" w:rsidR="00F74AAB" w:rsidRPr="00CE1DE4" w:rsidRDefault="00F74AAB" w:rsidP="008C68E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9DDC7EA" w14:textId="77777777" w:rsidR="00F74AAB" w:rsidRPr="00CE1DE4" w:rsidRDefault="00F74AAB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C4B3CE4" w14:textId="77777777" w:rsidR="00F74AAB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>Psychology</w:t>
      </w:r>
    </w:p>
    <w:p w14:paraId="5D6BCB59" w14:textId="77777777" w:rsidR="004E40AF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>[Name of the Writer]</w:t>
      </w:r>
    </w:p>
    <w:p w14:paraId="0B64EAFB" w14:textId="77777777" w:rsidR="004E40AF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>[Name of the Institution]</w:t>
      </w:r>
    </w:p>
    <w:p w14:paraId="399743E6" w14:textId="77777777" w:rsidR="004E40AF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br w:type="page"/>
      </w:r>
    </w:p>
    <w:p w14:paraId="7B14A88A" w14:textId="77777777" w:rsidR="006F5C98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lastRenderedPageBreak/>
        <w:t>Psychology</w:t>
      </w:r>
    </w:p>
    <w:p w14:paraId="6292BC1A" w14:textId="082DB724" w:rsidR="00D95B25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ab/>
        <w:t>Sigmund Freud (1856-1939) was a</w:t>
      </w:r>
      <w:r w:rsidR="00FD0C92" w:rsidRPr="00CE1DE4">
        <w:rPr>
          <w:rFonts w:cs="Times New Roman"/>
          <w:color w:val="000000" w:themeColor="text1"/>
          <w:szCs w:val="24"/>
        </w:rPr>
        <w:t xml:space="preserve"> famous</w:t>
      </w:r>
      <w:r w:rsidRPr="00CE1DE4">
        <w:rPr>
          <w:rFonts w:cs="Times New Roman"/>
          <w:color w:val="000000" w:themeColor="text1"/>
          <w:szCs w:val="24"/>
        </w:rPr>
        <w:t xml:space="preserve"> Australian n</w:t>
      </w:r>
      <w:r w:rsidR="0019438F" w:rsidRPr="00CE1DE4">
        <w:rPr>
          <w:rFonts w:cs="Times New Roman"/>
          <w:color w:val="000000" w:themeColor="text1"/>
          <w:szCs w:val="24"/>
        </w:rPr>
        <w:t xml:space="preserve">eurologist and psychologist that contributed a lot towards the field of psychology. In fact, he is known as the founder of modern psychology due to </w:t>
      </w:r>
      <w:r w:rsidR="008062A3" w:rsidRPr="00CE1DE4">
        <w:rPr>
          <w:rFonts w:cs="Times New Roman"/>
          <w:color w:val="000000" w:themeColor="text1"/>
          <w:szCs w:val="24"/>
        </w:rPr>
        <w:t>his immense contribu</w:t>
      </w:r>
      <w:r w:rsidRPr="00CE1DE4">
        <w:rPr>
          <w:rFonts w:cs="Times New Roman"/>
          <w:color w:val="000000" w:themeColor="text1"/>
          <w:szCs w:val="24"/>
        </w:rPr>
        <w:t>tion to the subject, as he devised</w:t>
      </w:r>
      <w:r w:rsidR="008062A3" w:rsidRPr="00CE1DE4">
        <w:rPr>
          <w:rFonts w:cs="Times New Roman"/>
          <w:color w:val="000000" w:themeColor="text1"/>
          <w:szCs w:val="24"/>
        </w:rPr>
        <w:t xml:space="preserve"> </w:t>
      </w:r>
      <w:r w:rsidR="00CE1DE4" w:rsidRPr="00CE1DE4">
        <w:rPr>
          <w:rFonts w:cs="Times New Roman"/>
          <w:color w:val="000000" w:themeColor="text1"/>
          <w:szCs w:val="24"/>
        </w:rPr>
        <w:t>the</w:t>
      </w:r>
      <w:r w:rsidR="008062A3" w:rsidRPr="00CE1DE4">
        <w:rPr>
          <w:rFonts w:cs="Times New Roman"/>
          <w:color w:val="000000" w:themeColor="text1"/>
          <w:szCs w:val="24"/>
        </w:rPr>
        <w:t xml:space="preserve"> most importa</w:t>
      </w:r>
      <w:r w:rsidRPr="00CE1DE4">
        <w:rPr>
          <w:rFonts w:cs="Times New Roman"/>
          <w:color w:val="000000" w:themeColor="text1"/>
          <w:szCs w:val="24"/>
        </w:rPr>
        <w:t xml:space="preserve">nt treatment therapy </w:t>
      </w:r>
      <w:r w:rsidR="00853060" w:rsidRPr="00CE1DE4">
        <w:rPr>
          <w:rFonts w:cs="Times New Roman"/>
          <w:color w:val="000000" w:themeColor="text1"/>
          <w:szCs w:val="24"/>
        </w:rPr>
        <w:t xml:space="preserve">for psychological patients, </w:t>
      </w:r>
      <w:r w:rsidRPr="00CE1DE4">
        <w:rPr>
          <w:rFonts w:cs="Times New Roman"/>
          <w:color w:val="000000" w:themeColor="text1"/>
          <w:szCs w:val="24"/>
        </w:rPr>
        <w:t>psychoanalysis</w:t>
      </w:r>
      <w:r w:rsidR="004E40AF" w:rsidRPr="00CE1DE4">
        <w:rPr>
          <w:rFonts w:cs="Times New Roman"/>
          <w:color w:val="000000" w:themeColor="text1"/>
          <w:szCs w:val="24"/>
        </w:rPr>
        <w:t xml:space="preserve"> (</w:t>
      </w:r>
      <w:r w:rsidR="004E40AF" w:rsidRPr="00CE1DE4">
        <w:rPr>
          <w:rFonts w:cs="Times New Roman"/>
          <w:color w:val="000000" w:themeColor="text1"/>
          <w:szCs w:val="24"/>
          <w:shd w:val="clear" w:color="auto" w:fill="FFFFFF"/>
        </w:rPr>
        <w:t>Freud, 2015)</w:t>
      </w:r>
      <w:r w:rsidRPr="00CE1DE4">
        <w:rPr>
          <w:rFonts w:cs="Times New Roman"/>
          <w:color w:val="000000" w:themeColor="text1"/>
          <w:szCs w:val="24"/>
        </w:rPr>
        <w:t xml:space="preserve">. </w:t>
      </w:r>
      <w:r w:rsidR="00C60742" w:rsidRPr="00CE1DE4">
        <w:rPr>
          <w:rFonts w:cs="Times New Roman"/>
          <w:color w:val="000000" w:themeColor="text1"/>
          <w:szCs w:val="24"/>
        </w:rPr>
        <w:t xml:space="preserve">One of the most </w:t>
      </w:r>
      <w:r w:rsidR="00CE1DE4" w:rsidRPr="00CE1DE4">
        <w:rPr>
          <w:rFonts w:cs="Times New Roman"/>
          <w:color w:val="000000" w:themeColor="text1"/>
          <w:szCs w:val="24"/>
        </w:rPr>
        <w:t>important</w:t>
      </w:r>
      <w:r w:rsidR="00C60742" w:rsidRPr="00CE1DE4">
        <w:rPr>
          <w:rFonts w:cs="Times New Roman"/>
          <w:color w:val="000000" w:themeColor="text1"/>
          <w:szCs w:val="24"/>
        </w:rPr>
        <w:t xml:space="preserve"> theories</w:t>
      </w:r>
      <w:r w:rsidR="00CE1DE4">
        <w:rPr>
          <w:rFonts w:cs="Times New Roman"/>
          <w:color w:val="000000" w:themeColor="text1"/>
          <w:szCs w:val="24"/>
        </w:rPr>
        <w:t xml:space="preserve"> presented by Sigmund F</w:t>
      </w:r>
      <w:r w:rsidR="00C60742" w:rsidRPr="00CE1DE4">
        <w:rPr>
          <w:rFonts w:cs="Times New Roman"/>
          <w:color w:val="000000" w:themeColor="text1"/>
          <w:szCs w:val="24"/>
        </w:rPr>
        <w:t>re</w:t>
      </w:r>
      <w:r w:rsidR="008F282D" w:rsidRPr="00CE1DE4">
        <w:rPr>
          <w:rFonts w:cs="Times New Roman"/>
          <w:color w:val="000000" w:themeColor="text1"/>
          <w:szCs w:val="24"/>
        </w:rPr>
        <w:t xml:space="preserve">ud </w:t>
      </w:r>
      <w:r w:rsidR="006A54BF" w:rsidRPr="00CE1DE4">
        <w:rPr>
          <w:rFonts w:cs="Times New Roman"/>
          <w:color w:val="000000" w:themeColor="text1"/>
          <w:szCs w:val="24"/>
        </w:rPr>
        <w:t xml:space="preserve">is the Theory of </w:t>
      </w:r>
      <w:r w:rsidR="00AF6DDC" w:rsidRPr="00CE1DE4">
        <w:rPr>
          <w:rFonts w:cs="Times New Roman"/>
          <w:color w:val="000000" w:themeColor="text1"/>
          <w:szCs w:val="24"/>
        </w:rPr>
        <w:t>Unconscious</w:t>
      </w:r>
      <w:r w:rsidR="00F350CA">
        <w:rPr>
          <w:rFonts w:cs="Times New Roman"/>
          <w:color w:val="000000" w:themeColor="text1"/>
          <w:szCs w:val="24"/>
        </w:rPr>
        <w:t xml:space="preserve"> and Sexuality. Sigmund Freud</w:t>
      </w:r>
      <w:r w:rsidR="006A54BF" w:rsidRPr="00CE1DE4">
        <w:rPr>
          <w:rFonts w:cs="Times New Roman"/>
          <w:color w:val="000000" w:themeColor="text1"/>
          <w:szCs w:val="24"/>
        </w:rPr>
        <w:t xml:space="preserve"> </w:t>
      </w:r>
      <w:r w:rsidR="00F350CA">
        <w:rPr>
          <w:rFonts w:cs="Times New Roman"/>
          <w:color w:val="000000" w:themeColor="text1"/>
          <w:szCs w:val="24"/>
        </w:rPr>
        <w:t xml:space="preserve">suggested </w:t>
      </w:r>
      <w:bookmarkStart w:id="0" w:name="_GoBack"/>
      <w:bookmarkEnd w:id="0"/>
      <w:r w:rsidR="006A54BF" w:rsidRPr="00CE1DE4">
        <w:rPr>
          <w:rFonts w:cs="Times New Roman"/>
          <w:color w:val="000000" w:themeColor="text1"/>
          <w:szCs w:val="24"/>
        </w:rPr>
        <w:t xml:space="preserve">that humans are </w:t>
      </w:r>
      <w:r w:rsidR="00CE1DE4" w:rsidRPr="00CE1DE4">
        <w:rPr>
          <w:rFonts w:cs="Times New Roman"/>
          <w:color w:val="000000" w:themeColor="text1"/>
          <w:szCs w:val="24"/>
        </w:rPr>
        <w:t>greatly</w:t>
      </w:r>
      <w:r w:rsidR="006A54BF" w:rsidRPr="00CE1DE4">
        <w:rPr>
          <w:rFonts w:cs="Times New Roman"/>
          <w:color w:val="000000" w:themeColor="text1"/>
          <w:szCs w:val="24"/>
        </w:rPr>
        <w:t xml:space="preserve"> controlled by their unconscious </w:t>
      </w:r>
      <w:r w:rsidR="00AF6DDC" w:rsidRPr="00CE1DE4">
        <w:rPr>
          <w:rFonts w:cs="Times New Roman"/>
          <w:color w:val="000000" w:themeColor="text1"/>
          <w:szCs w:val="24"/>
        </w:rPr>
        <w:t>elements</w:t>
      </w:r>
      <w:r w:rsidR="006A54BF" w:rsidRPr="00CE1DE4">
        <w:rPr>
          <w:rFonts w:cs="Times New Roman"/>
          <w:color w:val="000000" w:themeColor="text1"/>
          <w:szCs w:val="24"/>
        </w:rPr>
        <w:t xml:space="preserve"> of Ego, Id, and Super Ego. In addition to t</w:t>
      </w:r>
      <w:r w:rsidR="00F350CA">
        <w:rPr>
          <w:rFonts w:cs="Times New Roman"/>
          <w:color w:val="000000" w:themeColor="text1"/>
          <w:szCs w:val="24"/>
        </w:rPr>
        <w:t>hi</w:t>
      </w:r>
      <w:r w:rsidR="006A54BF" w:rsidRPr="00CE1DE4">
        <w:rPr>
          <w:rFonts w:cs="Times New Roman"/>
          <w:color w:val="000000" w:themeColor="text1"/>
          <w:szCs w:val="24"/>
        </w:rPr>
        <w:t xml:space="preserve">s, Freud significantly believed that sexual </w:t>
      </w:r>
      <w:r w:rsidR="00C544C9" w:rsidRPr="00CE1DE4">
        <w:rPr>
          <w:rFonts w:cs="Times New Roman"/>
          <w:color w:val="000000" w:themeColor="text1"/>
          <w:szCs w:val="24"/>
        </w:rPr>
        <w:t xml:space="preserve">perceptions are developed </w:t>
      </w:r>
      <w:r w:rsidR="00F350CA">
        <w:rPr>
          <w:rFonts w:cs="Times New Roman"/>
          <w:color w:val="000000" w:themeColor="text1"/>
          <w:szCs w:val="24"/>
        </w:rPr>
        <w:t xml:space="preserve">in an individual, </w:t>
      </w:r>
      <w:r w:rsidR="00C544C9" w:rsidRPr="00CE1DE4">
        <w:rPr>
          <w:rFonts w:cs="Times New Roman"/>
          <w:color w:val="000000" w:themeColor="text1"/>
          <w:szCs w:val="24"/>
        </w:rPr>
        <w:t xml:space="preserve">in the very </w:t>
      </w:r>
      <w:r w:rsidR="00CE1DE4" w:rsidRPr="00CE1DE4">
        <w:rPr>
          <w:rFonts w:cs="Times New Roman"/>
          <w:color w:val="000000" w:themeColor="text1"/>
          <w:szCs w:val="24"/>
        </w:rPr>
        <w:t>early</w:t>
      </w:r>
      <w:r w:rsidR="00C544C9" w:rsidRPr="00CE1DE4">
        <w:rPr>
          <w:rFonts w:cs="Times New Roman"/>
          <w:color w:val="000000" w:themeColor="text1"/>
          <w:szCs w:val="24"/>
        </w:rPr>
        <w:t xml:space="preserve"> stages of childhood and grow up with the age of the person themselves. He considered the attention of the other gender as the symbol </w:t>
      </w:r>
      <w:r w:rsidR="008B2437" w:rsidRPr="00CE1DE4">
        <w:rPr>
          <w:rFonts w:cs="Times New Roman"/>
          <w:color w:val="000000" w:themeColor="text1"/>
          <w:szCs w:val="24"/>
        </w:rPr>
        <w:t>o</w:t>
      </w:r>
      <w:r w:rsidR="00C544C9" w:rsidRPr="00CE1DE4">
        <w:rPr>
          <w:rFonts w:cs="Times New Roman"/>
          <w:color w:val="000000" w:themeColor="text1"/>
          <w:szCs w:val="24"/>
        </w:rPr>
        <w:t xml:space="preserve">f great empowerment and thus </w:t>
      </w:r>
      <w:r w:rsidR="00CE1DE4" w:rsidRPr="00CE1DE4">
        <w:rPr>
          <w:rFonts w:cs="Times New Roman"/>
          <w:color w:val="000000" w:themeColor="text1"/>
          <w:szCs w:val="24"/>
        </w:rPr>
        <w:t>proposed</w:t>
      </w:r>
      <w:r w:rsidR="008B2437" w:rsidRPr="00CE1DE4">
        <w:rPr>
          <w:rFonts w:cs="Times New Roman"/>
          <w:color w:val="000000" w:themeColor="text1"/>
          <w:szCs w:val="24"/>
        </w:rPr>
        <w:t xml:space="preserve"> the five distinct </w:t>
      </w:r>
      <w:r w:rsidR="008F3A86" w:rsidRPr="00CE1DE4">
        <w:rPr>
          <w:rFonts w:cs="Times New Roman"/>
          <w:color w:val="000000" w:themeColor="text1"/>
          <w:szCs w:val="24"/>
        </w:rPr>
        <w:t>stages of the psychosexual development</w:t>
      </w:r>
      <w:r w:rsidR="004E40AF" w:rsidRPr="00CE1DE4">
        <w:rPr>
          <w:rFonts w:cs="Times New Roman"/>
          <w:color w:val="000000" w:themeColor="text1"/>
          <w:szCs w:val="24"/>
        </w:rPr>
        <w:t xml:space="preserve"> (</w:t>
      </w:r>
      <w:r w:rsidR="004E40AF" w:rsidRPr="00CE1DE4">
        <w:rPr>
          <w:rFonts w:cs="Times New Roman"/>
          <w:color w:val="000000" w:themeColor="text1"/>
          <w:szCs w:val="24"/>
          <w:shd w:val="clear" w:color="auto" w:fill="FFFFFF"/>
        </w:rPr>
        <w:t>Freud, 2012)</w:t>
      </w:r>
      <w:r w:rsidR="008F3A86" w:rsidRPr="00CE1DE4">
        <w:rPr>
          <w:rFonts w:cs="Times New Roman"/>
          <w:color w:val="000000" w:themeColor="text1"/>
          <w:szCs w:val="24"/>
        </w:rPr>
        <w:t>.</w:t>
      </w:r>
    </w:p>
    <w:p w14:paraId="324728F5" w14:textId="55C5C187" w:rsidR="008F3A86" w:rsidRPr="00CE1DE4" w:rsidRDefault="003D5125" w:rsidP="008C68E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 xml:space="preserve">Marketing and advertisement industry has taken </w:t>
      </w:r>
      <w:r w:rsidR="00AF6DDC" w:rsidRPr="00CE1DE4">
        <w:rPr>
          <w:rFonts w:cs="Times New Roman"/>
          <w:color w:val="000000" w:themeColor="text1"/>
          <w:szCs w:val="24"/>
        </w:rPr>
        <w:t>great</w:t>
      </w:r>
      <w:r w:rsidRPr="00CE1DE4">
        <w:rPr>
          <w:rFonts w:cs="Times New Roman"/>
          <w:color w:val="000000" w:themeColor="text1"/>
          <w:szCs w:val="24"/>
        </w:rPr>
        <w:t xml:space="preserve"> advantage of Sigmund Freud’s work and </w:t>
      </w:r>
      <w:r w:rsidR="00AF6DDC" w:rsidRPr="00CE1DE4">
        <w:rPr>
          <w:rFonts w:cs="Times New Roman"/>
          <w:color w:val="000000" w:themeColor="text1"/>
          <w:szCs w:val="24"/>
        </w:rPr>
        <w:t>many</w:t>
      </w:r>
      <w:r w:rsidRPr="00CE1DE4">
        <w:rPr>
          <w:rFonts w:cs="Times New Roman"/>
          <w:color w:val="000000" w:themeColor="text1"/>
          <w:szCs w:val="24"/>
        </w:rPr>
        <w:t xml:space="preserve"> advertisements </w:t>
      </w:r>
      <w:r w:rsidR="001E6E94" w:rsidRPr="00CE1DE4">
        <w:rPr>
          <w:rFonts w:cs="Times New Roman"/>
          <w:color w:val="000000" w:themeColor="text1"/>
          <w:szCs w:val="24"/>
        </w:rPr>
        <w:t>can be s</w:t>
      </w:r>
      <w:r w:rsidR="00F350CA">
        <w:rPr>
          <w:rFonts w:cs="Times New Roman"/>
          <w:color w:val="000000" w:themeColor="text1"/>
          <w:szCs w:val="24"/>
        </w:rPr>
        <w:t>een in the market that are</w:t>
      </w:r>
      <w:r w:rsidR="001E6E94" w:rsidRPr="00CE1DE4">
        <w:rPr>
          <w:rFonts w:cs="Times New Roman"/>
          <w:color w:val="000000" w:themeColor="text1"/>
          <w:szCs w:val="24"/>
        </w:rPr>
        <w:t xml:space="preserve"> made keeping in mind the theories of Freud. Some of the </w:t>
      </w:r>
      <w:r w:rsidR="00AF6DDC" w:rsidRPr="00CE1DE4">
        <w:rPr>
          <w:rFonts w:cs="Times New Roman"/>
          <w:color w:val="000000" w:themeColor="text1"/>
          <w:szCs w:val="24"/>
        </w:rPr>
        <w:t>examples have been given below:</w:t>
      </w:r>
    </w:p>
    <w:p w14:paraId="6EFB0DFA" w14:textId="77777777" w:rsidR="00AF6DDC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noProof/>
          <w:color w:val="000000" w:themeColor="text1"/>
          <w:szCs w:val="24"/>
        </w:rPr>
        <w:drawing>
          <wp:inline distT="0" distB="0" distL="0" distR="0" wp14:anchorId="46BCFF56" wp14:editId="5B9C700A">
            <wp:extent cx="2133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332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1AE5" w14:textId="77777777" w:rsidR="00AF6DDC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lastRenderedPageBreak/>
        <w:tab/>
        <w:t>The above-</w:t>
      </w:r>
      <w:r w:rsidR="00CE1DE4" w:rsidRPr="00CE1DE4">
        <w:rPr>
          <w:rFonts w:cs="Times New Roman"/>
          <w:color w:val="000000" w:themeColor="text1"/>
          <w:szCs w:val="24"/>
        </w:rPr>
        <w:t>shown</w:t>
      </w:r>
      <w:r w:rsidRPr="00CE1DE4">
        <w:rPr>
          <w:rFonts w:cs="Times New Roman"/>
          <w:color w:val="000000" w:themeColor="text1"/>
          <w:szCs w:val="24"/>
        </w:rPr>
        <w:t xml:space="preserve"> advertisement belongs to </w:t>
      </w:r>
      <w:r w:rsidR="00D01D0B" w:rsidRPr="00CE1DE4">
        <w:rPr>
          <w:rFonts w:cs="Times New Roman"/>
          <w:color w:val="000000" w:themeColor="text1"/>
          <w:szCs w:val="24"/>
        </w:rPr>
        <w:t xml:space="preserve">Bernay’s, the well-known brand for </w:t>
      </w:r>
      <w:r w:rsidR="00CE1DE4" w:rsidRPr="00CE1DE4">
        <w:rPr>
          <w:rFonts w:cs="Times New Roman"/>
          <w:color w:val="000000" w:themeColor="text1"/>
          <w:szCs w:val="24"/>
        </w:rPr>
        <w:t>cigarettes</w:t>
      </w:r>
      <w:r w:rsidR="0059512F" w:rsidRPr="00CE1DE4">
        <w:rPr>
          <w:rFonts w:cs="Times New Roman"/>
          <w:color w:val="000000" w:themeColor="text1"/>
          <w:szCs w:val="24"/>
        </w:rPr>
        <w:t xml:space="preserve">. They highly encouraged the female section of the society to smoke. </w:t>
      </w:r>
      <w:r w:rsidR="00C20211" w:rsidRPr="00CE1DE4">
        <w:rPr>
          <w:rFonts w:cs="Times New Roman"/>
          <w:color w:val="000000" w:themeColor="text1"/>
          <w:szCs w:val="24"/>
        </w:rPr>
        <w:t>It was found out by the psycho</w:t>
      </w:r>
      <w:r w:rsidR="00102453" w:rsidRPr="00CE1DE4">
        <w:rPr>
          <w:rFonts w:cs="Times New Roman"/>
          <w:color w:val="000000" w:themeColor="text1"/>
          <w:szCs w:val="24"/>
        </w:rPr>
        <w:t xml:space="preserve">analyst hired by </w:t>
      </w:r>
      <w:r w:rsidR="007D6AF6" w:rsidRPr="00CE1DE4">
        <w:rPr>
          <w:rFonts w:cs="Times New Roman"/>
          <w:color w:val="000000" w:themeColor="text1"/>
          <w:szCs w:val="24"/>
        </w:rPr>
        <w:t xml:space="preserve">the </w:t>
      </w:r>
      <w:r w:rsidR="007557A1" w:rsidRPr="00CE1DE4">
        <w:rPr>
          <w:rFonts w:cs="Times New Roman"/>
          <w:color w:val="000000" w:themeColor="text1"/>
          <w:szCs w:val="24"/>
        </w:rPr>
        <w:t xml:space="preserve">cigarette producer that </w:t>
      </w:r>
      <w:r w:rsidR="00624651" w:rsidRPr="00CE1DE4">
        <w:rPr>
          <w:rFonts w:cs="Times New Roman"/>
          <w:color w:val="000000" w:themeColor="text1"/>
          <w:szCs w:val="24"/>
        </w:rPr>
        <w:t xml:space="preserve">females consider cigarettes as a symbol of male power. Hence, this advertisement was developed </w:t>
      </w:r>
      <w:r w:rsidR="00DA7E95" w:rsidRPr="00CE1DE4">
        <w:rPr>
          <w:rFonts w:cs="Times New Roman"/>
          <w:color w:val="000000" w:themeColor="text1"/>
          <w:szCs w:val="24"/>
        </w:rPr>
        <w:t>which showed a female holding a burning cigarette, which depicted a powerful, independent and self-</w:t>
      </w:r>
      <w:r w:rsidR="00CE1DE4" w:rsidRPr="00CE1DE4">
        <w:rPr>
          <w:rFonts w:cs="Times New Roman"/>
          <w:color w:val="000000" w:themeColor="text1"/>
          <w:szCs w:val="24"/>
        </w:rPr>
        <w:t>sufficient</w:t>
      </w:r>
      <w:r w:rsidR="00DA7E95" w:rsidRPr="00CE1DE4">
        <w:rPr>
          <w:rFonts w:cs="Times New Roman"/>
          <w:color w:val="000000" w:themeColor="text1"/>
          <w:szCs w:val="24"/>
        </w:rPr>
        <w:t xml:space="preserve"> image of a woman. </w:t>
      </w:r>
    </w:p>
    <w:p w14:paraId="25988C66" w14:textId="77777777" w:rsidR="004E40AF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tab/>
        <w:t xml:space="preserve">Another industry that takes complete advantage of the </w:t>
      </w:r>
      <w:r w:rsidR="00CE1DE4" w:rsidRPr="00CE1DE4">
        <w:rPr>
          <w:rFonts w:cs="Times New Roman"/>
          <w:color w:val="000000" w:themeColor="text1"/>
          <w:szCs w:val="24"/>
        </w:rPr>
        <w:t>beliefs</w:t>
      </w:r>
      <w:r w:rsidRPr="00CE1DE4">
        <w:rPr>
          <w:rFonts w:cs="Times New Roman"/>
          <w:color w:val="000000" w:themeColor="text1"/>
          <w:szCs w:val="24"/>
        </w:rPr>
        <w:t xml:space="preserve"> of Sigmund Freud is the perfume industry. It has been significantly observed that perfume advertisements consist of only 10% of the marketing of the actual product and </w:t>
      </w:r>
      <w:r w:rsidR="00F05E13" w:rsidRPr="00CE1DE4">
        <w:rPr>
          <w:rFonts w:cs="Times New Roman"/>
          <w:color w:val="000000" w:themeColor="text1"/>
          <w:szCs w:val="24"/>
        </w:rPr>
        <w:t>90% of it is the objectification of a body (mostly female)</w:t>
      </w:r>
      <w:r w:rsidRPr="00CE1DE4">
        <w:rPr>
          <w:rFonts w:cs="Times New Roman"/>
          <w:color w:val="000000" w:themeColor="text1"/>
          <w:szCs w:val="24"/>
        </w:rPr>
        <w:t>. Some of the examples of such advertisements in print have been given below:</w:t>
      </w:r>
    </w:p>
    <w:p w14:paraId="684EEA49" w14:textId="77777777" w:rsidR="00DA7E95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noProof/>
          <w:color w:val="000000" w:themeColor="text1"/>
          <w:szCs w:val="24"/>
        </w:rPr>
        <w:drawing>
          <wp:inline distT="0" distB="0" distL="0" distR="0" wp14:anchorId="1B831BC2" wp14:editId="0FCC9914">
            <wp:extent cx="3759318" cy="200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42206" name="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611" cy="203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EC6E" w14:textId="77777777" w:rsidR="004E40AF" w:rsidRPr="00CE1DE4" w:rsidRDefault="004E40AF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E40FFBE" w14:textId="77777777" w:rsidR="004E40AF" w:rsidRPr="00CE1DE4" w:rsidRDefault="003D5125" w:rsidP="00CE1DE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noProof/>
          <w:color w:val="000000" w:themeColor="text1"/>
          <w:szCs w:val="24"/>
        </w:rPr>
        <w:drawing>
          <wp:inline distT="0" distB="0" distL="0" distR="0" wp14:anchorId="37193F33" wp14:editId="5E9A6470">
            <wp:extent cx="3217402" cy="1973179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3616" name="axe-effect-I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37" cy="198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F64F" w14:textId="77777777" w:rsidR="004E40AF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</w:rPr>
        <w:br w:type="page"/>
      </w:r>
    </w:p>
    <w:p w14:paraId="39B9302F" w14:textId="77777777" w:rsidR="004E40AF" w:rsidRPr="00CE1DE4" w:rsidRDefault="003D5125" w:rsidP="00CE1DE4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CE1DE4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107A3BBE" w14:textId="77777777" w:rsidR="004E40AF" w:rsidRPr="00CE1DE4" w:rsidRDefault="003D5125" w:rsidP="00CE1DE4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CE1DE4">
        <w:rPr>
          <w:rFonts w:cs="Times New Roman"/>
          <w:color w:val="000000" w:themeColor="text1"/>
          <w:szCs w:val="24"/>
          <w:shd w:val="clear" w:color="auto" w:fill="FFFFFF"/>
        </w:rPr>
        <w:t>Freud, S. (2012). </w:t>
      </w:r>
      <w:r w:rsidRPr="00CE1DE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basic writings of Sigmund Freud</w:t>
      </w:r>
      <w:r w:rsidRPr="00CE1DE4">
        <w:rPr>
          <w:rFonts w:cs="Times New Roman"/>
          <w:color w:val="000000" w:themeColor="text1"/>
          <w:szCs w:val="24"/>
          <w:shd w:val="clear" w:color="auto" w:fill="FFFFFF"/>
        </w:rPr>
        <w:t>. Modern library.</w:t>
      </w:r>
    </w:p>
    <w:p w14:paraId="3C529222" w14:textId="77777777" w:rsidR="004E40AF" w:rsidRPr="00CE1DE4" w:rsidRDefault="003D5125" w:rsidP="00CE1DE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CE1DE4">
        <w:rPr>
          <w:rFonts w:cs="Times New Roman"/>
          <w:color w:val="000000" w:themeColor="text1"/>
          <w:szCs w:val="24"/>
          <w:shd w:val="clear" w:color="auto" w:fill="FFFFFF"/>
        </w:rPr>
        <w:t>Freud, S. (2015). WHO IS FREUD</w:t>
      </w:r>
      <w:r w:rsidR="00CE1DE4" w:rsidRPr="00CE1DE4">
        <w:rPr>
          <w:rFonts w:cs="Times New Roman"/>
          <w:color w:val="000000" w:themeColor="text1"/>
          <w:szCs w:val="24"/>
          <w:shd w:val="clear" w:color="auto" w:fill="FFFFFF"/>
        </w:rPr>
        <w:t>?</w:t>
      </w:r>
    </w:p>
    <w:sectPr w:rsidR="004E40AF" w:rsidRPr="00CE1DE4" w:rsidSect="00F74AA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C24DF" w16cid:durableId="20D2F472"/>
  <w16cid:commentId w16cid:paraId="69893F97" w16cid:durableId="20D2F480"/>
  <w16cid:commentId w16cid:paraId="66058E47" w16cid:durableId="20D2F4AD"/>
  <w16cid:commentId w16cid:paraId="20F59BA5" w16cid:durableId="20D2F4C4"/>
  <w16cid:commentId w16cid:paraId="2ED01CE4" w16cid:durableId="20D2F54B"/>
  <w16cid:commentId w16cid:paraId="7227AF0A" w16cid:durableId="20D2F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80C6" w14:textId="77777777" w:rsidR="006A369D" w:rsidRDefault="006A369D">
      <w:pPr>
        <w:spacing w:after="0" w:line="240" w:lineRule="auto"/>
      </w:pPr>
      <w:r>
        <w:separator/>
      </w:r>
    </w:p>
  </w:endnote>
  <w:endnote w:type="continuationSeparator" w:id="0">
    <w:p w14:paraId="5519ABB0" w14:textId="77777777" w:rsidR="006A369D" w:rsidRDefault="006A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D007" w14:textId="77777777" w:rsidR="006A369D" w:rsidRDefault="006A369D">
      <w:pPr>
        <w:spacing w:after="0" w:line="240" w:lineRule="auto"/>
      </w:pPr>
      <w:r>
        <w:separator/>
      </w:r>
    </w:p>
  </w:footnote>
  <w:footnote w:type="continuationSeparator" w:id="0">
    <w:p w14:paraId="4E220621" w14:textId="77777777" w:rsidR="006A369D" w:rsidRDefault="006A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42D9" w14:textId="77777777" w:rsidR="00F74AAB" w:rsidRDefault="003D5125">
    <w:pPr>
      <w:pStyle w:val="Header"/>
      <w:jc w:val="right"/>
    </w:pPr>
    <w:r>
      <w:rPr>
        <w:rFonts w:cs="Times New Roman"/>
        <w:szCs w:val="24"/>
      </w:rPr>
      <w:t>PSYCHOLOGY</w:t>
    </w:r>
    <w:r>
      <w:t xml:space="preserve"> </w:t>
    </w:r>
    <w:r>
      <w:tab/>
    </w:r>
    <w:r>
      <w:tab/>
    </w:r>
    <w:sdt>
      <w:sdtPr>
        <w:id w:val="-271095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C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4036D0E" w14:textId="77777777" w:rsidR="00F74AAB" w:rsidRDefault="00F74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AA2F" w14:textId="77777777" w:rsidR="00F74AAB" w:rsidRPr="00F74AAB" w:rsidRDefault="003D5125" w:rsidP="00F74AAB">
    <w:pPr>
      <w:spacing w:after="0" w:line="480" w:lineRule="auto"/>
      <w:jc w:val="center"/>
      <w:rPr>
        <w:rFonts w:cs="Times New Roman"/>
        <w:szCs w:val="24"/>
      </w:rPr>
    </w:pPr>
    <w:r>
      <w:t xml:space="preserve">Running Head: </w:t>
    </w:r>
    <w:r>
      <w:rPr>
        <w:rFonts w:cs="Times New Roman"/>
        <w:szCs w:val="24"/>
      </w:rPr>
      <w:t>PSYCHOLOGY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  <w:t xml:space="preserve"> 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sdt>
      <w:sdtPr>
        <w:id w:val="4825150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C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E5D8E1D" w14:textId="77777777" w:rsidR="00F74AAB" w:rsidRDefault="00F74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5"/>
    <w:rsid w:val="00102453"/>
    <w:rsid w:val="0019438F"/>
    <w:rsid w:val="001E6E94"/>
    <w:rsid w:val="002F2745"/>
    <w:rsid w:val="003D5125"/>
    <w:rsid w:val="00433D29"/>
    <w:rsid w:val="00496E6D"/>
    <w:rsid w:val="004E40AF"/>
    <w:rsid w:val="0059512F"/>
    <w:rsid w:val="00624651"/>
    <w:rsid w:val="00692BF8"/>
    <w:rsid w:val="006A369D"/>
    <w:rsid w:val="006A54BF"/>
    <w:rsid w:val="006F5C98"/>
    <w:rsid w:val="007557A1"/>
    <w:rsid w:val="007D6AF6"/>
    <w:rsid w:val="008062A3"/>
    <w:rsid w:val="00853060"/>
    <w:rsid w:val="008B2437"/>
    <w:rsid w:val="008C68E9"/>
    <w:rsid w:val="008F282D"/>
    <w:rsid w:val="008F3A86"/>
    <w:rsid w:val="009747D9"/>
    <w:rsid w:val="009F10FB"/>
    <w:rsid w:val="00A74465"/>
    <w:rsid w:val="00AD3260"/>
    <w:rsid w:val="00AF6DDC"/>
    <w:rsid w:val="00BB08F0"/>
    <w:rsid w:val="00C20211"/>
    <w:rsid w:val="00C544C9"/>
    <w:rsid w:val="00C60742"/>
    <w:rsid w:val="00CE1DE4"/>
    <w:rsid w:val="00D01D0B"/>
    <w:rsid w:val="00D95B25"/>
    <w:rsid w:val="00DA7E95"/>
    <w:rsid w:val="00E67CDD"/>
    <w:rsid w:val="00F05E13"/>
    <w:rsid w:val="00F350CA"/>
    <w:rsid w:val="00F74AAB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299"/>
  <w15:chartTrackingRefBased/>
  <w15:docId w15:val="{61D50B4D-C24D-4B1C-AF0D-51C9BC3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AB"/>
  </w:style>
  <w:style w:type="paragraph" w:styleId="Footer">
    <w:name w:val="footer"/>
    <w:basedOn w:val="Normal"/>
    <w:link w:val="FooterChar"/>
    <w:uiPriority w:val="99"/>
    <w:unhideWhenUsed/>
    <w:rsid w:val="00F7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AB"/>
  </w:style>
  <w:style w:type="character" w:styleId="CommentReference">
    <w:name w:val="annotation reference"/>
    <w:basedOn w:val="DefaultParagraphFont"/>
    <w:uiPriority w:val="99"/>
    <w:semiHidden/>
    <w:unhideWhenUsed/>
    <w:rsid w:val="0049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2019-07-12T07:04:00Z</dcterms:created>
  <dcterms:modified xsi:type="dcterms:W3CDTF">2019-07-12T07:08:00Z</dcterms:modified>
</cp:coreProperties>
</file>