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BEA34" w14:textId="77777777" w:rsidR="00801EC7" w:rsidRDefault="00801EC7" w:rsidP="00801EC7">
      <w:pPr>
        <w:spacing w:line="480" w:lineRule="auto"/>
        <w:jc w:val="center"/>
      </w:pPr>
    </w:p>
    <w:p w14:paraId="3B54AE26" w14:textId="77777777" w:rsidR="00801EC7" w:rsidRDefault="00801EC7" w:rsidP="00801EC7">
      <w:pPr>
        <w:spacing w:line="480" w:lineRule="auto"/>
        <w:jc w:val="center"/>
      </w:pPr>
    </w:p>
    <w:p w14:paraId="3AA9B8CE" w14:textId="77777777" w:rsidR="00801EC7" w:rsidRDefault="00801EC7" w:rsidP="00801EC7">
      <w:pPr>
        <w:spacing w:line="480" w:lineRule="auto"/>
        <w:jc w:val="center"/>
      </w:pPr>
    </w:p>
    <w:p w14:paraId="1C2377E0" w14:textId="77777777" w:rsidR="00801EC7" w:rsidRDefault="00801EC7" w:rsidP="00801EC7">
      <w:pPr>
        <w:spacing w:line="480" w:lineRule="auto"/>
        <w:jc w:val="center"/>
      </w:pPr>
    </w:p>
    <w:p w14:paraId="17BA9954" w14:textId="77777777" w:rsidR="00801EC7" w:rsidRDefault="00801EC7" w:rsidP="00801EC7">
      <w:pPr>
        <w:spacing w:line="480" w:lineRule="auto"/>
        <w:jc w:val="center"/>
      </w:pPr>
    </w:p>
    <w:p w14:paraId="6C98F3E5" w14:textId="77777777" w:rsidR="00801EC7" w:rsidRDefault="00801EC7" w:rsidP="00801EC7">
      <w:pPr>
        <w:spacing w:line="480" w:lineRule="auto"/>
        <w:jc w:val="center"/>
      </w:pPr>
    </w:p>
    <w:p w14:paraId="42D183DD" w14:textId="77777777" w:rsidR="00801EC7" w:rsidRDefault="005B3469" w:rsidP="00801EC7">
      <w:pPr>
        <w:spacing w:line="480" w:lineRule="auto"/>
        <w:jc w:val="center"/>
      </w:pPr>
      <w:r>
        <w:t>Title Page</w:t>
      </w:r>
    </w:p>
    <w:p w14:paraId="7ABC8FDF" w14:textId="77777777" w:rsidR="00801EC7" w:rsidRDefault="005B3469" w:rsidP="00801EC7">
      <w:pPr>
        <w:spacing w:line="480" w:lineRule="auto"/>
        <w:jc w:val="center"/>
      </w:pPr>
      <w:r>
        <w:t>Louis Vuitton benchmarking</w:t>
      </w:r>
    </w:p>
    <w:p w14:paraId="2EE84F01" w14:textId="77777777" w:rsidR="00801EC7" w:rsidRDefault="005B3469">
      <w:r>
        <w:br w:type="page"/>
      </w:r>
    </w:p>
    <w:p w14:paraId="212BAFE8" w14:textId="4E6DA311" w:rsidR="004F3E88" w:rsidRDefault="005B3469" w:rsidP="00177C8C">
      <w:pPr>
        <w:spacing w:line="480" w:lineRule="auto"/>
        <w:jc w:val="both"/>
        <w:rPr>
          <w:rFonts w:ascii="Times New Roman" w:hAnsi="Times New Roman" w:cs="Times New Roman"/>
        </w:rPr>
      </w:pPr>
      <w:r w:rsidRPr="00177C8C">
        <w:rPr>
          <w:rFonts w:ascii="Times New Roman" w:hAnsi="Times New Roman" w:cs="Times New Roman"/>
        </w:rPr>
        <w:lastRenderedPageBreak/>
        <w:t>Part A</w:t>
      </w:r>
    </w:p>
    <w:p w14:paraId="72376F25" w14:textId="77777777" w:rsidR="000D42BC" w:rsidRDefault="005B3469" w:rsidP="00177C8C">
      <w:pPr>
        <w:spacing w:line="480" w:lineRule="auto"/>
        <w:jc w:val="both"/>
        <w:rPr>
          <w:rFonts w:ascii="Times New Roman" w:hAnsi="Times New Roman" w:cs="Times New Roman"/>
        </w:rPr>
      </w:pPr>
      <w:r>
        <w:rPr>
          <w:rFonts w:ascii="Times New Roman" w:hAnsi="Times New Roman" w:cs="Times New Roman"/>
        </w:rPr>
        <w:t xml:space="preserve">Louis Vuitton encountered manufacturing issues after adoption of efficient methods. </w:t>
      </w:r>
      <w:r w:rsidRPr="003B58AB">
        <w:rPr>
          <w:rFonts w:ascii="Times New Roman" w:hAnsi="Times New Roman" w:cs="Times New Roman"/>
        </w:rPr>
        <w:t xml:space="preserve">The company relied on automatic manufacturing while the customers were expecting high quality and unique products crafted by artisans. In 2010 the advertisement of LV was banned the company was selling manufactured not </w:t>
      </w:r>
      <w:r w:rsidR="005E4944" w:rsidRPr="003B58AB">
        <w:rPr>
          <w:rFonts w:ascii="Times New Roman" w:hAnsi="Times New Roman" w:cs="Times New Roman"/>
        </w:rPr>
        <w:t>handcrafted</w:t>
      </w:r>
      <w:r w:rsidRPr="003B58AB">
        <w:rPr>
          <w:rFonts w:ascii="Times New Roman" w:hAnsi="Times New Roman" w:cs="Times New Roman"/>
        </w:rPr>
        <w:t xml:space="preserve"> products. The focus on im</w:t>
      </w:r>
      <w:r w:rsidRPr="003B58AB">
        <w:rPr>
          <w:rFonts w:ascii="Times New Roman" w:hAnsi="Times New Roman" w:cs="Times New Roman"/>
        </w:rPr>
        <w:t xml:space="preserve">proving efficiency affected the company's reputation and brand loyalty of customers </w:t>
      </w:r>
      <w:sdt>
        <w:sdtPr>
          <w:id w:val="-407304532"/>
          <w:citation/>
        </w:sdtPr>
        <w:sdtEndPr/>
        <w:sdtContent>
          <w:r w:rsidRPr="003B58AB">
            <w:rPr>
              <w:rFonts w:ascii="Times New Roman" w:hAnsi="Times New Roman" w:cs="Times New Roman"/>
            </w:rPr>
            <w:fldChar w:fldCharType="begin"/>
          </w:r>
          <w:r w:rsidRPr="003B58AB">
            <w:rPr>
              <w:rFonts w:ascii="Times New Roman" w:hAnsi="Times New Roman" w:cs="Times New Roman"/>
            </w:rPr>
            <w:instrText xml:space="preserve"> CITATION IVE16 \l 1033 </w:instrText>
          </w:r>
          <w:r w:rsidRPr="003B58AB">
            <w:rPr>
              <w:rFonts w:ascii="Times New Roman" w:hAnsi="Times New Roman" w:cs="Times New Roman"/>
            </w:rPr>
            <w:fldChar w:fldCharType="separate"/>
          </w:r>
          <w:r w:rsidRPr="003B58AB">
            <w:rPr>
              <w:rFonts w:ascii="Times New Roman" w:hAnsi="Times New Roman" w:cs="Times New Roman"/>
              <w:noProof/>
            </w:rPr>
            <w:t>(IVEY, 2016)</w:t>
          </w:r>
          <w:r w:rsidRPr="003B58AB">
            <w:rPr>
              <w:rFonts w:ascii="Times New Roman" w:hAnsi="Times New Roman" w:cs="Times New Roman"/>
            </w:rPr>
            <w:fldChar w:fldCharType="end"/>
          </w:r>
        </w:sdtContent>
      </w:sdt>
      <w:r w:rsidRPr="003B58AB">
        <w:rPr>
          <w:rFonts w:ascii="Times New Roman" w:hAnsi="Times New Roman" w:cs="Times New Roman"/>
        </w:rPr>
        <w:t xml:space="preserve">. </w:t>
      </w:r>
      <w:r w:rsidR="00343518">
        <w:rPr>
          <w:rFonts w:ascii="Times New Roman" w:hAnsi="Times New Roman" w:cs="Times New Roman"/>
        </w:rPr>
        <w:t xml:space="preserve">The company misleads the customers that caused dissatisfaction and loss of reputation. </w:t>
      </w:r>
      <w:r w:rsidR="0069719F">
        <w:rPr>
          <w:rFonts w:ascii="Times New Roman" w:hAnsi="Times New Roman" w:cs="Times New Roman"/>
        </w:rPr>
        <w:t xml:space="preserve">The customers claimed that the bags were not handmade that reflects low quality. The purpose of adopting the machine method was to manufacture bags more efficiently. This had a direct relationship with the </w:t>
      </w:r>
      <w:r w:rsidR="00B50696">
        <w:rPr>
          <w:rFonts w:ascii="Times New Roman" w:hAnsi="Times New Roman" w:cs="Times New Roman"/>
        </w:rPr>
        <w:t>revenues and</w:t>
      </w:r>
      <w:r w:rsidR="00C96C5E">
        <w:rPr>
          <w:rFonts w:ascii="Times New Roman" w:hAnsi="Times New Roman" w:cs="Times New Roman"/>
        </w:rPr>
        <w:t xml:space="preserve"> profitability </w:t>
      </w:r>
      <w:r w:rsidR="00C96C5E">
        <w:rPr>
          <w:rFonts w:ascii="Times New Roman" w:hAnsi="Times New Roman" w:cs="Times New Roman"/>
          <w:noProof/>
        </w:rPr>
        <w:t>(Thompson</w:t>
      </w:r>
      <w:r w:rsidR="00C96C5E" w:rsidRPr="00C96C5E">
        <w:rPr>
          <w:rFonts w:ascii="Times New Roman" w:hAnsi="Times New Roman" w:cs="Times New Roman"/>
          <w:noProof/>
        </w:rPr>
        <w:t>, 2011)</w:t>
      </w:r>
      <w:r w:rsidR="00C96C5E">
        <w:rPr>
          <w:rFonts w:ascii="Times New Roman" w:hAnsi="Times New Roman" w:cs="Times New Roman"/>
        </w:rPr>
        <w:t>.</w:t>
      </w:r>
      <w:r w:rsidR="00B50696">
        <w:rPr>
          <w:rFonts w:ascii="Times New Roman" w:hAnsi="Times New Roman" w:cs="Times New Roman"/>
        </w:rPr>
        <w:t xml:space="preserve"> Machines allowed the company to create </w:t>
      </w:r>
      <w:r w:rsidR="003505EA">
        <w:rPr>
          <w:rFonts w:ascii="Times New Roman" w:hAnsi="Times New Roman" w:cs="Times New Roman"/>
        </w:rPr>
        <w:t xml:space="preserve">more bags in the limited time that means </w:t>
      </w:r>
      <w:r w:rsidR="004B7DA0">
        <w:rPr>
          <w:rFonts w:ascii="Times New Roman" w:hAnsi="Times New Roman" w:cs="Times New Roman"/>
        </w:rPr>
        <w:t xml:space="preserve">lowering labor costs. </w:t>
      </w:r>
    </w:p>
    <w:p w14:paraId="6A1DC8ED" w14:textId="439AD8B5" w:rsidR="003B58AB" w:rsidRDefault="005B3469" w:rsidP="00177C8C">
      <w:pPr>
        <w:spacing w:line="480" w:lineRule="auto"/>
        <w:jc w:val="both"/>
        <w:rPr>
          <w:rFonts w:ascii="Times New Roman" w:hAnsi="Times New Roman" w:cs="Times New Roman"/>
        </w:rPr>
      </w:pPr>
      <w:r>
        <w:rPr>
          <w:rFonts w:ascii="Times New Roman" w:hAnsi="Times New Roman" w:cs="Times New Roman"/>
        </w:rPr>
        <w:t xml:space="preserve">Company’s strategy of maximizing its productivity influenced its quality. The claims also stated that the company used fake advertisement showing crafts skills. LV had misguided customers and provided </w:t>
      </w:r>
      <w:r w:rsidR="00095592">
        <w:rPr>
          <w:rFonts w:ascii="Times New Roman" w:hAnsi="Times New Roman" w:cs="Times New Roman"/>
        </w:rPr>
        <w:t>a product that was</w:t>
      </w:r>
      <w:r>
        <w:rPr>
          <w:rFonts w:ascii="Times New Roman" w:hAnsi="Times New Roman" w:cs="Times New Roman"/>
        </w:rPr>
        <w:t xml:space="preserve"> different from their expectations. </w:t>
      </w:r>
      <w:r w:rsidR="00F84695">
        <w:rPr>
          <w:rFonts w:ascii="Times New Roman" w:hAnsi="Times New Roman" w:cs="Times New Roman"/>
        </w:rPr>
        <w:t>Bad retail experience of the company was associated with unique brand values for targeting cust</w:t>
      </w:r>
      <w:r w:rsidR="000D42BC">
        <w:rPr>
          <w:rFonts w:ascii="Times New Roman" w:hAnsi="Times New Roman" w:cs="Times New Roman"/>
        </w:rPr>
        <w:t xml:space="preserve">omers across different regions </w:t>
      </w:r>
      <w:sdt>
        <w:sdtPr>
          <w:rPr>
            <w:rFonts w:ascii="Times New Roman" w:hAnsi="Times New Roman" w:cs="Times New Roman"/>
          </w:rPr>
          <w:id w:val="366806921"/>
          <w:citation/>
        </w:sdtPr>
        <w:sdtEndPr/>
        <w:sdtContent>
          <w:r w:rsidR="000D42BC">
            <w:rPr>
              <w:rFonts w:ascii="Times New Roman" w:hAnsi="Times New Roman" w:cs="Times New Roman"/>
            </w:rPr>
            <w:fldChar w:fldCharType="begin"/>
          </w:r>
          <w:r w:rsidR="000D42BC">
            <w:rPr>
              <w:rFonts w:ascii="Times New Roman" w:hAnsi="Times New Roman" w:cs="Times New Roman"/>
            </w:rPr>
            <w:instrText xml:space="preserve"> CITATION IVE16 \l 1033 </w:instrText>
          </w:r>
          <w:r w:rsidR="000D42BC">
            <w:rPr>
              <w:rFonts w:ascii="Times New Roman" w:hAnsi="Times New Roman" w:cs="Times New Roman"/>
            </w:rPr>
            <w:fldChar w:fldCharType="separate"/>
          </w:r>
          <w:r w:rsidR="000D42BC" w:rsidRPr="000D42BC">
            <w:rPr>
              <w:rFonts w:ascii="Times New Roman" w:hAnsi="Times New Roman" w:cs="Times New Roman"/>
              <w:noProof/>
            </w:rPr>
            <w:t>(IVEY, 2016)</w:t>
          </w:r>
          <w:r w:rsidR="000D42BC">
            <w:rPr>
              <w:rFonts w:ascii="Times New Roman" w:hAnsi="Times New Roman" w:cs="Times New Roman"/>
            </w:rPr>
            <w:fldChar w:fldCharType="end"/>
          </w:r>
        </w:sdtContent>
      </w:sdt>
      <w:r w:rsidR="000D42BC">
        <w:rPr>
          <w:rFonts w:ascii="Times New Roman" w:hAnsi="Times New Roman" w:cs="Times New Roman"/>
        </w:rPr>
        <w:t>.</w:t>
      </w:r>
      <w:r w:rsidR="00F84695">
        <w:rPr>
          <w:rFonts w:ascii="Times New Roman" w:hAnsi="Times New Roman" w:cs="Times New Roman"/>
        </w:rPr>
        <w:t xml:space="preserve"> </w:t>
      </w:r>
      <w:r w:rsidR="00902636">
        <w:rPr>
          <w:rFonts w:ascii="Times New Roman" w:hAnsi="Times New Roman" w:cs="Times New Roman"/>
        </w:rPr>
        <w:t xml:space="preserve">LV lost its brand loyalty that was important for </w:t>
      </w:r>
      <w:r w:rsidR="00BF091A">
        <w:rPr>
          <w:rFonts w:ascii="Times New Roman" w:hAnsi="Times New Roman" w:cs="Times New Roman"/>
        </w:rPr>
        <w:t xml:space="preserve">creating positive emotions and demand for its products. </w:t>
      </w:r>
      <w:r w:rsidR="0043389E">
        <w:rPr>
          <w:rFonts w:ascii="Times New Roman" w:hAnsi="Times New Roman" w:cs="Times New Roman"/>
        </w:rPr>
        <w:t xml:space="preserve">Losing prospective market shares could have negative long-term impacts on business sustainability and growth. </w:t>
      </w:r>
      <w:r w:rsidR="000D42BC">
        <w:rPr>
          <w:rFonts w:ascii="Times New Roman" w:hAnsi="Times New Roman" w:cs="Times New Roman"/>
        </w:rPr>
        <w:t>Before the event, it was apparent that LV captures its customers due to its positive reputation and brand loyalty.</w:t>
      </w:r>
    </w:p>
    <w:p w14:paraId="0ABC888E" w14:textId="77777777" w:rsidR="000D42BC" w:rsidRDefault="000D42BC" w:rsidP="00177C8C">
      <w:pPr>
        <w:spacing w:line="480" w:lineRule="auto"/>
        <w:jc w:val="both"/>
        <w:rPr>
          <w:rFonts w:ascii="Times New Roman" w:hAnsi="Times New Roman" w:cs="Times New Roman"/>
        </w:rPr>
      </w:pPr>
    </w:p>
    <w:p w14:paraId="18296DB6" w14:textId="77777777" w:rsidR="000D42BC" w:rsidRDefault="000D42BC" w:rsidP="00177C8C">
      <w:pPr>
        <w:spacing w:line="480" w:lineRule="auto"/>
        <w:jc w:val="both"/>
        <w:rPr>
          <w:rFonts w:ascii="Times New Roman" w:hAnsi="Times New Roman" w:cs="Times New Roman"/>
        </w:rPr>
      </w:pPr>
    </w:p>
    <w:p w14:paraId="08629FC9" w14:textId="77777777" w:rsidR="000D42BC" w:rsidRPr="00177C8C" w:rsidRDefault="000D42BC" w:rsidP="00177C8C">
      <w:pPr>
        <w:spacing w:line="480" w:lineRule="auto"/>
        <w:jc w:val="both"/>
        <w:rPr>
          <w:rFonts w:ascii="Times New Roman" w:hAnsi="Times New Roman" w:cs="Times New Roman"/>
        </w:rPr>
      </w:pPr>
    </w:p>
    <w:p w14:paraId="06643C65" w14:textId="767F193A" w:rsidR="00177C8C" w:rsidRDefault="005B3469" w:rsidP="00177C8C">
      <w:pPr>
        <w:spacing w:line="480" w:lineRule="auto"/>
        <w:jc w:val="both"/>
        <w:rPr>
          <w:rFonts w:ascii="Times New Roman" w:hAnsi="Times New Roman" w:cs="Times New Roman"/>
        </w:rPr>
      </w:pPr>
      <w:r w:rsidRPr="00177C8C">
        <w:rPr>
          <w:rFonts w:ascii="Times New Roman" w:hAnsi="Times New Roman" w:cs="Times New Roman"/>
        </w:rPr>
        <w:t>Part B</w:t>
      </w:r>
    </w:p>
    <w:p w14:paraId="49193CC1" w14:textId="1BB15484" w:rsidR="00B50797" w:rsidRDefault="005B3469" w:rsidP="00B50797">
      <w:pPr>
        <w:spacing w:line="480" w:lineRule="auto"/>
        <w:jc w:val="both"/>
        <w:rPr>
          <w:rFonts w:ascii="Times New Roman" w:eastAsia="Times New Roman" w:hAnsi="Times New Roman" w:cs="Times New Roman"/>
          <w:color w:val="2A2A2A"/>
          <w:shd w:val="clear" w:color="auto" w:fill="FFFFFF"/>
        </w:rPr>
      </w:pPr>
      <w:r>
        <w:rPr>
          <w:rFonts w:ascii="Times New Roman" w:hAnsi="Times New Roman" w:cs="Times New Roman"/>
        </w:rPr>
        <w:t>Tesl</w:t>
      </w:r>
      <w:r>
        <w:rPr>
          <w:rFonts w:ascii="Times New Roman" w:hAnsi="Times New Roman" w:cs="Times New Roman"/>
        </w:rPr>
        <w:t>a, the automotive company, faced crisis similarly by adopting a model of ‘manufacturing hell.' The customers claimed that electrical cars have serious quality problems. The product was not according to the expectations of the customers. This reveals the de</w:t>
      </w:r>
      <w:r>
        <w:rPr>
          <w:rFonts w:ascii="Times New Roman" w:hAnsi="Times New Roman" w:cs="Times New Roman"/>
        </w:rPr>
        <w:t>fects in the assembly model. Due to serious quality claims the company failed to attain its target of manufacturing 20,000 battery cares. It has adverse impacts on the process of manufacturing because the company lowered its target to 2,500 cars by the end</w:t>
      </w:r>
      <w:r>
        <w:rPr>
          <w:rFonts w:ascii="Times New Roman" w:hAnsi="Times New Roman" w:cs="Times New Roman"/>
        </w:rPr>
        <w:t xml:space="preserve"> of the month and 5,000 by the end of </w:t>
      </w:r>
      <w:r w:rsidR="00095592">
        <w:rPr>
          <w:rFonts w:ascii="Times New Roman" w:hAnsi="Times New Roman" w:cs="Times New Roman"/>
        </w:rPr>
        <w:t>June</w:t>
      </w:r>
      <w:r>
        <w:rPr>
          <w:rFonts w:ascii="Times New Roman" w:hAnsi="Times New Roman" w:cs="Times New Roman"/>
        </w:rPr>
        <w:t xml:space="preserve">. </w:t>
      </w:r>
      <w:r w:rsidR="005E2F1E">
        <w:rPr>
          <w:rFonts w:ascii="Times New Roman" w:hAnsi="Times New Roman" w:cs="Times New Roman"/>
        </w:rPr>
        <w:t xml:space="preserve">The defects in manufacturing were the result of a lack of talent and quality experts. The company failed to resolve the quality issues even after launching its third </w:t>
      </w:r>
      <w:r w:rsidR="002E22FB">
        <w:rPr>
          <w:rFonts w:ascii="Times New Roman" w:hAnsi="Times New Roman" w:cs="Times New Roman"/>
        </w:rPr>
        <w:t>battery</w:t>
      </w:r>
      <w:r w:rsidR="005E2F1E">
        <w:rPr>
          <w:rFonts w:ascii="Times New Roman" w:hAnsi="Times New Roman" w:cs="Times New Roman"/>
        </w:rPr>
        <w:t xml:space="preserve"> car model. </w:t>
      </w:r>
      <w:r w:rsidR="002E22FB">
        <w:rPr>
          <w:rFonts w:ascii="Times New Roman" w:hAnsi="Times New Roman" w:cs="Times New Roman"/>
        </w:rPr>
        <w:t xml:space="preserve">The defective lithium-ion packs influenced the performance and operations of the car. This confirms that the company failed to provide the model according to the client's </w:t>
      </w:r>
      <w:r w:rsidR="002E22FB" w:rsidRPr="00B50797">
        <w:rPr>
          <w:rFonts w:ascii="Times New Roman" w:hAnsi="Times New Roman" w:cs="Times New Roman"/>
        </w:rPr>
        <w:t xml:space="preserve">expectations. </w:t>
      </w:r>
      <w:r w:rsidRPr="00B50797">
        <w:rPr>
          <w:rFonts w:ascii="Times New Roman" w:hAnsi="Times New Roman" w:cs="Times New Roman"/>
        </w:rPr>
        <w:t xml:space="preserve">It was also </w:t>
      </w:r>
      <w:proofErr w:type="gramStart"/>
      <w:r w:rsidRPr="00B50797">
        <w:rPr>
          <w:rFonts w:ascii="Times New Roman" w:hAnsi="Times New Roman" w:cs="Times New Roman"/>
        </w:rPr>
        <w:t>revealed that</w:t>
      </w:r>
      <w:proofErr w:type="gramEnd"/>
      <w:r w:rsidRPr="00B50797">
        <w:rPr>
          <w:rFonts w:ascii="Times New Roman" w:hAnsi="Times New Roman" w:cs="Times New Roman"/>
        </w:rPr>
        <w:t xml:space="preserve"> "</w:t>
      </w:r>
      <w:r w:rsidRPr="00B50797">
        <w:rPr>
          <w:rFonts w:ascii="Times New Roman" w:eastAsia="Times New Roman" w:hAnsi="Times New Roman" w:cs="Times New Roman"/>
          <w:color w:val="2A2A2A"/>
          <w:shd w:val="clear" w:color="auto" w:fill="FFFFFF"/>
        </w:rPr>
        <w:t>one current Tesla engineer estimated that 40</w:t>
      </w:r>
      <w:r w:rsidRPr="00B50797">
        <w:rPr>
          <w:rFonts w:ascii="Times New Roman" w:eastAsia="Times New Roman" w:hAnsi="Times New Roman" w:cs="Times New Roman"/>
          <w:color w:val="2A2A2A"/>
          <w:shd w:val="clear" w:color="auto" w:fill="FFFFFF"/>
        </w:rPr>
        <w:t xml:space="preserve"> percent of the parts made or received at its Fremont factory require rework”</w:t>
      </w:r>
      <w:r w:rsidR="00D7303A">
        <w:rPr>
          <w:rFonts w:ascii="Times New Roman" w:eastAsia="Times New Roman" w:hAnsi="Times New Roman" w:cs="Times New Roman"/>
          <w:color w:val="2A2A2A"/>
          <w:shd w:val="clear" w:color="auto" w:fill="FFFFFF"/>
        </w:rPr>
        <w:t xml:space="preserve"> </w:t>
      </w:r>
      <w:sdt>
        <w:sdtPr>
          <w:rPr>
            <w:rFonts w:ascii="Times New Roman" w:eastAsia="Times New Roman" w:hAnsi="Times New Roman" w:cs="Times New Roman"/>
            <w:color w:val="2A2A2A"/>
            <w:shd w:val="clear" w:color="auto" w:fill="FFFFFF"/>
          </w:rPr>
          <w:id w:val="883445860"/>
          <w:citation/>
        </w:sdtPr>
        <w:sdtEndPr/>
        <w:sdtContent>
          <w:r w:rsidR="00D7303A">
            <w:rPr>
              <w:rFonts w:ascii="Times New Roman" w:eastAsia="Times New Roman" w:hAnsi="Times New Roman" w:cs="Times New Roman"/>
              <w:color w:val="2A2A2A"/>
              <w:shd w:val="clear" w:color="auto" w:fill="FFFFFF"/>
            </w:rPr>
            <w:fldChar w:fldCharType="begin"/>
          </w:r>
          <w:r w:rsidR="00D7303A">
            <w:rPr>
              <w:rFonts w:ascii="Times New Roman" w:eastAsia="Times New Roman" w:hAnsi="Times New Roman" w:cs="Times New Roman"/>
              <w:color w:val="2A2A2A"/>
              <w:shd w:val="clear" w:color="auto" w:fill="FFFFFF"/>
            </w:rPr>
            <w:instrText xml:space="preserve"> CITATION Pau182 \l 1033 </w:instrText>
          </w:r>
          <w:r w:rsidR="00D7303A">
            <w:rPr>
              <w:rFonts w:ascii="Times New Roman" w:eastAsia="Times New Roman" w:hAnsi="Times New Roman" w:cs="Times New Roman"/>
              <w:color w:val="2A2A2A"/>
              <w:shd w:val="clear" w:color="auto" w:fill="FFFFFF"/>
            </w:rPr>
            <w:fldChar w:fldCharType="separate"/>
          </w:r>
          <w:r w:rsidR="00D7303A" w:rsidRPr="00D7303A">
            <w:rPr>
              <w:rFonts w:ascii="Times New Roman" w:eastAsia="Times New Roman" w:hAnsi="Times New Roman" w:cs="Times New Roman"/>
              <w:noProof/>
              <w:color w:val="2A2A2A"/>
              <w:shd w:val="clear" w:color="auto" w:fill="FFFFFF"/>
            </w:rPr>
            <w:t>(Eisenstein, 2018)</w:t>
          </w:r>
          <w:r w:rsidR="00D7303A">
            <w:rPr>
              <w:rFonts w:ascii="Times New Roman" w:eastAsia="Times New Roman" w:hAnsi="Times New Roman" w:cs="Times New Roman"/>
              <w:color w:val="2A2A2A"/>
              <w:shd w:val="clear" w:color="auto" w:fill="FFFFFF"/>
            </w:rPr>
            <w:fldChar w:fldCharType="end"/>
          </w:r>
        </w:sdtContent>
      </w:sdt>
      <w:r w:rsidR="00D7303A">
        <w:rPr>
          <w:rFonts w:ascii="Times New Roman" w:eastAsia="Times New Roman" w:hAnsi="Times New Roman" w:cs="Times New Roman"/>
          <w:color w:val="2A2A2A"/>
          <w:shd w:val="clear" w:color="auto" w:fill="FFFFFF"/>
        </w:rPr>
        <w:t>.</w:t>
      </w:r>
      <w:r w:rsidR="00942155">
        <w:rPr>
          <w:rFonts w:ascii="Times New Roman" w:eastAsia="Times New Roman" w:hAnsi="Times New Roman" w:cs="Times New Roman"/>
          <w:color w:val="2A2A2A"/>
          <w:shd w:val="clear" w:color="auto" w:fill="FFFFFF"/>
        </w:rPr>
        <w:t xml:space="preserve"> The company faced huge losses and shi</w:t>
      </w:r>
      <w:r w:rsidR="00D7303A">
        <w:rPr>
          <w:rFonts w:ascii="Times New Roman" w:eastAsia="Times New Roman" w:hAnsi="Times New Roman" w:cs="Times New Roman"/>
          <w:color w:val="2A2A2A"/>
          <w:shd w:val="clear" w:color="auto" w:fill="FFFFFF"/>
        </w:rPr>
        <w:t xml:space="preserve">pped the parts back for rework. </w:t>
      </w:r>
      <w:r w:rsidR="00F30040">
        <w:rPr>
          <w:rFonts w:ascii="Times New Roman" w:eastAsia="Times New Roman" w:hAnsi="Times New Roman" w:cs="Times New Roman"/>
          <w:color w:val="2A2A2A"/>
          <w:shd w:val="clear" w:color="auto" w:fill="FFFFFF"/>
        </w:rPr>
        <w:t xml:space="preserve">Low quality also threatened the reliability of the product. A similar situation faced by LV when the customers doubted the quality due to reliance on mechanical work. </w:t>
      </w:r>
      <w:r w:rsidR="00ED7AD7">
        <w:rPr>
          <w:rFonts w:ascii="Times New Roman" w:eastAsia="Times New Roman" w:hAnsi="Times New Roman" w:cs="Times New Roman"/>
          <w:color w:val="2A2A2A"/>
          <w:shd w:val="clear" w:color="auto" w:fill="FFFFFF"/>
        </w:rPr>
        <w:t>LV ignored the facts that are relying on machines is against the company's vision of craftsmanship and reliability.</w:t>
      </w:r>
    </w:p>
    <w:p w14:paraId="499A0A7D" w14:textId="35914231" w:rsidR="00C15F7F" w:rsidRDefault="005B3469" w:rsidP="00B50797">
      <w:pPr>
        <w:spacing w:line="480" w:lineRule="auto"/>
        <w:jc w:val="both"/>
        <w:rPr>
          <w:rFonts w:ascii="Times New Roman" w:eastAsia="Times New Roman" w:hAnsi="Times New Roman" w:cs="Times New Roman"/>
          <w:color w:val="2A2A2A"/>
          <w:shd w:val="clear" w:color="auto" w:fill="FFFFFF"/>
        </w:rPr>
      </w:pPr>
      <w:r>
        <w:rPr>
          <w:rFonts w:ascii="Times New Roman" w:eastAsia="Times New Roman" w:hAnsi="Times New Roman" w:cs="Times New Roman"/>
          <w:color w:val="2A2A2A"/>
          <w:shd w:val="clear" w:color="auto" w:fill="FFFFFF"/>
        </w:rPr>
        <w:t xml:space="preserve">The analysis of the issues faced by Tesla reveals that it can leave negative impacts on a company's financial stability. </w:t>
      </w:r>
      <w:r w:rsidR="00C05E24">
        <w:rPr>
          <w:rFonts w:ascii="Times New Roman" w:eastAsia="Times New Roman" w:hAnsi="Times New Roman" w:cs="Times New Roman"/>
          <w:color w:val="2A2A2A"/>
          <w:shd w:val="clear" w:color="auto" w:fill="FFFFFF"/>
        </w:rPr>
        <w:t>The</w:t>
      </w:r>
      <w:r>
        <w:rPr>
          <w:rFonts w:ascii="Times New Roman" w:eastAsia="Times New Roman" w:hAnsi="Times New Roman" w:cs="Times New Roman"/>
          <w:color w:val="2A2A2A"/>
          <w:shd w:val="clear" w:color="auto" w:fill="FFFFFF"/>
        </w:rPr>
        <w:t xml:space="preserve"> company needed to respond to the concerns immediately for saving its reputation. </w:t>
      </w:r>
      <w:r w:rsidR="005F46C3">
        <w:rPr>
          <w:rFonts w:ascii="Times New Roman" w:eastAsia="Times New Roman" w:hAnsi="Times New Roman" w:cs="Times New Roman"/>
          <w:color w:val="2A2A2A"/>
          <w:shd w:val="clear" w:color="auto" w:fill="FFFFFF"/>
        </w:rPr>
        <w:t xml:space="preserve">Tesla future performance is also dependent on its ability to resolving a quality problem. </w:t>
      </w:r>
      <w:r w:rsidR="00C05E24">
        <w:rPr>
          <w:rFonts w:ascii="Times New Roman" w:eastAsia="Times New Roman" w:hAnsi="Times New Roman" w:cs="Times New Roman"/>
          <w:color w:val="2A2A2A"/>
          <w:shd w:val="clear" w:color="auto" w:fill="FFFFFF"/>
        </w:rPr>
        <w:t xml:space="preserve">The </w:t>
      </w:r>
      <w:r w:rsidR="00FE6330">
        <w:rPr>
          <w:rFonts w:ascii="Times New Roman" w:eastAsia="Times New Roman" w:hAnsi="Times New Roman" w:cs="Times New Roman"/>
          <w:color w:val="2A2A2A"/>
          <w:shd w:val="clear" w:color="auto" w:fill="FFFFFF"/>
        </w:rPr>
        <w:t>issues faced by Tesla have</w:t>
      </w:r>
      <w:r w:rsidR="00C05E24">
        <w:rPr>
          <w:rFonts w:ascii="Times New Roman" w:eastAsia="Times New Roman" w:hAnsi="Times New Roman" w:cs="Times New Roman"/>
          <w:color w:val="2A2A2A"/>
          <w:shd w:val="clear" w:color="auto" w:fill="FFFFFF"/>
        </w:rPr>
        <w:t xml:space="preserve"> close relevance </w:t>
      </w:r>
      <w:r w:rsidR="00C05E24">
        <w:rPr>
          <w:rFonts w:ascii="Times New Roman" w:eastAsia="Times New Roman" w:hAnsi="Times New Roman" w:cs="Times New Roman"/>
          <w:color w:val="2A2A2A"/>
          <w:shd w:val="clear" w:color="auto" w:fill="FFFFFF"/>
        </w:rPr>
        <w:lastRenderedPageBreak/>
        <w:t xml:space="preserve">with that of Louis Vuitton. Both companies faced quality concerns and negative response from the customers. Customer dissatisfaction risked the </w:t>
      </w:r>
      <w:r w:rsidR="00C95815">
        <w:rPr>
          <w:rFonts w:ascii="Times New Roman" w:eastAsia="Times New Roman" w:hAnsi="Times New Roman" w:cs="Times New Roman"/>
          <w:color w:val="2A2A2A"/>
          <w:shd w:val="clear" w:color="auto" w:fill="FFFFFF"/>
        </w:rPr>
        <w:t>company’s</w:t>
      </w:r>
      <w:r w:rsidR="00C05E24">
        <w:rPr>
          <w:rFonts w:ascii="Times New Roman" w:eastAsia="Times New Roman" w:hAnsi="Times New Roman" w:cs="Times New Roman"/>
          <w:color w:val="2A2A2A"/>
          <w:shd w:val="clear" w:color="auto" w:fill="FFFFFF"/>
        </w:rPr>
        <w:t xml:space="preserve"> reputation and brand loyalty. It was thus critical for both to adopt adequate strategies for addressing the issue of quality. </w:t>
      </w:r>
      <w:r w:rsidR="00C95815">
        <w:rPr>
          <w:rFonts w:ascii="Times New Roman" w:eastAsia="Times New Roman" w:hAnsi="Times New Roman" w:cs="Times New Roman"/>
          <w:color w:val="2A2A2A"/>
          <w:shd w:val="clear" w:color="auto" w:fill="FFFFFF"/>
        </w:rPr>
        <w:t xml:space="preserve">LV also lost many of its customers due to negative media advertising and customer complaints. To handle the situation LV apologized from its customers and closed advertisement of craftsmanship. </w:t>
      </w:r>
    </w:p>
    <w:p w14:paraId="2AC67AE4" w14:textId="05D9A166" w:rsidR="00E36776" w:rsidRDefault="005B3469" w:rsidP="00B50797">
      <w:pPr>
        <w:spacing w:line="480" w:lineRule="auto"/>
        <w:jc w:val="both"/>
        <w:rPr>
          <w:rFonts w:ascii="Times New Roman" w:eastAsia="Times New Roman" w:hAnsi="Times New Roman" w:cs="Times New Roman"/>
          <w:color w:val="2A2A2A"/>
          <w:shd w:val="clear" w:color="auto" w:fill="FFFFFF"/>
        </w:rPr>
      </w:pPr>
      <w:r>
        <w:rPr>
          <w:rFonts w:ascii="Times New Roman" w:eastAsia="Times New Roman" w:hAnsi="Times New Roman" w:cs="Times New Roman"/>
          <w:color w:val="2A2A2A"/>
          <w:shd w:val="clear" w:color="auto" w:fill="FFFFFF"/>
        </w:rPr>
        <w:t>Tesla first denied any quality concerns and silenced the employees that highlighted the problem with the battery car models. The company adopted a smear campaign for clarifying the quality concerns but late</w:t>
      </w:r>
      <w:r>
        <w:rPr>
          <w:rFonts w:ascii="Times New Roman" w:eastAsia="Times New Roman" w:hAnsi="Times New Roman" w:cs="Times New Roman"/>
          <w:color w:val="2A2A2A"/>
          <w:shd w:val="clear" w:color="auto" w:fill="FFFFFF"/>
        </w:rPr>
        <w:t xml:space="preserve">r addressed the issues by instructing the engineering team. </w:t>
      </w:r>
      <w:r w:rsidR="00093BAE">
        <w:rPr>
          <w:rFonts w:ascii="Times New Roman" w:eastAsia="Times New Roman" w:hAnsi="Times New Roman" w:cs="Times New Roman"/>
          <w:color w:val="2A2A2A"/>
          <w:shd w:val="clear" w:color="auto" w:fill="FFFFFF"/>
        </w:rPr>
        <w:t xml:space="preserve">The team focused on resolving the issues by identifying the cause and making improvements in the battery car model. </w:t>
      </w:r>
      <w:r w:rsidR="00DD08C0">
        <w:rPr>
          <w:rFonts w:ascii="Times New Roman" w:eastAsia="Times New Roman" w:hAnsi="Times New Roman" w:cs="Times New Roman"/>
          <w:color w:val="2A2A2A"/>
          <w:shd w:val="clear" w:color="auto" w:fill="FFFFFF"/>
        </w:rPr>
        <w:t xml:space="preserve">The best strategy adopted by Tesla was to lower its production from 20,000 to 2,500. This gives adequate time for testing the performance of the developed cars. Other strategies that the company considered for addressing the issues include </w:t>
      </w:r>
      <w:r>
        <w:rPr>
          <w:rFonts w:ascii="Times New Roman" w:eastAsia="Times New Roman" w:hAnsi="Times New Roman" w:cs="Times New Roman"/>
          <w:color w:val="2A2A2A"/>
          <w:shd w:val="clear" w:color="auto" w:fill="FFFFFF"/>
        </w:rPr>
        <w:t xml:space="preserve">resolving discrimination, talent shortage, and retaliation. To further overcome the manufacturing problems the company emphasized on rework on the defected parts </w:t>
      </w:r>
      <w:sdt>
        <w:sdtPr>
          <w:rPr>
            <w:rFonts w:ascii="Times New Roman" w:eastAsia="Times New Roman" w:hAnsi="Times New Roman" w:cs="Times New Roman"/>
            <w:color w:val="2A2A2A"/>
            <w:shd w:val="clear" w:color="auto" w:fill="FFFFFF"/>
          </w:rPr>
          <w:id w:val="-425576787"/>
          <w:citation/>
        </w:sdtPr>
        <w:sdtEndPr/>
        <w:sdtContent>
          <w:r>
            <w:rPr>
              <w:rFonts w:ascii="Times New Roman" w:eastAsia="Times New Roman" w:hAnsi="Times New Roman" w:cs="Times New Roman"/>
              <w:color w:val="2A2A2A"/>
              <w:shd w:val="clear" w:color="auto" w:fill="FFFFFF"/>
            </w:rPr>
            <w:fldChar w:fldCharType="begin"/>
          </w:r>
          <w:r>
            <w:rPr>
              <w:rFonts w:ascii="Times New Roman" w:eastAsia="Times New Roman" w:hAnsi="Times New Roman" w:cs="Times New Roman"/>
              <w:color w:val="2A2A2A"/>
              <w:shd w:val="clear" w:color="auto" w:fill="FFFFFF"/>
            </w:rPr>
            <w:instrText xml:space="preserve"> CITATION Pau182 \l 1033 </w:instrText>
          </w:r>
          <w:r>
            <w:rPr>
              <w:rFonts w:ascii="Times New Roman" w:eastAsia="Times New Roman" w:hAnsi="Times New Roman" w:cs="Times New Roman"/>
              <w:color w:val="2A2A2A"/>
              <w:shd w:val="clear" w:color="auto" w:fill="FFFFFF"/>
            </w:rPr>
            <w:fldChar w:fldCharType="separate"/>
          </w:r>
          <w:r w:rsidRPr="00E36776">
            <w:rPr>
              <w:rFonts w:ascii="Times New Roman" w:eastAsia="Times New Roman" w:hAnsi="Times New Roman" w:cs="Times New Roman"/>
              <w:noProof/>
              <w:color w:val="2A2A2A"/>
              <w:shd w:val="clear" w:color="auto" w:fill="FFFFFF"/>
            </w:rPr>
            <w:t>(Eisenstein, 2018)</w:t>
          </w:r>
          <w:r>
            <w:rPr>
              <w:rFonts w:ascii="Times New Roman" w:eastAsia="Times New Roman" w:hAnsi="Times New Roman" w:cs="Times New Roman"/>
              <w:color w:val="2A2A2A"/>
              <w:shd w:val="clear" w:color="auto" w:fill="FFFFFF"/>
            </w:rPr>
            <w:fldChar w:fldCharType="end"/>
          </w:r>
        </w:sdtContent>
      </w:sdt>
      <w:r>
        <w:rPr>
          <w:rFonts w:ascii="Times New Roman" w:eastAsia="Times New Roman" w:hAnsi="Times New Roman" w:cs="Times New Roman"/>
          <w:color w:val="2A2A2A"/>
          <w:shd w:val="clear" w:color="auto" w:fill="FFFFFF"/>
        </w:rPr>
        <w:t>.</w:t>
      </w:r>
    </w:p>
    <w:p w14:paraId="2134E8F4" w14:textId="5BA03272" w:rsidR="00E36776" w:rsidRDefault="005B3469" w:rsidP="00B50797">
      <w:pPr>
        <w:spacing w:line="480" w:lineRule="auto"/>
        <w:jc w:val="both"/>
        <w:rPr>
          <w:rFonts w:ascii="Times New Roman" w:hAnsi="Times New Roman" w:cs="Times New Roman"/>
        </w:rPr>
      </w:pPr>
      <w:r>
        <w:rPr>
          <w:rFonts w:ascii="Times New Roman" w:eastAsia="Times New Roman" w:hAnsi="Times New Roman" w:cs="Times New Roman"/>
          <w:color w:val="2A2A2A"/>
          <w:shd w:val="clear" w:color="auto" w:fill="FFFFFF"/>
        </w:rPr>
        <w:t>Louis Vuitton for addressing its quality iss</w:t>
      </w:r>
      <w:r>
        <w:rPr>
          <w:rFonts w:ascii="Times New Roman" w:eastAsia="Times New Roman" w:hAnsi="Times New Roman" w:cs="Times New Roman"/>
          <w:color w:val="2A2A2A"/>
          <w:shd w:val="clear" w:color="auto" w:fill="FFFFFF"/>
        </w:rPr>
        <w:t xml:space="preserve">ues adopted advanced factory model. </w:t>
      </w:r>
      <w:r w:rsidR="002931CF">
        <w:rPr>
          <w:rFonts w:ascii="Times New Roman" w:eastAsia="Times New Roman" w:hAnsi="Times New Roman" w:cs="Times New Roman"/>
          <w:color w:val="2A2A2A"/>
          <w:shd w:val="clear" w:color="auto" w:fill="FFFFFF"/>
        </w:rPr>
        <w:t>The</w:t>
      </w:r>
      <w:r>
        <w:rPr>
          <w:rFonts w:ascii="Times New Roman" w:eastAsia="Times New Roman" w:hAnsi="Times New Roman" w:cs="Times New Roman"/>
          <w:color w:val="2A2A2A"/>
          <w:shd w:val="clear" w:color="auto" w:fill="FFFFFF"/>
        </w:rPr>
        <w:t xml:space="preserve"> </w:t>
      </w:r>
      <w:r w:rsidR="009D00D7">
        <w:rPr>
          <w:rFonts w:ascii="Times New Roman" w:eastAsia="Times New Roman" w:hAnsi="Times New Roman" w:cs="Times New Roman"/>
          <w:color w:val="2A2A2A"/>
          <w:shd w:val="clear" w:color="auto" w:fill="FFFFFF"/>
        </w:rPr>
        <w:t>company emphasized on resolving the manufacturing defects and manages</w:t>
      </w:r>
      <w:r>
        <w:rPr>
          <w:rFonts w:ascii="Times New Roman" w:eastAsia="Times New Roman" w:hAnsi="Times New Roman" w:cs="Times New Roman"/>
          <w:color w:val="2A2A2A"/>
          <w:shd w:val="clear" w:color="auto" w:fill="FFFFFF"/>
        </w:rPr>
        <w:t xml:space="preserve"> more workshops for catering client needs. </w:t>
      </w:r>
      <w:r w:rsidR="000073E1">
        <w:rPr>
          <w:rFonts w:ascii="Times New Roman" w:eastAsia="Times New Roman" w:hAnsi="Times New Roman" w:cs="Times New Roman"/>
          <w:color w:val="2A2A2A"/>
          <w:shd w:val="clear" w:color="auto" w:fill="FFFFFF"/>
        </w:rPr>
        <w:t>The</w:t>
      </w:r>
      <w:r w:rsidR="002931CF">
        <w:rPr>
          <w:rFonts w:ascii="Times New Roman" w:eastAsia="Times New Roman" w:hAnsi="Times New Roman" w:cs="Times New Roman"/>
          <w:color w:val="2A2A2A"/>
          <w:shd w:val="clear" w:color="auto" w:fill="FFFFFF"/>
        </w:rPr>
        <w:t xml:space="preserve"> company can adopt a strategy of improving its reputation by using public relationships and improving its quality. Effective advertising that portrays celebrity could be a practical tool for emotional advertising. </w:t>
      </w:r>
      <w:r w:rsidR="000073E1">
        <w:rPr>
          <w:rFonts w:ascii="Times New Roman" w:eastAsia="Times New Roman" w:hAnsi="Times New Roman" w:cs="Times New Roman"/>
          <w:color w:val="2A2A2A"/>
          <w:shd w:val="clear" w:color="auto" w:fill="FFFFFF"/>
        </w:rPr>
        <w:t xml:space="preserve">The company can research different markets for determining customer preferences that will help in identifying the most relevant clients. </w:t>
      </w:r>
      <w:r w:rsidR="002E21FF">
        <w:rPr>
          <w:rFonts w:ascii="Times New Roman" w:eastAsia="Times New Roman" w:hAnsi="Times New Roman" w:cs="Times New Roman"/>
          <w:color w:val="2A2A2A"/>
          <w:shd w:val="clear" w:color="auto" w:fill="FFFFFF"/>
        </w:rPr>
        <w:t xml:space="preserve">The common strategies that can help LV in </w:t>
      </w:r>
      <w:r w:rsidR="002E21FF">
        <w:rPr>
          <w:rFonts w:ascii="Times New Roman" w:eastAsia="Times New Roman" w:hAnsi="Times New Roman" w:cs="Times New Roman"/>
          <w:color w:val="2A2A2A"/>
          <w:shd w:val="clear" w:color="auto" w:fill="FFFFFF"/>
        </w:rPr>
        <w:lastRenderedPageBreak/>
        <w:t xml:space="preserve">recapturing larger market shares include; advertising, public relations, celebrity events, websites, and deals. These are effective ways of building positive emotional appeal among customers. </w:t>
      </w:r>
      <w:r w:rsidR="0046271F">
        <w:rPr>
          <w:rFonts w:ascii="Times New Roman" w:eastAsia="Times New Roman" w:hAnsi="Times New Roman" w:cs="Times New Roman"/>
          <w:color w:val="2A2A2A"/>
          <w:shd w:val="clear" w:color="auto" w:fill="FFFFFF"/>
        </w:rPr>
        <w:t xml:space="preserve">The central focus of the company should be on customer loyalty and high satisfaction </w:t>
      </w:r>
      <w:r w:rsidR="00493E13">
        <w:rPr>
          <w:rFonts w:ascii="Times New Roman" w:hAnsi="Times New Roman" w:cs="Times New Roman"/>
          <w:noProof/>
        </w:rPr>
        <w:t>(Thompson</w:t>
      </w:r>
      <w:r w:rsidR="00493E13" w:rsidRPr="00493E13">
        <w:rPr>
          <w:rFonts w:ascii="Times New Roman" w:hAnsi="Times New Roman" w:cs="Times New Roman"/>
          <w:noProof/>
        </w:rPr>
        <w:t>, 2011)</w:t>
      </w:r>
      <w:r w:rsidR="00493E13">
        <w:rPr>
          <w:rFonts w:ascii="Times New Roman" w:hAnsi="Times New Roman" w:cs="Times New Roman"/>
        </w:rPr>
        <w:t>.</w:t>
      </w:r>
    </w:p>
    <w:p w14:paraId="3D75F5CE" w14:textId="24989D4F" w:rsidR="00B25A9B" w:rsidRDefault="005B3469" w:rsidP="00B50797">
      <w:pPr>
        <w:spacing w:line="480" w:lineRule="auto"/>
        <w:jc w:val="both"/>
        <w:rPr>
          <w:rFonts w:ascii="Times New Roman" w:hAnsi="Times New Roman" w:cs="Times New Roman"/>
        </w:rPr>
      </w:pPr>
      <w:r>
        <w:rPr>
          <w:rFonts w:ascii="Times New Roman" w:hAnsi="Times New Roman" w:cs="Times New Roman"/>
        </w:rPr>
        <w:t xml:space="preserve">Tesla and Louis Vuitton faced manufacturing problems that affected their reputation and caused significant loss of customers. </w:t>
      </w:r>
      <w:r w:rsidR="00EF5AD4">
        <w:rPr>
          <w:rFonts w:ascii="Times New Roman" w:hAnsi="Times New Roman" w:cs="Times New Roman"/>
        </w:rPr>
        <w:t>To resolve the issues and regain market p</w:t>
      </w:r>
      <w:r>
        <w:rPr>
          <w:rFonts w:ascii="Times New Roman" w:hAnsi="Times New Roman" w:cs="Times New Roman"/>
        </w:rPr>
        <w:t xml:space="preserve">ositioning the companies must focus on improving public relations, advertising and branding. </w:t>
      </w:r>
      <w:bookmarkStart w:id="0" w:name="_GoBack"/>
      <w:bookmarkEnd w:id="0"/>
    </w:p>
    <w:p w14:paraId="064BCA32" w14:textId="0DD79B92" w:rsidR="00B25A9B" w:rsidRDefault="005B3469">
      <w:pPr>
        <w:rPr>
          <w:rFonts w:ascii="Times New Roman" w:hAnsi="Times New Roman" w:cs="Times New Roman"/>
        </w:rPr>
      </w:pPr>
      <w:r>
        <w:rPr>
          <w:rFonts w:ascii="Times New Roman" w:hAnsi="Times New Roman" w:cs="Times New Roman"/>
        </w:rPr>
        <w:br w:type="page"/>
      </w:r>
    </w:p>
    <w:p w14:paraId="2BBC17E8" w14:textId="26F3B850" w:rsidR="00493E13" w:rsidRDefault="005B3469" w:rsidP="00B25A9B">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49FF8F4C" w14:textId="4B1A35AB" w:rsidR="00B25A9B" w:rsidRDefault="005B3469" w:rsidP="00B25A9B">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Eisenstein, P. A. (2018). </w:t>
          </w:r>
          <w:r>
            <w:rPr>
              <w:i/>
              <w:iCs/>
              <w:noProof/>
            </w:rPr>
            <w:t>Tesla under fire after quality issue allegations and the loss of senior executives</w:t>
          </w:r>
          <w:r>
            <w:rPr>
              <w:noProof/>
            </w:rPr>
            <w:t xml:space="preserve">. Retrieved </w:t>
          </w:r>
          <w:r>
            <w:rPr>
              <w:noProof/>
            </w:rPr>
            <w:t>03 11, 2019, from https://www.nbcnews.com/business/autos/problems-are-piling-tesla-quality-issues-mount-executives-flee-competition-n856946</w:t>
          </w:r>
        </w:p>
        <w:p w14:paraId="6C292F19" w14:textId="77777777" w:rsidR="00B25A9B" w:rsidRDefault="005B3469" w:rsidP="00B25A9B">
          <w:pPr>
            <w:pStyle w:val="Bibliography"/>
            <w:spacing w:line="480" w:lineRule="auto"/>
            <w:ind w:left="720" w:hanging="720"/>
            <w:rPr>
              <w:noProof/>
            </w:rPr>
          </w:pPr>
          <w:r>
            <w:rPr>
              <w:noProof/>
            </w:rPr>
            <w:t xml:space="preserve">IVEY. (2016). </w:t>
          </w:r>
          <w:r>
            <w:rPr>
              <w:i/>
              <w:iCs/>
              <w:noProof/>
            </w:rPr>
            <w:t>The growth rate of Louis Vuitton (LV) was not sustainable.</w:t>
          </w:r>
          <w:r>
            <w:rPr>
              <w:noProof/>
            </w:rPr>
            <w:t xml:space="preserve"> IVEY.</w:t>
          </w:r>
        </w:p>
        <w:p w14:paraId="0300BFC8" w14:textId="611D28A8" w:rsidR="00B25A9B" w:rsidRDefault="005B3469" w:rsidP="00B25A9B">
          <w:pPr>
            <w:pStyle w:val="Bibliography"/>
            <w:spacing w:line="480" w:lineRule="auto"/>
            <w:ind w:left="720" w:hanging="720"/>
            <w:rPr>
              <w:noProof/>
            </w:rPr>
          </w:pPr>
          <w:r>
            <w:rPr>
              <w:noProof/>
            </w:rPr>
            <w:t xml:space="preserve">THOMPSON, D. (2011). </w:t>
          </w:r>
          <w:r>
            <w:rPr>
              <w:i/>
              <w:iCs/>
              <w:noProof/>
            </w:rPr>
            <w:t>Branding Louis V</w:t>
          </w:r>
          <w:r>
            <w:rPr>
              <w:i/>
              <w:iCs/>
              <w:noProof/>
            </w:rPr>
            <w:t>uitton: Behind the World's Most Famous Luxury Label.</w:t>
          </w:r>
          <w:r>
            <w:rPr>
              <w:noProof/>
            </w:rPr>
            <w:t xml:space="preserve"> Retrieved 02 16, 2019, from https://www.theatlantic.com/business/archive/2011/05/branding-louis-vuitton-behind-the-worlds-most-famous-luxury-label/238746/</w:t>
          </w:r>
        </w:p>
        <w:p w14:paraId="7CAB32F2" w14:textId="77777777" w:rsidR="00B25A9B" w:rsidRDefault="005B3469" w:rsidP="00B25A9B">
          <w:pPr>
            <w:spacing w:line="480" w:lineRule="auto"/>
            <w:ind w:left="720" w:hanging="720"/>
          </w:pPr>
          <w:r>
            <w:rPr>
              <w:b/>
              <w:bCs/>
              <w:noProof/>
            </w:rPr>
            <w:fldChar w:fldCharType="end"/>
          </w:r>
        </w:p>
      </w:sdtContent>
    </w:sdt>
    <w:p w14:paraId="6EF2A828" w14:textId="77777777" w:rsidR="00B25A9B" w:rsidRPr="00B50797" w:rsidRDefault="00B25A9B" w:rsidP="00B25A9B">
      <w:pPr>
        <w:spacing w:line="480" w:lineRule="auto"/>
        <w:ind w:left="720" w:hanging="720"/>
        <w:jc w:val="both"/>
        <w:rPr>
          <w:rFonts w:ascii="Times New Roman" w:eastAsia="Times New Roman" w:hAnsi="Times New Roman" w:cs="Times New Roman"/>
          <w:color w:val="2A2A2A"/>
          <w:shd w:val="clear" w:color="auto" w:fill="FFFFFF"/>
        </w:rPr>
      </w:pPr>
    </w:p>
    <w:p w14:paraId="316FF1CB" w14:textId="77777777" w:rsidR="00B50797" w:rsidRPr="00177C8C" w:rsidRDefault="00B50797" w:rsidP="00177C8C">
      <w:pPr>
        <w:spacing w:line="480" w:lineRule="auto"/>
        <w:jc w:val="both"/>
        <w:rPr>
          <w:rFonts w:ascii="Times New Roman" w:hAnsi="Times New Roman" w:cs="Times New Roman"/>
        </w:rPr>
      </w:pPr>
    </w:p>
    <w:sectPr w:rsidR="00B50797" w:rsidRPr="00177C8C"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FA426" w14:textId="77777777" w:rsidR="00000000" w:rsidRDefault="005B3469">
      <w:r>
        <w:separator/>
      </w:r>
    </w:p>
  </w:endnote>
  <w:endnote w:type="continuationSeparator" w:id="0">
    <w:p w14:paraId="4EF02A21" w14:textId="77777777" w:rsidR="00000000" w:rsidRDefault="005B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21F26" w14:textId="77777777" w:rsidR="00000000" w:rsidRDefault="005B3469">
      <w:r>
        <w:separator/>
      </w:r>
    </w:p>
  </w:footnote>
  <w:footnote w:type="continuationSeparator" w:id="0">
    <w:p w14:paraId="18F769A3" w14:textId="77777777" w:rsidR="00000000" w:rsidRDefault="005B34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09026" w14:textId="77777777" w:rsidR="009D00D7" w:rsidRDefault="005B3469" w:rsidP="003435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B6DAE5" w14:textId="77777777" w:rsidR="009D00D7" w:rsidRDefault="009D00D7" w:rsidP="00745BC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AAF85" w14:textId="77777777" w:rsidR="009D00D7" w:rsidRDefault="005B3469" w:rsidP="003435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15C4BCC" w14:textId="77777777" w:rsidR="009D00D7" w:rsidRDefault="005B3469" w:rsidP="00745BC5">
    <w:pPr>
      <w:pStyle w:val="Header"/>
      <w:ind w:right="360"/>
    </w:pPr>
    <w:r>
      <w:t>RUNNING HEAD: LOUIS VUITTON BENCHMARKING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C6B1A"/>
    <w:multiLevelType w:val="hybridMultilevel"/>
    <w:tmpl w:val="333A9C26"/>
    <w:lvl w:ilvl="0" w:tplc="72966D14">
      <w:start w:val="1"/>
      <w:numFmt w:val="bullet"/>
      <w:lvlText w:val=""/>
      <w:lvlJc w:val="left"/>
      <w:pPr>
        <w:ind w:left="720" w:hanging="360"/>
      </w:pPr>
      <w:rPr>
        <w:rFonts w:ascii="Symbol" w:hAnsi="Symbol" w:hint="default"/>
      </w:rPr>
    </w:lvl>
    <w:lvl w:ilvl="1" w:tplc="F8B245B8" w:tentative="1">
      <w:start w:val="1"/>
      <w:numFmt w:val="bullet"/>
      <w:lvlText w:val="o"/>
      <w:lvlJc w:val="left"/>
      <w:pPr>
        <w:ind w:left="1440" w:hanging="360"/>
      </w:pPr>
      <w:rPr>
        <w:rFonts w:ascii="Courier New" w:hAnsi="Courier New" w:hint="default"/>
      </w:rPr>
    </w:lvl>
    <w:lvl w:ilvl="2" w:tplc="2570B050" w:tentative="1">
      <w:start w:val="1"/>
      <w:numFmt w:val="bullet"/>
      <w:lvlText w:val=""/>
      <w:lvlJc w:val="left"/>
      <w:pPr>
        <w:ind w:left="2160" w:hanging="360"/>
      </w:pPr>
      <w:rPr>
        <w:rFonts w:ascii="Wingdings" w:hAnsi="Wingdings" w:hint="default"/>
      </w:rPr>
    </w:lvl>
    <w:lvl w:ilvl="3" w:tplc="65CCB240" w:tentative="1">
      <w:start w:val="1"/>
      <w:numFmt w:val="bullet"/>
      <w:lvlText w:val=""/>
      <w:lvlJc w:val="left"/>
      <w:pPr>
        <w:ind w:left="2880" w:hanging="360"/>
      </w:pPr>
      <w:rPr>
        <w:rFonts w:ascii="Symbol" w:hAnsi="Symbol" w:hint="default"/>
      </w:rPr>
    </w:lvl>
    <w:lvl w:ilvl="4" w:tplc="C91852F2" w:tentative="1">
      <w:start w:val="1"/>
      <w:numFmt w:val="bullet"/>
      <w:lvlText w:val="o"/>
      <w:lvlJc w:val="left"/>
      <w:pPr>
        <w:ind w:left="3600" w:hanging="360"/>
      </w:pPr>
      <w:rPr>
        <w:rFonts w:ascii="Courier New" w:hAnsi="Courier New" w:hint="default"/>
      </w:rPr>
    </w:lvl>
    <w:lvl w:ilvl="5" w:tplc="9D50A270" w:tentative="1">
      <w:start w:val="1"/>
      <w:numFmt w:val="bullet"/>
      <w:lvlText w:val=""/>
      <w:lvlJc w:val="left"/>
      <w:pPr>
        <w:ind w:left="4320" w:hanging="360"/>
      </w:pPr>
      <w:rPr>
        <w:rFonts w:ascii="Wingdings" w:hAnsi="Wingdings" w:hint="default"/>
      </w:rPr>
    </w:lvl>
    <w:lvl w:ilvl="6" w:tplc="46EC4EFC" w:tentative="1">
      <w:start w:val="1"/>
      <w:numFmt w:val="bullet"/>
      <w:lvlText w:val=""/>
      <w:lvlJc w:val="left"/>
      <w:pPr>
        <w:ind w:left="5040" w:hanging="360"/>
      </w:pPr>
      <w:rPr>
        <w:rFonts w:ascii="Symbol" w:hAnsi="Symbol" w:hint="default"/>
      </w:rPr>
    </w:lvl>
    <w:lvl w:ilvl="7" w:tplc="77A45BB4" w:tentative="1">
      <w:start w:val="1"/>
      <w:numFmt w:val="bullet"/>
      <w:lvlText w:val="o"/>
      <w:lvlJc w:val="left"/>
      <w:pPr>
        <w:ind w:left="5760" w:hanging="360"/>
      </w:pPr>
      <w:rPr>
        <w:rFonts w:ascii="Courier New" w:hAnsi="Courier New" w:hint="default"/>
      </w:rPr>
    </w:lvl>
    <w:lvl w:ilvl="8" w:tplc="8DE64D6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C5"/>
    <w:rsid w:val="000073E1"/>
    <w:rsid w:val="00093BAE"/>
    <w:rsid w:val="00095592"/>
    <w:rsid w:val="000D42BC"/>
    <w:rsid w:val="00177C8C"/>
    <w:rsid w:val="00251CEE"/>
    <w:rsid w:val="002931CF"/>
    <w:rsid w:val="002E21FF"/>
    <w:rsid w:val="002E22FB"/>
    <w:rsid w:val="00343518"/>
    <w:rsid w:val="003505EA"/>
    <w:rsid w:val="003B58AB"/>
    <w:rsid w:val="0043389E"/>
    <w:rsid w:val="0046271F"/>
    <w:rsid w:val="00493E13"/>
    <w:rsid w:val="004B7DA0"/>
    <w:rsid w:val="004F3E88"/>
    <w:rsid w:val="005B3469"/>
    <w:rsid w:val="005E2F1E"/>
    <w:rsid w:val="005E4944"/>
    <w:rsid w:val="005F46C3"/>
    <w:rsid w:val="0069719F"/>
    <w:rsid w:val="00745BC5"/>
    <w:rsid w:val="00801EC7"/>
    <w:rsid w:val="00886A44"/>
    <w:rsid w:val="008A44E4"/>
    <w:rsid w:val="00902636"/>
    <w:rsid w:val="00942155"/>
    <w:rsid w:val="009D00D7"/>
    <w:rsid w:val="00B25A9B"/>
    <w:rsid w:val="00B50696"/>
    <w:rsid w:val="00B50797"/>
    <w:rsid w:val="00B87905"/>
    <w:rsid w:val="00BF091A"/>
    <w:rsid w:val="00C05E24"/>
    <w:rsid w:val="00C15F7F"/>
    <w:rsid w:val="00C95815"/>
    <w:rsid w:val="00C96C5E"/>
    <w:rsid w:val="00D7303A"/>
    <w:rsid w:val="00DD08C0"/>
    <w:rsid w:val="00E36776"/>
    <w:rsid w:val="00ED7AD7"/>
    <w:rsid w:val="00EF06E8"/>
    <w:rsid w:val="00EF5AD4"/>
    <w:rsid w:val="00F30040"/>
    <w:rsid w:val="00F84695"/>
    <w:rsid w:val="00FE6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5A9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BC5"/>
    <w:pPr>
      <w:tabs>
        <w:tab w:val="center" w:pos="4320"/>
        <w:tab w:val="right" w:pos="8640"/>
      </w:tabs>
    </w:pPr>
  </w:style>
  <w:style w:type="character" w:customStyle="1" w:styleId="HeaderChar">
    <w:name w:val="Header Char"/>
    <w:basedOn w:val="DefaultParagraphFont"/>
    <w:link w:val="Header"/>
    <w:uiPriority w:val="99"/>
    <w:rsid w:val="00745BC5"/>
  </w:style>
  <w:style w:type="character" w:styleId="PageNumber">
    <w:name w:val="page number"/>
    <w:basedOn w:val="DefaultParagraphFont"/>
    <w:uiPriority w:val="99"/>
    <w:semiHidden/>
    <w:unhideWhenUsed/>
    <w:rsid w:val="00745BC5"/>
  </w:style>
  <w:style w:type="paragraph" w:styleId="Footer">
    <w:name w:val="footer"/>
    <w:basedOn w:val="Normal"/>
    <w:link w:val="FooterChar"/>
    <w:uiPriority w:val="99"/>
    <w:unhideWhenUsed/>
    <w:rsid w:val="00801EC7"/>
    <w:pPr>
      <w:tabs>
        <w:tab w:val="center" w:pos="4320"/>
        <w:tab w:val="right" w:pos="8640"/>
      </w:tabs>
    </w:pPr>
  </w:style>
  <w:style w:type="character" w:customStyle="1" w:styleId="FooterChar">
    <w:name w:val="Footer Char"/>
    <w:basedOn w:val="DefaultParagraphFont"/>
    <w:link w:val="Footer"/>
    <w:uiPriority w:val="99"/>
    <w:rsid w:val="00801EC7"/>
  </w:style>
  <w:style w:type="paragraph" w:styleId="ListParagraph">
    <w:name w:val="List Paragraph"/>
    <w:basedOn w:val="Normal"/>
    <w:uiPriority w:val="34"/>
    <w:qFormat/>
    <w:rsid w:val="003B58AB"/>
    <w:pPr>
      <w:ind w:left="720"/>
      <w:contextualSpacing/>
    </w:pPr>
  </w:style>
  <w:style w:type="paragraph" w:styleId="BalloonText">
    <w:name w:val="Balloon Text"/>
    <w:basedOn w:val="Normal"/>
    <w:link w:val="BalloonTextChar"/>
    <w:uiPriority w:val="99"/>
    <w:semiHidden/>
    <w:unhideWhenUsed/>
    <w:rsid w:val="003B58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8AB"/>
    <w:rPr>
      <w:rFonts w:ascii="Lucida Grande" w:hAnsi="Lucida Grande" w:cs="Lucida Grande"/>
      <w:sz w:val="18"/>
      <w:szCs w:val="18"/>
    </w:rPr>
  </w:style>
  <w:style w:type="character" w:customStyle="1" w:styleId="Heading1Char">
    <w:name w:val="Heading 1 Char"/>
    <w:basedOn w:val="DefaultParagraphFont"/>
    <w:link w:val="Heading1"/>
    <w:uiPriority w:val="9"/>
    <w:rsid w:val="00B25A9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25A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5A9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BC5"/>
    <w:pPr>
      <w:tabs>
        <w:tab w:val="center" w:pos="4320"/>
        <w:tab w:val="right" w:pos="8640"/>
      </w:tabs>
    </w:pPr>
  </w:style>
  <w:style w:type="character" w:customStyle="1" w:styleId="HeaderChar">
    <w:name w:val="Header Char"/>
    <w:basedOn w:val="DefaultParagraphFont"/>
    <w:link w:val="Header"/>
    <w:uiPriority w:val="99"/>
    <w:rsid w:val="00745BC5"/>
  </w:style>
  <w:style w:type="character" w:styleId="PageNumber">
    <w:name w:val="page number"/>
    <w:basedOn w:val="DefaultParagraphFont"/>
    <w:uiPriority w:val="99"/>
    <w:semiHidden/>
    <w:unhideWhenUsed/>
    <w:rsid w:val="00745BC5"/>
  </w:style>
  <w:style w:type="paragraph" w:styleId="Footer">
    <w:name w:val="footer"/>
    <w:basedOn w:val="Normal"/>
    <w:link w:val="FooterChar"/>
    <w:uiPriority w:val="99"/>
    <w:unhideWhenUsed/>
    <w:rsid w:val="00801EC7"/>
    <w:pPr>
      <w:tabs>
        <w:tab w:val="center" w:pos="4320"/>
        <w:tab w:val="right" w:pos="8640"/>
      </w:tabs>
    </w:pPr>
  </w:style>
  <w:style w:type="character" w:customStyle="1" w:styleId="FooterChar">
    <w:name w:val="Footer Char"/>
    <w:basedOn w:val="DefaultParagraphFont"/>
    <w:link w:val="Footer"/>
    <w:uiPriority w:val="99"/>
    <w:rsid w:val="00801EC7"/>
  </w:style>
  <w:style w:type="paragraph" w:styleId="ListParagraph">
    <w:name w:val="List Paragraph"/>
    <w:basedOn w:val="Normal"/>
    <w:uiPriority w:val="34"/>
    <w:qFormat/>
    <w:rsid w:val="003B58AB"/>
    <w:pPr>
      <w:ind w:left="720"/>
      <w:contextualSpacing/>
    </w:pPr>
  </w:style>
  <w:style w:type="paragraph" w:styleId="BalloonText">
    <w:name w:val="Balloon Text"/>
    <w:basedOn w:val="Normal"/>
    <w:link w:val="BalloonTextChar"/>
    <w:uiPriority w:val="99"/>
    <w:semiHidden/>
    <w:unhideWhenUsed/>
    <w:rsid w:val="003B58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8AB"/>
    <w:rPr>
      <w:rFonts w:ascii="Lucida Grande" w:hAnsi="Lucida Grande" w:cs="Lucida Grande"/>
      <w:sz w:val="18"/>
      <w:szCs w:val="18"/>
    </w:rPr>
  </w:style>
  <w:style w:type="character" w:customStyle="1" w:styleId="Heading1Char">
    <w:name w:val="Heading 1 Char"/>
    <w:basedOn w:val="DefaultParagraphFont"/>
    <w:link w:val="Heading1"/>
    <w:uiPriority w:val="9"/>
    <w:rsid w:val="00B25A9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25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IVE16</b:Tag>
    <b:SourceType>Report</b:SourceType>
    <b:Guid>{14FAC3DB-151A-1E4F-900C-AD445BCCA98A}</b:Guid>
    <b:Author>
      <b:Author>
        <b:Corporate>IVEY</b:Corporate>
      </b:Author>
    </b:Author>
    <b:Title>The growth rate of Louis Vuitton (LV) was not sustainable</b:Title>
    <b:Publisher>IVEY</b:Publisher>
    <b:Year>2016</b:Year>
    <b:RefOrder>1</b:RefOrder>
  </b:Source>
  <b:Source>
    <b:Tag>Pau182</b:Tag>
    <b:SourceType>InternetSite</b:SourceType>
    <b:Guid>{ECF50387-B8F4-5A4D-BFFE-1AD87493239F}</b:Guid>
    <b:Title>Tesla under fire after quality issue allegations and the loss of senior executives </b:Title>
    <b:Year>2018</b:Year>
    <b:Author>
      <b:Author>
        <b:NameList>
          <b:Person>
            <b:Last>Eisenstein</b:Last>
            <b:First>Paul</b:First>
            <b:Middle>A.</b:Middle>
          </b:Person>
        </b:NameList>
      </b:Author>
    </b:Author>
    <b:URL>https://www.nbcnews.com/business/autos/problems-are-piling-tesla-quality-issues-mount-executives-flee-competition-n856946</b:URL>
    <b:YearAccessed>2019</b:YearAccessed>
    <b:MonthAccessed>03</b:MonthAccessed>
    <b:DayAccessed>11</b:DayAccessed>
    <b:RefOrder>2</b:RefOrder>
  </b:Source>
  <b:Source>
    <b:Tag>DER11</b:Tag>
    <b:SourceType>InternetSite</b:SourceType>
    <b:Guid>{56B840B4-80FC-2744-B58C-C660014D01D5}</b:Guid>
    <b:Title>Branding Louis Vuitton: Behind the World's Most Famous Luxury Label </b:Title>
    <b:Year>2011</b:Year>
    <b:Author>
      <b:Author>
        <b:NameList>
          <b:Person>
            <b:Last>THOMPSON</b:Last>
            <b:First>DEREK</b:First>
          </b:Person>
        </b:NameList>
      </b:Author>
    </b:Author>
    <b:URL>https://www.theatlantic.com/business/archive/2011/05/branding-louis-vuitton-behind-the-worlds-most-famous-luxury-label/238746/</b:URL>
    <b:YearAccessed>2019</b:YearAccessed>
    <b:MonthAccessed>02</b:MonthAccessed>
    <b:DayAccessed>16</b:DayAccessed>
    <b:RefOrder>3</b:RefOrder>
  </b:Source>
</b:Sources>
</file>

<file path=customXml/itemProps1.xml><?xml version="1.0" encoding="utf-8"?>
<ds:datastoreItem xmlns:ds="http://schemas.openxmlformats.org/officeDocument/2006/customXml" ds:itemID="{95FF615F-51BA-1B4B-A1CF-28DE308BB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988</Words>
  <Characters>5637</Characters>
  <Application>Microsoft Macintosh Word</Application>
  <DocSecurity>0</DocSecurity>
  <Lines>46</Lines>
  <Paragraphs>13</Paragraphs>
  <ScaleCrop>false</ScaleCrop>
  <Company>art</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2019-03-11T14:22:00Z</dcterms:created>
  <dcterms:modified xsi:type="dcterms:W3CDTF">2019-03-11T14:22:00Z</dcterms:modified>
</cp:coreProperties>
</file>