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53B29" w14:textId="77777777" w:rsidR="004F3E88" w:rsidRDefault="00FE172E">
      <w:r>
        <w:t>HCP</w:t>
      </w:r>
    </w:p>
    <w:p w14:paraId="64BB93B8" w14:textId="77777777" w:rsidR="00C40A94" w:rsidRPr="00795A57" w:rsidRDefault="00FE172E" w:rsidP="00C40A94">
      <w:pPr>
        <w:spacing w:line="480" w:lineRule="auto"/>
        <w:jc w:val="both"/>
        <w:rPr>
          <w:rFonts w:ascii="Times New Roman" w:hAnsi="Times New Roman" w:cs="Times New Roman"/>
        </w:rPr>
      </w:pPr>
      <w:r w:rsidRPr="00355D01">
        <w:rPr>
          <w:rFonts w:ascii="Times New Roman" w:hAnsi="Times New Roman" w:cs="Times New Roman"/>
        </w:rPr>
        <w:t xml:space="preserve">Opioid </w:t>
      </w:r>
      <w:r>
        <w:rPr>
          <w:rFonts w:ascii="Times New Roman" w:hAnsi="Times New Roman" w:cs="Times New Roman"/>
        </w:rPr>
        <w:t>epidemic</w:t>
      </w:r>
      <w:r w:rsidRPr="00355D01">
        <w:rPr>
          <w:rFonts w:ascii="Times New Roman" w:hAnsi="Times New Roman" w:cs="Times New Roman"/>
        </w:rPr>
        <w:t xml:space="preserve"> remains one of the crucial issues in America </w:t>
      </w:r>
      <w:r>
        <w:rPr>
          <w:rFonts w:ascii="Times New Roman" w:hAnsi="Times New Roman" w:cs="Times New Roman"/>
        </w:rPr>
        <w:t xml:space="preserve">due to the increased number of deaths resulting from a drug overdose. The facts reveal an increase of 21 percent deaths from 2015 to 2016. In 64,000 deaths caused by drug overdose, two-thirds are associated with opioids use </w:t>
      </w:r>
      <w:sdt>
        <w:sdtPr>
          <w:rPr>
            <w:rFonts w:ascii="Times New Roman" w:hAnsi="Times New Roman" w:cs="Times New Roman"/>
          </w:rPr>
          <w:id w:val="-1463882113"/>
          <w:citation/>
        </w:sdtPr>
        <w:sdtEndPr/>
        <w:sdtContent>
          <w:r>
            <w:rPr>
              <w:rFonts w:ascii="Times New Roman" w:hAnsi="Times New Roman" w:cs="Times New Roman"/>
            </w:rPr>
            <w:fldChar w:fldCharType="begin"/>
          </w:r>
          <w:r>
            <w:rPr>
              <w:rFonts w:ascii="Times New Roman" w:hAnsi="Times New Roman" w:cs="Times New Roman"/>
            </w:rPr>
            <w:instrText xml:space="preserve"> CITATION Ger17 \l 1033 </w:instrText>
          </w:r>
          <w:r>
            <w:rPr>
              <w:rFonts w:ascii="Times New Roman" w:hAnsi="Times New Roman" w:cs="Times New Roman"/>
            </w:rPr>
            <w:fldChar w:fldCharType="separate"/>
          </w:r>
          <w:r w:rsidRPr="00C40A94">
            <w:rPr>
              <w:rFonts w:ascii="Times New Roman" w:hAnsi="Times New Roman" w:cs="Times New Roman"/>
              <w:noProof/>
            </w:rPr>
            <w:t xml:space="preserve">(Lopez, </w:t>
          </w:r>
          <w:r w:rsidRPr="00C40A94">
            <w:rPr>
              <w:rFonts w:ascii="Times New Roman" w:hAnsi="Times New Roman" w:cs="Times New Roman"/>
              <w:noProof/>
            </w:rPr>
            <w:t>2017)</w:t>
          </w:r>
          <w:r>
            <w:rPr>
              <w:rFonts w:ascii="Times New Roman" w:hAnsi="Times New Roman" w:cs="Times New Roman"/>
            </w:rPr>
            <w:fldChar w:fldCharType="end"/>
          </w:r>
        </w:sdtContent>
      </w:sdt>
      <w:r>
        <w:rPr>
          <w:rFonts w:ascii="Times New Roman" w:hAnsi="Times New Roman" w:cs="Times New Roman"/>
        </w:rPr>
        <w:t>. Increased dependence of the community on opioids leads to devastating impacts such as nausea, a weakened the immune system and increased threats of HIV. Although the drug provides a temporary cure to the users, they are unaware of the long-term</w:t>
      </w:r>
      <w:r>
        <w:rPr>
          <w:rFonts w:ascii="Times New Roman" w:hAnsi="Times New Roman" w:cs="Times New Roman"/>
        </w:rPr>
        <w:t xml:space="preserve"> implications. Opioid addiction is an ongoing crisis depicting the need for medications and treatments. The healthcare institutions are already using the medications for curing opioid addiction. However, the reliance on one kind of medications is not adequ</w:t>
      </w:r>
      <w:r>
        <w:rPr>
          <w:rFonts w:ascii="Times New Roman" w:hAnsi="Times New Roman" w:cs="Times New Roman"/>
        </w:rPr>
        <w:t xml:space="preserve">ate for preventing health consequences. The current situation exhibits the need for taking </w:t>
      </w:r>
      <w:r w:rsidRPr="00795A57">
        <w:rPr>
          <w:rFonts w:ascii="Times New Roman" w:hAnsi="Times New Roman" w:cs="Times New Roman"/>
        </w:rPr>
        <w:t xml:space="preserve">effective steps for minimizing the use of opioids and eliminating the risks of health deterioration. </w:t>
      </w:r>
    </w:p>
    <w:p w14:paraId="0B1EF58E" w14:textId="7AFAEE87" w:rsidR="00A54662" w:rsidRDefault="00FE172E" w:rsidP="00795A57">
      <w:pPr>
        <w:spacing w:line="480" w:lineRule="auto"/>
        <w:jc w:val="both"/>
        <w:rPr>
          <w:rFonts w:ascii="Times New Roman" w:hAnsi="Times New Roman" w:cs="Times New Roman"/>
        </w:rPr>
      </w:pPr>
      <w:r w:rsidRPr="00795A57">
        <w:rPr>
          <w:rFonts w:ascii="Times New Roman" w:hAnsi="Times New Roman" w:cs="Times New Roman"/>
        </w:rPr>
        <w:t xml:space="preserve">Food and Drug Administration (FDA) </w:t>
      </w:r>
      <w:r>
        <w:rPr>
          <w:rFonts w:ascii="Times New Roman" w:hAnsi="Times New Roman" w:cs="Times New Roman"/>
        </w:rPr>
        <w:t>have a significant role in e</w:t>
      </w:r>
      <w:r>
        <w:rPr>
          <w:rFonts w:ascii="Times New Roman" w:hAnsi="Times New Roman" w:cs="Times New Roman"/>
        </w:rPr>
        <w:t>nsuring the effectiveness an</w:t>
      </w:r>
      <w:r w:rsidR="00632009">
        <w:rPr>
          <w:rFonts w:ascii="Times New Roman" w:hAnsi="Times New Roman" w:cs="Times New Roman"/>
        </w:rPr>
        <w:t>d</w:t>
      </w:r>
      <w:r>
        <w:rPr>
          <w:rFonts w:ascii="Times New Roman" w:hAnsi="Times New Roman" w:cs="Times New Roman"/>
        </w:rPr>
        <w:t xml:space="preserve"> safety of the medications. </w:t>
      </w:r>
      <w:r w:rsidR="00345798">
        <w:rPr>
          <w:rFonts w:ascii="Times New Roman" w:hAnsi="Times New Roman" w:cs="Times New Roman"/>
        </w:rPr>
        <w:t xml:space="preserve">FDA proposed the use of opioids in serious cases where people are undergoing extreme pains. </w:t>
      </w:r>
      <w:r w:rsidR="00632009">
        <w:rPr>
          <w:rFonts w:ascii="Times New Roman" w:hAnsi="Times New Roman" w:cs="Times New Roman"/>
        </w:rPr>
        <w:t xml:space="preserve">The absence of strict opioid policy has been the cause of its adverse impacts. Physicians have the authority of deciding if they can prescribe opioids to the patients or not. </w:t>
      </w:r>
      <w:r w:rsidR="00AF2E54">
        <w:rPr>
          <w:rFonts w:ascii="Times New Roman" w:hAnsi="Times New Roman" w:cs="Times New Roman"/>
        </w:rPr>
        <w:t xml:space="preserve">A popular case of opioid is Dr. </w:t>
      </w:r>
      <w:proofErr w:type="spellStart"/>
      <w:r w:rsidR="00AF2E54">
        <w:rPr>
          <w:rFonts w:ascii="Times New Roman" w:hAnsi="Times New Roman" w:cs="Times New Roman"/>
        </w:rPr>
        <w:t>Barit's</w:t>
      </w:r>
      <w:proofErr w:type="spellEnd"/>
      <w:r w:rsidR="00AF2E54">
        <w:rPr>
          <w:rFonts w:ascii="Times New Roman" w:hAnsi="Times New Roman" w:cs="Times New Roman"/>
        </w:rPr>
        <w:t xml:space="preserve"> involvement in the illegal distribution of schedule II drugs. He was accused of treating his patients with drugs in 2013. He faced 20 charges with a penalty of $5 million and 390 years of imprisonment </w:t>
      </w:r>
      <w:sdt>
        <w:sdtPr>
          <w:rPr>
            <w:rFonts w:ascii="Times New Roman" w:hAnsi="Times New Roman" w:cs="Times New Roman"/>
          </w:rPr>
          <w:id w:val="-163711168"/>
          <w:citation/>
        </w:sdtPr>
        <w:sdtEndPr/>
        <w:sdtContent>
          <w:r w:rsidR="003A3886">
            <w:rPr>
              <w:rFonts w:ascii="Times New Roman" w:hAnsi="Times New Roman" w:cs="Times New Roman"/>
            </w:rPr>
            <w:fldChar w:fldCharType="begin"/>
          </w:r>
          <w:r w:rsidR="003A3886">
            <w:rPr>
              <w:rFonts w:ascii="Times New Roman" w:hAnsi="Times New Roman" w:cs="Times New Roman"/>
            </w:rPr>
            <w:instrText xml:space="preserve"> CITATION Ali18 \l 1033 </w:instrText>
          </w:r>
          <w:r w:rsidR="003A3886">
            <w:rPr>
              <w:rFonts w:ascii="Times New Roman" w:hAnsi="Times New Roman" w:cs="Times New Roman"/>
            </w:rPr>
            <w:fldChar w:fldCharType="separate"/>
          </w:r>
          <w:r w:rsidR="003A3886" w:rsidRPr="003A3886">
            <w:rPr>
              <w:rFonts w:ascii="Times New Roman" w:hAnsi="Times New Roman" w:cs="Times New Roman"/>
              <w:noProof/>
            </w:rPr>
            <w:t>(Paavola, 2018)</w:t>
          </w:r>
          <w:r w:rsidR="003A3886">
            <w:rPr>
              <w:rFonts w:ascii="Times New Roman" w:hAnsi="Times New Roman" w:cs="Times New Roman"/>
            </w:rPr>
            <w:fldChar w:fldCharType="end"/>
          </w:r>
        </w:sdtContent>
      </w:sdt>
      <w:r w:rsidR="003A3886">
        <w:rPr>
          <w:rFonts w:ascii="Times New Roman" w:hAnsi="Times New Roman" w:cs="Times New Roman"/>
        </w:rPr>
        <w:t>.</w:t>
      </w:r>
    </w:p>
    <w:p w14:paraId="452B476C" w14:textId="76D3B3B9" w:rsidR="004116D4" w:rsidRDefault="00FE172E" w:rsidP="00795A57">
      <w:pPr>
        <w:spacing w:line="480" w:lineRule="auto"/>
        <w:jc w:val="both"/>
        <w:rPr>
          <w:rFonts w:ascii="Times New Roman" w:hAnsi="Times New Roman" w:cs="Times New Roman"/>
        </w:rPr>
      </w:pPr>
      <w:r>
        <w:rPr>
          <w:rFonts w:ascii="Times New Roman" w:hAnsi="Times New Roman" w:cs="Times New Roman"/>
        </w:rPr>
        <w:t>Appropriate ways of controlling misuse of opioids include implementation of strict policies and laws. The imposition of penalties and imprisonment are common</w:t>
      </w:r>
      <w:r>
        <w:rPr>
          <w:rFonts w:ascii="Times New Roman" w:hAnsi="Times New Roman" w:cs="Times New Roman"/>
        </w:rPr>
        <w:t xml:space="preserve"> strategies </w:t>
      </w:r>
      <w:proofErr w:type="gramStart"/>
      <w:r>
        <w:rPr>
          <w:rFonts w:ascii="Times New Roman" w:hAnsi="Times New Roman" w:cs="Times New Roman"/>
        </w:rPr>
        <w:lastRenderedPageBreak/>
        <w:t>used</w:t>
      </w:r>
      <w:proofErr w:type="gramEnd"/>
      <w:r>
        <w:rPr>
          <w:rFonts w:ascii="Times New Roman" w:hAnsi="Times New Roman" w:cs="Times New Roman"/>
        </w:rPr>
        <w:t xml:space="preserve"> by the states. The increased risks of opioid-related deaths depict need for policy enhancement.</w:t>
      </w:r>
      <w:bookmarkStart w:id="0" w:name="_GoBack"/>
      <w:bookmarkEnd w:id="0"/>
    </w:p>
    <w:p w14:paraId="32A2AD9A" w14:textId="77777777" w:rsidR="004116D4" w:rsidRDefault="00FE172E">
      <w:pPr>
        <w:rPr>
          <w:rFonts w:ascii="Times New Roman" w:hAnsi="Times New Roman" w:cs="Times New Roman"/>
        </w:rPr>
      </w:pPr>
      <w:r>
        <w:rPr>
          <w:rFonts w:ascii="Times New Roman" w:hAnsi="Times New Roman" w:cs="Times New Roman"/>
        </w:rPr>
        <w:br w:type="page"/>
      </w:r>
    </w:p>
    <w:p w14:paraId="376F98B2" w14:textId="4CAD9339" w:rsidR="004116D4" w:rsidRDefault="00FE172E" w:rsidP="004116D4">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6829D45F" w14:textId="77777777" w:rsidR="004116D4" w:rsidRDefault="00FE172E" w:rsidP="004116D4">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Lopez, G. (2017). </w:t>
          </w:r>
          <w:r>
            <w:rPr>
              <w:i/>
              <w:iCs/>
              <w:noProof/>
            </w:rPr>
            <w:t>To understand why America's opioid epidemic keeps getting worse, just look at this map</w:t>
          </w:r>
          <w:r>
            <w:rPr>
              <w:noProof/>
            </w:rPr>
            <w:t xml:space="preserve">. Retrieved </w:t>
          </w:r>
          <w:r>
            <w:rPr>
              <w:noProof/>
            </w:rPr>
            <w:t>09 15, 2018, from https://www.vox.com/2018/1/10/16872012/opioid-epidemic-medication-addiction-map</w:t>
          </w:r>
        </w:p>
        <w:p w14:paraId="27C53D1F" w14:textId="77777777" w:rsidR="004116D4" w:rsidRDefault="00FE172E" w:rsidP="004116D4">
          <w:pPr>
            <w:pStyle w:val="Bibliography"/>
            <w:spacing w:line="480" w:lineRule="auto"/>
            <w:ind w:left="720" w:hanging="720"/>
            <w:rPr>
              <w:noProof/>
            </w:rPr>
          </w:pPr>
          <w:r>
            <w:rPr>
              <w:noProof/>
            </w:rPr>
            <w:t xml:space="preserve">Paavola, A. (2018). </w:t>
          </w:r>
          <w:r>
            <w:rPr>
              <w:i/>
              <w:iCs/>
              <w:noProof/>
            </w:rPr>
            <w:t>Physician indicted in illegal opioid distribution case faces up to 390 years in prison</w:t>
          </w:r>
          <w:r>
            <w:rPr>
              <w:noProof/>
            </w:rPr>
            <w:t>. Retrieved 03 12, 2019, from https://www.beckershos</w:t>
          </w:r>
          <w:r>
            <w:rPr>
              <w:noProof/>
            </w:rPr>
            <w:t>pitalreview.com/legal-regulatory-issues/physician-indicted-in-illegal-opioid-distribution-case-faces-up-to-390-years-in-prison.html</w:t>
          </w:r>
        </w:p>
        <w:p w14:paraId="1CBDEA5E" w14:textId="77777777" w:rsidR="004116D4" w:rsidRDefault="00FE172E" w:rsidP="004116D4">
          <w:pPr>
            <w:spacing w:line="480" w:lineRule="auto"/>
            <w:ind w:left="720" w:hanging="720"/>
          </w:pPr>
          <w:r>
            <w:rPr>
              <w:b/>
              <w:bCs/>
              <w:noProof/>
            </w:rPr>
            <w:fldChar w:fldCharType="end"/>
          </w:r>
        </w:p>
      </w:sdtContent>
    </w:sdt>
    <w:p w14:paraId="39F5C195" w14:textId="77777777" w:rsidR="004116D4" w:rsidRDefault="004116D4" w:rsidP="004116D4">
      <w:pPr>
        <w:spacing w:line="480" w:lineRule="auto"/>
        <w:ind w:left="720" w:hanging="720"/>
        <w:jc w:val="both"/>
        <w:rPr>
          <w:rFonts w:ascii="Times New Roman" w:hAnsi="Times New Roman" w:cs="Times New Roman"/>
        </w:rPr>
      </w:pPr>
    </w:p>
    <w:p w14:paraId="02DBCBEF" w14:textId="77777777" w:rsidR="004116D4" w:rsidRPr="00795A57" w:rsidRDefault="004116D4" w:rsidP="00795A57">
      <w:pPr>
        <w:spacing w:line="480" w:lineRule="auto"/>
        <w:jc w:val="both"/>
        <w:rPr>
          <w:rFonts w:ascii="Times New Roman" w:hAnsi="Times New Roman" w:cs="Times New Roman"/>
        </w:rPr>
      </w:pPr>
    </w:p>
    <w:sectPr w:rsidR="004116D4" w:rsidRPr="00795A57"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BFB5B" w14:textId="77777777" w:rsidR="00000000" w:rsidRDefault="00FE172E">
      <w:r>
        <w:separator/>
      </w:r>
    </w:p>
  </w:endnote>
  <w:endnote w:type="continuationSeparator" w:id="0">
    <w:p w14:paraId="0BEB85BB" w14:textId="77777777" w:rsidR="00000000" w:rsidRDefault="00FE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F95FC" w14:textId="77777777" w:rsidR="00000000" w:rsidRDefault="00FE172E">
      <w:r>
        <w:separator/>
      </w:r>
    </w:p>
  </w:footnote>
  <w:footnote w:type="continuationSeparator" w:id="0">
    <w:p w14:paraId="5E5248ED" w14:textId="77777777" w:rsidR="00000000" w:rsidRDefault="00FE17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C09E6" w14:textId="77777777" w:rsidR="00C40A94" w:rsidRDefault="00FE172E" w:rsidP="00C40A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14B198" w14:textId="77777777" w:rsidR="00C40A94" w:rsidRDefault="00C40A94" w:rsidP="00A5466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01939" w14:textId="77777777" w:rsidR="00C40A94" w:rsidRDefault="00FE172E" w:rsidP="00C40A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14A0F6" w14:textId="77777777" w:rsidR="00C40A94" w:rsidRDefault="00C40A94" w:rsidP="00A5466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62"/>
    <w:rsid w:val="00345798"/>
    <w:rsid w:val="00355D01"/>
    <w:rsid w:val="003A3886"/>
    <w:rsid w:val="004116D4"/>
    <w:rsid w:val="004F3E88"/>
    <w:rsid w:val="00632009"/>
    <w:rsid w:val="00795A57"/>
    <w:rsid w:val="00A54662"/>
    <w:rsid w:val="00AF2E54"/>
    <w:rsid w:val="00C40A94"/>
    <w:rsid w:val="00FE1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16D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662"/>
    <w:pPr>
      <w:tabs>
        <w:tab w:val="center" w:pos="4320"/>
        <w:tab w:val="right" w:pos="8640"/>
      </w:tabs>
    </w:pPr>
  </w:style>
  <w:style w:type="character" w:customStyle="1" w:styleId="HeaderChar">
    <w:name w:val="Header Char"/>
    <w:basedOn w:val="DefaultParagraphFont"/>
    <w:link w:val="Header"/>
    <w:uiPriority w:val="99"/>
    <w:rsid w:val="00A54662"/>
  </w:style>
  <w:style w:type="character" w:styleId="PageNumber">
    <w:name w:val="page number"/>
    <w:basedOn w:val="DefaultParagraphFont"/>
    <w:uiPriority w:val="99"/>
    <w:semiHidden/>
    <w:unhideWhenUsed/>
    <w:rsid w:val="00A54662"/>
  </w:style>
  <w:style w:type="paragraph" w:styleId="BalloonText">
    <w:name w:val="Balloon Text"/>
    <w:basedOn w:val="Normal"/>
    <w:link w:val="BalloonTextChar"/>
    <w:uiPriority w:val="99"/>
    <w:semiHidden/>
    <w:unhideWhenUsed/>
    <w:rsid w:val="00C40A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0A94"/>
    <w:rPr>
      <w:rFonts w:ascii="Lucida Grande" w:hAnsi="Lucida Grande" w:cs="Lucida Grande"/>
      <w:sz w:val="18"/>
      <w:szCs w:val="18"/>
    </w:rPr>
  </w:style>
  <w:style w:type="character" w:customStyle="1" w:styleId="Heading1Char">
    <w:name w:val="Heading 1 Char"/>
    <w:basedOn w:val="DefaultParagraphFont"/>
    <w:link w:val="Heading1"/>
    <w:uiPriority w:val="9"/>
    <w:rsid w:val="004116D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116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16D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662"/>
    <w:pPr>
      <w:tabs>
        <w:tab w:val="center" w:pos="4320"/>
        <w:tab w:val="right" w:pos="8640"/>
      </w:tabs>
    </w:pPr>
  </w:style>
  <w:style w:type="character" w:customStyle="1" w:styleId="HeaderChar">
    <w:name w:val="Header Char"/>
    <w:basedOn w:val="DefaultParagraphFont"/>
    <w:link w:val="Header"/>
    <w:uiPriority w:val="99"/>
    <w:rsid w:val="00A54662"/>
  </w:style>
  <w:style w:type="character" w:styleId="PageNumber">
    <w:name w:val="page number"/>
    <w:basedOn w:val="DefaultParagraphFont"/>
    <w:uiPriority w:val="99"/>
    <w:semiHidden/>
    <w:unhideWhenUsed/>
    <w:rsid w:val="00A54662"/>
  </w:style>
  <w:style w:type="paragraph" w:styleId="BalloonText">
    <w:name w:val="Balloon Text"/>
    <w:basedOn w:val="Normal"/>
    <w:link w:val="BalloonTextChar"/>
    <w:uiPriority w:val="99"/>
    <w:semiHidden/>
    <w:unhideWhenUsed/>
    <w:rsid w:val="00C40A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0A94"/>
    <w:rPr>
      <w:rFonts w:ascii="Lucida Grande" w:hAnsi="Lucida Grande" w:cs="Lucida Grande"/>
      <w:sz w:val="18"/>
      <w:szCs w:val="18"/>
    </w:rPr>
  </w:style>
  <w:style w:type="character" w:customStyle="1" w:styleId="Heading1Char">
    <w:name w:val="Heading 1 Char"/>
    <w:basedOn w:val="DefaultParagraphFont"/>
    <w:link w:val="Heading1"/>
    <w:uiPriority w:val="9"/>
    <w:rsid w:val="004116D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1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Ger17</b:Tag>
    <b:SourceType>InternetSite</b:SourceType>
    <b:Guid>{58A76610-5534-834E-BA24-D4F856C4F5DE}</b:Guid>
    <b:Author>
      <b:Author>
        <b:NameList>
          <b:Person>
            <b:Last>Lopez</b:Last>
            <b:First>German</b:First>
          </b:Person>
        </b:NameList>
      </b:Author>
    </b:Author>
    <b:Title>To understand why America’s opioid epidemic keeps getting worse, just look at this map </b:Title>
    <b:URL>https://www.vox.com/2018/1/10/16872012/opioid-epidemic-medication-addiction-map</b:URL>
    <b:Year>2017</b:Year>
    <b:YearAccessed>2018</b:YearAccessed>
    <b:MonthAccessed>09</b:MonthAccessed>
    <b:DayAccessed>15</b:DayAccessed>
    <b:RefOrder>1</b:RefOrder>
  </b:Source>
  <b:Source>
    <b:Tag>Ali18</b:Tag>
    <b:SourceType>InternetSite</b:SourceType>
    <b:Guid>{C6425C59-1190-FE4E-8086-D028A868D40D}</b:Guid>
    <b:Title>Physician indicted in illegal opioid distribution case, faces up to 390 years in prison </b:Title>
    <b:Year>2018</b:Year>
    <b:Author>
      <b:Author>
        <b:NameList>
          <b:Person>
            <b:Last>Paavola</b:Last>
            <b:First>Alia</b:First>
          </b:Person>
        </b:NameList>
      </b:Author>
    </b:Author>
    <b:URL>https://www.beckershospitalreview.com/legal-regulatory-issues/physician-indicted-in-illegal-opioid-distribution-case-faces-up-to-390-years-in-prison.html</b:URL>
    <b:YearAccessed>2019</b:YearAccessed>
    <b:MonthAccessed>03</b:MonthAccessed>
    <b:DayAccessed>12</b:DayAccessed>
    <b:RefOrder>2</b:RefOrder>
  </b:Source>
</b:Sources>
</file>

<file path=customXml/itemProps1.xml><?xml version="1.0" encoding="utf-8"?>
<ds:datastoreItem xmlns:ds="http://schemas.openxmlformats.org/officeDocument/2006/customXml" ds:itemID="{E5F2A824-C255-A149-B7A8-D26B6308E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2135</Characters>
  <Application>Microsoft Macintosh Word</Application>
  <DocSecurity>0</DocSecurity>
  <Lines>17</Lines>
  <Paragraphs>5</Paragraphs>
  <ScaleCrop>false</ScaleCrop>
  <Company>art</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2019-03-12T16:52:00Z</dcterms:created>
  <dcterms:modified xsi:type="dcterms:W3CDTF">2019-03-12T16:52:00Z</dcterms:modified>
</cp:coreProperties>
</file>