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alias w:val="Your Name:"/>
        <w:tag w:val="Your Name:"/>
        <w:id w:val="-686670367"/>
        <w:placeholder>
          <w:docPart w:val="86D0BF1EE18E4A5391554B3CB790E8DC"/>
        </w:placeholder>
        <w:temporary/>
        <w:showingPlcHdr/>
        <w15:appearance w15:val="hidden"/>
      </w:sdtPr>
      <w:sdtEndPr/>
      <w:sdtContent>
        <w:p w:rsidR="00F9444C" w:rsidRPr="00806E7E" w:rsidRDefault="00F9444C">
          <w:pPr>
            <w:pStyle w:val="NoSpacing"/>
            <w:rPr>
              <w:rFonts w:ascii="Times New Roman" w:hAnsi="Times New Roman" w:cs="Times New Roman"/>
            </w:rPr>
          </w:pPr>
          <w:r w:rsidRPr="00806E7E">
            <w:rPr>
              <w:rFonts w:ascii="Times New Roman" w:hAnsi="Times New Roman" w:cs="Times New Roman"/>
            </w:rPr>
            <w:t>Your Name</w:t>
          </w:r>
        </w:p>
      </w:sdtContent>
    </w:sdt>
    <w:p w:rsidR="00E614DD" w:rsidRPr="00806E7E" w:rsidRDefault="003435C8">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99DDB2C895E2402998C5195719FD1314"/>
          </w:placeholder>
          <w:temporary/>
          <w:showingPlcHdr/>
          <w15:appearance w15:val="hidden"/>
        </w:sdtPr>
        <w:sdtEndPr/>
        <w:sdtContent>
          <w:r w:rsidR="00B13D1B" w:rsidRPr="00806E7E">
            <w:rPr>
              <w:rFonts w:ascii="Times New Roman" w:hAnsi="Times New Roman" w:cs="Times New Roman"/>
            </w:rPr>
            <w:t>Instructor Name</w:t>
          </w:r>
        </w:sdtContent>
      </w:sdt>
    </w:p>
    <w:p w:rsidR="00E614DD" w:rsidRPr="00806E7E" w:rsidRDefault="003435C8">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4314F72C7C404D5E9608338977C54EF8"/>
          </w:placeholder>
          <w:temporary/>
          <w:showingPlcHdr/>
          <w15:appearance w15:val="hidden"/>
        </w:sdtPr>
        <w:sdtEndPr/>
        <w:sdtContent>
          <w:r w:rsidR="00B13D1B" w:rsidRPr="00806E7E">
            <w:rPr>
              <w:rFonts w:ascii="Times New Roman" w:hAnsi="Times New Roman" w:cs="Times New Roman"/>
            </w:rPr>
            <w:t>Course Number</w:t>
          </w:r>
        </w:sdtContent>
      </w:sdt>
    </w:p>
    <w:p w:rsidR="00E614DD" w:rsidRPr="00806E7E" w:rsidRDefault="003435C8">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FDA28838F9DB4FACA10A26CAEEB251D9"/>
          </w:placeholder>
          <w:temporary/>
          <w:showingPlcHdr/>
          <w15:appearance w15:val="hidden"/>
        </w:sdtPr>
        <w:sdtEndPr/>
        <w:sdtContent>
          <w:r w:rsidR="00B13D1B" w:rsidRPr="00806E7E">
            <w:rPr>
              <w:rFonts w:ascii="Times New Roman" w:hAnsi="Times New Roman" w:cs="Times New Roman"/>
            </w:rPr>
            <w:t>Date</w:t>
          </w:r>
        </w:sdtContent>
      </w:sdt>
    </w:p>
    <w:p w:rsidR="00E614DD" w:rsidRPr="00806E7E" w:rsidRDefault="00C011CE" w:rsidP="00C011CE">
      <w:pPr>
        <w:jc w:val="center"/>
        <w:rPr>
          <w:rFonts w:ascii="Times New Roman" w:eastAsiaTheme="majorEastAsia" w:hAnsi="Times New Roman" w:cs="Times New Roman"/>
          <w:kern w:val="28"/>
        </w:rPr>
      </w:pPr>
      <w:r w:rsidRPr="00806E7E">
        <w:rPr>
          <w:rFonts w:ascii="Times New Roman" w:eastAsiaTheme="majorEastAsia" w:hAnsi="Times New Roman" w:cs="Times New Roman"/>
          <w:kern w:val="28"/>
        </w:rPr>
        <w:t>Comparative Religions Paper</w:t>
      </w:r>
    </w:p>
    <w:p w:rsidR="00C011CE" w:rsidRPr="00806E7E" w:rsidRDefault="00C011CE" w:rsidP="00806E7E">
      <w:pPr>
        <w:rPr>
          <w:rFonts w:ascii="Times New Roman" w:eastAsiaTheme="majorEastAsia" w:hAnsi="Times New Roman" w:cs="Times New Roman"/>
          <w:kern w:val="28"/>
        </w:rPr>
      </w:pPr>
      <w:bookmarkStart w:id="0" w:name="_GoBack"/>
      <w:r w:rsidRPr="00806E7E">
        <w:rPr>
          <w:rFonts w:ascii="Times New Roman" w:eastAsiaTheme="majorEastAsia" w:hAnsi="Times New Roman" w:cs="Times New Roman"/>
          <w:kern w:val="28"/>
        </w:rPr>
        <w:t>Sexuality is the most common issue in all the religions. This paper compares the concept of sexuality in three of the religions such as Christianity, Hinduism and Islam. The relationship between religion and sexuality implies a sexual morality, understood not so much as part of the general moral or common to all, but as part of religious morality that implies restrictions or obligations to human sexual behavior</w:t>
      </w:r>
      <w:r w:rsidR="00806E7E" w:rsidRPr="00806E7E">
        <w:rPr>
          <w:rFonts w:ascii="Times New Roman" w:hAnsi="Times New Roman" w:cs="Times New Roman"/>
        </w:rPr>
        <w:t xml:space="preserve"> (</w:t>
      </w:r>
      <w:r w:rsidR="00806E7E" w:rsidRPr="00806E7E">
        <w:rPr>
          <w:rFonts w:ascii="Times New Roman" w:eastAsiaTheme="majorEastAsia" w:hAnsi="Times New Roman" w:cs="Times New Roman"/>
          <w:kern w:val="28"/>
        </w:rPr>
        <w:t>Jordanova,42-47)</w:t>
      </w:r>
      <w:r w:rsidRPr="00806E7E">
        <w:rPr>
          <w:rFonts w:ascii="Times New Roman" w:eastAsiaTheme="majorEastAsia" w:hAnsi="Times New Roman" w:cs="Times New Roman"/>
          <w:kern w:val="28"/>
        </w:rPr>
        <w:t>. It varies enormously in time between one time and another, as well as between different civilizations. Social norms, the standards of conduct of societies in terms of sexuality, are usually linked to religious beliefs of one religion or another.</w:t>
      </w:r>
      <w:r w:rsidR="00426CD3" w:rsidRPr="00806E7E">
        <w:rPr>
          <w:rFonts w:ascii="Times New Roman" w:hAnsi="Times New Roman" w:cs="Times New Roman"/>
        </w:rPr>
        <w:t xml:space="preserve"> </w:t>
      </w:r>
      <w:r w:rsidR="00426CD3" w:rsidRPr="00806E7E">
        <w:rPr>
          <w:rFonts w:ascii="Times New Roman" w:eastAsiaTheme="majorEastAsia" w:hAnsi="Times New Roman" w:cs="Times New Roman"/>
          <w:kern w:val="28"/>
        </w:rPr>
        <w:t>Etymologically, religion is "what connects": it connects human beings first to other humans, but also to all of nature and in particular to the secret powers. Sexuality also connects us to the living forces of nature, to animal fertility, to plant fertility. Religion and sexuality thus have the same goal, and are inseparable: to make love is to participate in the vital energy of the world, it is to have one's mind that merges with divine spirits.</w:t>
      </w:r>
    </w:p>
    <w:p w:rsidR="00C011CE" w:rsidRPr="00806E7E" w:rsidRDefault="00C011CE" w:rsidP="00806E7E">
      <w:pPr>
        <w:rPr>
          <w:rFonts w:ascii="Times New Roman" w:eastAsiaTheme="majorEastAsia" w:hAnsi="Times New Roman" w:cs="Times New Roman"/>
          <w:kern w:val="28"/>
        </w:rPr>
      </w:pPr>
    </w:p>
    <w:p w:rsidR="00C011CE" w:rsidRPr="00806E7E" w:rsidRDefault="00C011CE" w:rsidP="00806E7E">
      <w:pPr>
        <w:pStyle w:val="Bibliography"/>
        <w:ind w:left="0" w:firstLine="720"/>
        <w:rPr>
          <w:rFonts w:ascii="Times New Roman" w:hAnsi="Times New Roman" w:cs="Times New Roman"/>
        </w:rPr>
      </w:pPr>
      <w:r w:rsidRPr="00806E7E">
        <w:rPr>
          <w:rFonts w:ascii="Times New Roman" w:hAnsi="Times New Roman" w:cs="Times New Roman"/>
        </w:rPr>
        <w:t xml:space="preserve">In </w:t>
      </w:r>
      <w:r w:rsidR="0055295F" w:rsidRPr="00806E7E">
        <w:rPr>
          <w:rFonts w:ascii="Times New Roman" w:hAnsi="Times New Roman" w:cs="Times New Roman"/>
        </w:rPr>
        <w:t>Christianity,</w:t>
      </w:r>
      <w:r w:rsidRPr="00806E7E">
        <w:rPr>
          <w:rFonts w:ascii="Times New Roman" w:hAnsi="Times New Roman" w:cs="Times New Roman"/>
        </w:rPr>
        <w:t xml:space="preserve"> in spite of the </w:t>
      </w:r>
      <w:r w:rsidR="0055295F" w:rsidRPr="00806E7E">
        <w:rPr>
          <w:rFonts w:ascii="Times New Roman" w:hAnsi="Times New Roman" w:cs="Times New Roman"/>
        </w:rPr>
        <w:t>varied</w:t>
      </w:r>
      <w:r w:rsidRPr="00806E7E">
        <w:rPr>
          <w:rFonts w:ascii="Times New Roman" w:hAnsi="Times New Roman" w:cs="Times New Roman"/>
        </w:rPr>
        <w:t xml:space="preserve"> variations </w:t>
      </w:r>
      <w:r w:rsidR="0055295F" w:rsidRPr="00806E7E">
        <w:rPr>
          <w:rFonts w:ascii="Times New Roman" w:hAnsi="Times New Roman" w:cs="Times New Roman"/>
        </w:rPr>
        <w:t>among</w:t>
      </w:r>
      <w:r w:rsidRPr="00806E7E">
        <w:rPr>
          <w:rFonts w:ascii="Times New Roman" w:hAnsi="Times New Roman" w:cs="Times New Roman"/>
        </w:rPr>
        <w:t xml:space="preserve"> </w:t>
      </w:r>
      <w:r w:rsidR="0055295F" w:rsidRPr="00806E7E">
        <w:rPr>
          <w:rFonts w:ascii="Times New Roman" w:hAnsi="Times New Roman" w:cs="Times New Roman"/>
        </w:rPr>
        <w:t>diverse</w:t>
      </w:r>
      <w:r w:rsidRPr="00806E7E">
        <w:rPr>
          <w:rFonts w:ascii="Times New Roman" w:hAnsi="Times New Roman" w:cs="Times New Roman"/>
        </w:rPr>
        <w:t xml:space="preserve"> Christian confessions, which usually </w:t>
      </w:r>
      <w:r w:rsidR="0055295F" w:rsidRPr="00806E7E">
        <w:rPr>
          <w:rFonts w:ascii="Times New Roman" w:hAnsi="Times New Roman" w:cs="Times New Roman"/>
        </w:rPr>
        <w:t>contain</w:t>
      </w:r>
      <w:r w:rsidRPr="00806E7E">
        <w:rPr>
          <w:rFonts w:ascii="Times New Roman" w:hAnsi="Times New Roman" w:cs="Times New Roman"/>
        </w:rPr>
        <w:t xml:space="preserve"> different points of view on sexuality, it is </w:t>
      </w:r>
      <w:r w:rsidR="00426CD3" w:rsidRPr="00806E7E">
        <w:rPr>
          <w:rFonts w:ascii="Times New Roman" w:hAnsi="Times New Roman" w:cs="Times New Roman"/>
        </w:rPr>
        <w:t>likely</w:t>
      </w:r>
      <w:r w:rsidRPr="00806E7E">
        <w:rPr>
          <w:rFonts w:ascii="Times New Roman" w:hAnsi="Times New Roman" w:cs="Times New Roman"/>
        </w:rPr>
        <w:t xml:space="preserve"> to </w:t>
      </w:r>
      <w:r w:rsidR="00426CD3" w:rsidRPr="00806E7E">
        <w:rPr>
          <w:rFonts w:ascii="Times New Roman" w:hAnsi="Times New Roman" w:cs="Times New Roman"/>
        </w:rPr>
        <w:t>appeal</w:t>
      </w:r>
      <w:r w:rsidRPr="00806E7E">
        <w:rPr>
          <w:rFonts w:ascii="Times New Roman" w:hAnsi="Times New Roman" w:cs="Times New Roman"/>
        </w:rPr>
        <w:t xml:space="preserve"> a general </w:t>
      </w:r>
      <w:r w:rsidR="00426CD3" w:rsidRPr="00806E7E">
        <w:rPr>
          <w:rFonts w:ascii="Times New Roman" w:hAnsi="Times New Roman" w:cs="Times New Roman"/>
        </w:rPr>
        <w:t>image</w:t>
      </w:r>
      <w:r w:rsidRPr="00806E7E">
        <w:rPr>
          <w:rFonts w:ascii="Times New Roman" w:hAnsi="Times New Roman" w:cs="Times New Roman"/>
        </w:rPr>
        <w:t xml:space="preserve"> of the vision of sex in biblical doctrine.</w:t>
      </w:r>
      <w:r w:rsidR="00806E7E">
        <w:rPr>
          <w:rFonts w:ascii="Times New Roman" w:hAnsi="Times New Roman" w:cs="Times New Roman"/>
        </w:rPr>
        <w:t xml:space="preserve"> </w:t>
      </w:r>
      <w:r w:rsidRPr="00806E7E">
        <w:rPr>
          <w:rFonts w:ascii="Times New Roman" w:hAnsi="Times New Roman" w:cs="Times New Roman"/>
        </w:rPr>
        <w:t xml:space="preserve">The foundations of </w:t>
      </w:r>
      <w:r w:rsidR="00426CD3" w:rsidRPr="00806E7E">
        <w:rPr>
          <w:rFonts w:ascii="Times New Roman" w:hAnsi="Times New Roman" w:cs="Times New Roman"/>
        </w:rPr>
        <w:t>several</w:t>
      </w:r>
      <w:r w:rsidRPr="00806E7E">
        <w:rPr>
          <w:rFonts w:ascii="Times New Roman" w:hAnsi="Times New Roman" w:cs="Times New Roman"/>
        </w:rPr>
        <w:t xml:space="preserve"> Christian </w:t>
      </w:r>
      <w:r w:rsidR="00426CD3" w:rsidRPr="00806E7E">
        <w:rPr>
          <w:rFonts w:ascii="Times New Roman" w:hAnsi="Times New Roman" w:cs="Times New Roman"/>
        </w:rPr>
        <w:t>opinions</w:t>
      </w:r>
      <w:r w:rsidRPr="00806E7E">
        <w:rPr>
          <w:rFonts w:ascii="Times New Roman" w:hAnsi="Times New Roman" w:cs="Times New Roman"/>
        </w:rPr>
        <w:t xml:space="preserve"> come from the </w:t>
      </w:r>
      <w:r w:rsidR="00426CD3" w:rsidRPr="00806E7E">
        <w:rPr>
          <w:rFonts w:ascii="Times New Roman" w:hAnsi="Times New Roman" w:cs="Times New Roman"/>
        </w:rPr>
        <w:t>impression</w:t>
      </w:r>
      <w:r w:rsidRPr="00806E7E">
        <w:rPr>
          <w:rFonts w:ascii="Times New Roman" w:hAnsi="Times New Roman" w:cs="Times New Roman"/>
        </w:rPr>
        <w:t xml:space="preserve"> that human sexuality was </w:t>
      </w:r>
      <w:r w:rsidR="00426CD3" w:rsidRPr="00806E7E">
        <w:rPr>
          <w:rFonts w:ascii="Times New Roman" w:hAnsi="Times New Roman" w:cs="Times New Roman"/>
        </w:rPr>
        <w:t>produced</w:t>
      </w:r>
      <w:r w:rsidRPr="00806E7E">
        <w:rPr>
          <w:rFonts w:ascii="Times New Roman" w:hAnsi="Times New Roman" w:cs="Times New Roman"/>
        </w:rPr>
        <w:t xml:space="preserve"> by God for the purpose of procreation and intimacy that provides a sexually active partner with an intimate, emotional and spiritual </w:t>
      </w:r>
      <w:r w:rsidRPr="00806E7E">
        <w:rPr>
          <w:rFonts w:ascii="Times New Roman" w:hAnsi="Times New Roman" w:cs="Times New Roman"/>
        </w:rPr>
        <w:lastRenderedPageBreak/>
        <w:t>relationship, through intimacy physical relationship</w:t>
      </w:r>
      <w:r w:rsidR="00426CD3" w:rsidRPr="00806E7E">
        <w:rPr>
          <w:rFonts w:ascii="Times New Roman" w:hAnsi="Times New Roman" w:cs="Times New Roman"/>
        </w:rPr>
        <w:t>.</w:t>
      </w:r>
      <w:r w:rsidRPr="00806E7E">
        <w:rPr>
          <w:rFonts w:ascii="Times New Roman" w:hAnsi="Times New Roman" w:cs="Times New Roman"/>
        </w:rPr>
        <w:t xml:space="preserve"> In that way, sex should be restricted to a lifelong relationship between a man and a woman. The marriage is a commitment to an intimate and ongoing relationship as a basis on which to build a family stable. Given the emphasis on the reproductive function and the responsibility that involves sex, sexual relationships and sexual acts unrelated to the marital commitment are discouraged - or even forbidden - by some Christian </w:t>
      </w:r>
      <w:r w:rsidR="00806E7E" w:rsidRPr="00806E7E">
        <w:rPr>
          <w:rFonts w:ascii="Times New Roman" w:hAnsi="Times New Roman" w:cs="Times New Roman"/>
        </w:rPr>
        <w:t>confessions (Bouhdiba, 34).</w:t>
      </w:r>
    </w:p>
    <w:p w:rsidR="00C011CE" w:rsidRPr="00806E7E" w:rsidRDefault="00C011CE" w:rsidP="00806E7E">
      <w:pPr>
        <w:pStyle w:val="Bibliography"/>
        <w:ind w:left="0" w:firstLine="720"/>
        <w:rPr>
          <w:rFonts w:ascii="Times New Roman" w:hAnsi="Times New Roman" w:cs="Times New Roman"/>
        </w:rPr>
      </w:pPr>
      <w:r w:rsidRPr="00806E7E">
        <w:rPr>
          <w:rFonts w:ascii="Times New Roman" w:hAnsi="Times New Roman" w:cs="Times New Roman"/>
        </w:rPr>
        <w:t>According to the most widespread Christian doctrines and teachings, both among Catholics and Protestants, although with more emphasis among the so-called "fundamentalists" than among the so-called "moderates", sodomy is a sin, since it does not lead to procreation, and is considered contrary to God's intentions for sex. However, a small number of churches and Christian denominations consider homosexuality morally acceptable, such as those of the Lutheran international league, which are the state Protestant churches of Iceland , Denmark , Norway , Finland and the former state church of Sweden . Another example is the Episcopal Church, who in 2003 appointed the first gay reverend, Gene Robinson .</w:t>
      </w:r>
      <w:r w:rsidR="00806E7E">
        <w:rPr>
          <w:rFonts w:ascii="Times New Roman" w:hAnsi="Times New Roman" w:cs="Times New Roman"/>
        </w:rPr>
        <w:t xml:space="preserve"> </w:t>
      </w:r>
      <w:r w:rsidRPr="00806E7E">
        <w:rPr>
          <w:rFonts w:ascii="Times New Roman" w:hAnsi="Times New Roman" w:cs="Times New Roman"/>
        </w:rPr>
        <w:t>Human sexuality is reserved for two people in an exclusive commitment relationship. However, the fundamental issue in which our churches may differ is that the purpose and objective of human sexuality can also be applied to same-sex relationships and heterosexual relationships outside of marriage</w:t>
      </w:r>
      <w:r w:rsidR="00806E7E" w:rsidRPr="00806E7E">
        <w:rPr>
          <w:rFonts w:ascii="Times New Roman" w:hAnsi="Times New Roman" w:cs="Times New Roman"/>
        </w:rPr>
        <w:t xml:space="preserve"> (Daniluk, 129-130)</w:t>
      </w:r>
      <w:r w:rsidRPr="00806E7E">
        <w:rPr>
          <w:rFonts w:ascii="Times New Roman" w:hAnsi="Times New Roman" w:cs="Times New Roman"/>
        </w:rPr>
        <w:t xml:space="preserve">. </w:t>
      </w:r>
    </w:p>
    <w:p w:rsidR="00C011CE" w:rsidRPr="00806E7E" w:rsidRDefault="00C011CE" w:rsidP="00806E7E">
      <w:pPr>
        <w:rPr>
          <w:rFonts w:ascii="Times New Roman" w:hAnsi="Times New Roman" w:cs="Times New Roman"/>
        </w:rPr>
      </w:pPr>
      <w:r w:rsidRPr="00806E7E">
        <w:rPr>
          <w:rFonts w:ascii="Times New Roman" w:hAnsi="Times New Roman" w:cs="Times New Roman"/>
        </w:rPr>
        <w:t xml:space="preserve">Most of the evangelical churches, like the Baptists of the South, </w:t>
      </w:r>
      <w:r w:rsidR="004C5F75" w:rsidRPr="00806E7E">
        <w:rPr>
          <w:rFonts w:ascii="Times New Roman" w:hAnsi="Times New Roman" w:cs="Times New Roman"/>
        </w:rPr>
        <w:t>perceive</w:t>
      </w:r>
      <w:r w:rsidRPr="00806E7E">
        <w:rPr>
          <w:rFonts w:ascii="Times New Roman" w:hAnsi="Times New Roman" w:cs="Times New Roman"/>
        </w:rPr>
        <w:t xml:space="preserve"> homosexuality as a </w:t>
      </w:r>
      <w:r w:rsidR="004C5F75" w:rsidRPr="00806E7E">
        <w:rPr>
          <w:rFonts w:ascii="Times New Roman" w:hAnsi="Times New Roman" w:cs="Times New Roman"/>
        </w:rPr>
        <w:t>immorality</w:t>
      </w:r>
      <w:r w:rsidRPr="00806E7E">
        <w:rPr>
          <w:rFonts w:ascii="Times New Roman" w:hAnsi="Times New Roman" w:cs="Times New Roman"/>
        </w:rPr>
        <w:t>.</w:t>
      </w:r>
      <w:r w:rsidR="00426CD3" w:rsidRPr="00806E7E">
        <w:rPr>
          <w:rFonts w:ascii="Times New Roman" w:hAnsi="Times New Roman" w:cs="Times New Roman"/>
        </w:rPr>
        <w:t xml:space="preserve"> </w:t>
      </w:r>
      <w:r w:rsidRPr="00806E7E">
        <w:rPr>
          <w:rFonts w:ascii="Times New Roman" w:hAnsi="Times New Roman" w:cs="Times New Roman"/>
        </w:rPr>
        <w:t xml:space="preserve">Sex outside marriage is rejected as </w:t>
      </w:r>
      <w:r w:rsidR="00426CD3" w:rsidRPr="00806E7E">
        <w:rPr>
          <w:rFonts w:ascii="Times New Roman" w:hAnsi="Times New Roman" w:cs="Times New Roman"/>
        </w:rPr>
        <w:t>unethical</w:t>
      </w:r>
      <w:r w:rsidRPr="00806E7E">
        <w:rPr>
          <w:rFonts w:ascii="Times New Roman" w:hAnsi="Times New Roman" w:cs="Times New Roman"/>
        </w:rPr>
        <w:t xml:space="preserve"> behavior by both the so-called "conservative" Christians and the so-called "fundamentalists" in their respective churches, sects and groups. The concrete position varies from the </w:t>
      </w:r>
      <w:r w:rsidR="00426CD3" w:rsidRPr="00806E7E">
        <w:rPr>
          <w:rFonts w:ascii="Times New Roman" w:hAnsi="Times New Roman" w:cs="Times New Roman"/>
        </w:rPr>
        <w:t>proposal</w:t>
      </w:r>
      <w:r w:rsidRPr="00806E7E">
        <w:rPr>
          <w:rFonts w:ascii="Times New Roman" w:hAnsi="Times New Roman" w:cs="Times New Roman"/>
        </w:rPr>
        <w:t xml:space="preserve"> of </w:t>
      </w:r>
      <w:r w:rsidR="00426CD3" w:rsidRPr="00806E7E">
        <w:rPr>
          <w:rFonts w:ascii="Times New Roman" w:hAnsi="Times New Roman" w:cs="Times New Roman"/>
        </w:rPr>
        <w:t>penitence</w:t>
      </w:r>
      <w:r w:rsidRPr="00806E7E">
        <w:rPr>
          <w:rFonts w:ascii="Times New Roman" w:hAnsi="Times New Roman" w:cs="Times New Roman"/>
        </w:rPr>
        <w:t xml:space="preserve"> to the total </w:t>
      </w:r>
      <w:r w:rsidR="00426CD3" w:rsidRPr="00806E7E">
        <w:rPr>
          <w:rFonts w:ascii="Times New Roman" w:hAnsi="Times New Roman" w:cs="Times New Roman"/>
        </w:rPr>
        <w:t>shunning</w:t>
      </w:r>
      <w:r w:rsidRPr="00806E7E">
        <w:rPr>
          <w:rFonts w:ascii="Times New Roman" w:hAnsi="Times New Roman" w:cs="Times New Roman"/>
        </w:rPr>
        <w:t xml:space="preserve"> of those who have incurred such practice. In general, Christianity promotes marriage, </w:t>
      </w:r>
      <w:r w:rsidR="00426CD3" w:rsidRPr="00806E7E">
        <w:rPr>
          <w:rFonts w:ascii="Times New Roman" w:hAnsi="Times New Roman" w:cs="Times New Roman"/>
        </w:rPr>
        <w:t>however</w:t>
      </w:r>
      <w:r w:rsidRPr="00806E7E">
        <w:rPr>
          <w:rFonts w:ascii="Times New Roman" w:hAnsi="Times New Roman" w:cs="Times New Roman"/>
        </w:rPr>
        <w:t xml:space="preserve"> sex outside of marriage and pleasure sex are </w:t>
      </w:r>
      <w:r w:rsidR="004C5F75" w:rsidRPr="00806E7E">
        <w:rPr>
          <w:rFonts w:ascii="Times New Roman" w:hAnsi="Times New Roman" w:cs="Times New Roman"/>
        </w:rPr>
        <w:t>recognized</w:t>
      </w:r>
      <w:r w:rsidRPr="00806E7E">
        <w:rPr>
          <w:rFonts w:ascii="Times New Roman" w:hAnsi="Times New Roman" w:cs="Times New Roman"/>
        </w:rPr>
        <w:t xml:space="preserve"> as a normal part of human behavior by some churches, sects a</w:t>
      </w:r>
      <w:r w:rsidR="00806E7E">
        <w:rPr>
          <w:rFonts w:ascii="Times New Roman" w:hAnsi="Times New Roman" w:cs="Times New Roman"/>
        </w:rPr>
        <w:t>nd groups called "progressive".</w:t>
      </w:r>
    </w:p>
    <w:p w:rsidR="00C011CE" w:rsidRPr="00806E7E" w:rsidRDefault="00C011CE" w:rsidP="00806E7E">
      <w:pPr>
        <w:rPr>
          <w:rFonts w:ascii="Times New Roman" w:hAnsi="Times New Roman" w:cs="Times New Roman"/>
        </w:rPr>
      </w:pPr>
      <w:r w:rsidRPr="00806E7E">
        <w:rPr>
          <w:rFonts w:ascii="Times New Roman" w:hAnsi="Times New Roman" w:cs="Times New Roman"/>
        </w:rPr>
        <w:t>The Islamic doctrine demands that man be governed in all his acts according to the commands and prohibitions of God and must classify his acts according to the Islamic parameters, that is, the lawful and the illicit. The lawful is what God has allowed and the unlawful is what God has forbidden. Legislation of the licit and illicit is obtained from the legal texts taken from the Holy Qur'an and the Sunna.</w:t>
      </w:r>
      <w:r w:rsidR="00426CD3" w:rsidRPr="00806E7E">
        <w:rPr>
          <w:rFonts w:ascii="Times New Roman" w:hAnsi="Times New Roman" w:cs="Times New Roman"/>
        </w:rPr>
        <w:t xml:space="preserve"> Sexuality is lawful with state of marriage. It is prohibited without marriage</w:t>
      </w:r>
      <w:r w:rsidR="004C5F75">
        <w:rPr>
          <w:rFonts w:ascii="Times New Roman" w:hAnsi="Times New Roman" w:cs="Times New Roman"/>
        </w:rPr>
        <w:t>.</w:t>
      </w:r>
      <w:r w:rsidRPr="00806E7E">
        <w:rPr>
          <w:rFonts w:ascii="Times New Roman" w:hAnsi="Times New Roman" w:cs="Times New Roman"/>
        </w:rPr>
        <w:t xml:space="preserve"> The Islam does not cover the celibacy as a </w:t>
      </w:r>
      <w:r w:rsidR="004C5F75" w:rsidRPr="00806E7E">
        <w:rPr>
          <w:rFonts w:ascii="Times New Roman" w:hAnsi="Times New Roman" w:cs="Times New Roman"/>
        </w:rPr>
        <w:t>spiritual</w:t>
      </w:r>
      <w:r w:rsidRPr="00806E7E">
        <w:rPr>
          <w:rFonts w:ascii="Times New Roman" w:hAnsi="Times New Roman" w:cs="Times New Roman"/>
        </w:rPr>
        <w:t xml:space="preserve"> </w:t>
      </w:r>
      <w:r w:rsidR="004C5F75" w:rsidRPr="00806E7E">
        <w:rPr>
          <w:rFonts w:ascii="Times New Roman" w:hAnsi="Times New Roman" w:cs="Times New Roman"/>
        </w:rPr>
        <w:t>preparation</w:t>
      </w:r>
      <w:r w:rsidRPr="00806E7E">
        <w:rPr>
          <w:rFonts w:ascii="Times New Roman" w:hAnsi="Times New Roman" w:cs="Times New Roman"/>
        </w:rPr>
        <w:t xml:space="preserve">, and considers that the </w:t>
      </w:r>
      <w:r w:rsidR="004C5F75" w:rsidRPr="00806E7E">
        <w:rPr>
          <w:rFonts w:ascii="Times New Roman" w:hAnsi="Times New Roman" w:cs="Times New Roman"/>
        </w:rPr>
        <w:t>normal</w:t>
      </w:r>
      <w:r w:rsidRPr="00806E7E">
        <w:rPr>
          <w:rFonts w:ascii="Times New Roman" w:hAnsi="Times New Roman" w:cs="Times New Roman"/>
        </w:rPr>
        <w:t xml:space="preserve"> state of man is marriage.</w:t>
      </w:r>
      <w:r w:rsidR="00426CD3" w:rsidRPr="00806E7E">
        <w:rPr>
          <w:rFonts w:ascii="Times New Roman" w:hAnsi="Times New Roman" w:cs="Times New Roman"/>
        </w:rPr>
        <w:t xml:space="preserve"> </w:t>
      </w:r>
      <w:r w:rsidRPr="00806E7E">
        <w:rPr>
          <w:rFonts w:ascii="Times New Roman" w:hAnsi="Times New Roman" w:cs="Times New Roman"/>
        </w:rPr>
        <w:t xml:space="preserve">The Koran allows Muslims to marry women of other Abrahamic religions. Contemporary interpreters have maintained this rule, but many see mixed marriages as undesirable (since they consider that they lead to </w:t>
      </w:r>
      <w:r w:rsidR="004C5F75" w:rsidRPr="00806E7E">
        <w:rPr>
          <w:rFonts w:ascii="Times New Roman" w:hAnsi="Times New Roman" w:cs="Times New Roman"/>
        </w:rPr>
        <w:t>difficulties</w:t>
      </w:r>
      <w:r w:rsidRPr="00806E7E">
        <w:rPr>
          <w:rFonts w:ascii="Times New Roman" w:hAnsi="Times New Roman" w:cs="Times New Roman"/>
        </w:rPr>
        <w:t>, such as the determination of the children's religion), even if they</w:t>
      </w:r>
      <w:r w:rsidR="00806E7E">
        <w:rPr>
          <w:rFonts w:ascii="Times New Roman" w:hAnsi="Times New Roman" w:cs="Times New Roman"/>
        </w:rPr>
        <w:t xml:space="preserve"> are legal.</w:t>
      </w:r>
    </w:p>
    <w:p w:rsidR="00C011CE" w:rsidRPr="00806E7E" w:rsidRDefault="00C011CE" w:rsidP="00806E7E">
      <w:pPr>
        <w:rPr>
          <w:rFonts w:ascii="Times New Roman" w:hAnsi="Times New Roman" w:cs="Times New Roman"/>
        </w:rPr>
      </w:pPr>
      <w:r w:rsidRPr="00806E7E">
        <w:rPr>
          <w:rFonts w:ascii="Times New Roman" w:hAnsi="Times New Roman" w:cs="Times New Roman"/>
        </w:rPr>
        <w:t xml:space="preserve">The </w:t>
      </w:r>
      <w:r w:rsidR="004C5F75" w:rsidRPr="00806E7E">
        <w:rPr>
          <w:rFonts w:ascii="Times New Roman" w:hAnsi="Times New Roman" w:cs="Times New Roman"/>
        </w:rPr>
        <w:t>provisional</w:t>
      </w:r>
      <w:r w:rsidRPr="00806E7E">
        <w:rPr>
          <w:rFonts w:ascii="Times New Roman" w:hAnsi="Times New Roman" w:cs="Times New Roman"/>
        </w:rPr>
        <w:t xml:space="preserve"> </w:t>
      </w:r>
      <w:r w:rsidR="004C5F75" w:rsidRPr="00806E7E">
        <w:rPr>
          <w:rFonts w:ascii="Times New Roman" w:hAnsi="Times New Roman" w:cs="Times New Roman"/>
        </w:rPr>
        <w:t>matrimonial</w:t>
      </w:r>
      <w:r w:rsidRPr="00806E7E">
        <w:rPr>
          <w:rFonts w:ascii="Times New Roman" w:hAnsi="Times New Roman" w:cs="Times New Roman"/>
        </w:rPr>
        <w:t xml:space="preserve"> ( mut'a , conceived for a pre-established period) is not </w:t>
      </w:r>
      <w:r w:rsidR="004C5F75" w:rsidRPr="00806E7E">
        <w:rPr>
          <w:rFonts w:ascii="Times New Roman" w:hAnsi="Times New Roman" w:cs="Times New Roman"/>
        </w:rPr>
        <w:t>permitted</w:t>
      </w:r>
      <w:r w:rsidRPr="00806E7E">
        <w:rPr>
          <w:rFonts w:ascii="Times New Roman" w:hAnsi="Times New Roman" w:cs="Times New Roman"/>
        </w:rPr>
        <w:t xml:space="preserve"> by the </w:t>
      </w:r>
      <w:r w:rsidR="004C5F75" w:rsidRPr="00806E7E">
        <w:rPr>
          <w:rFonts w:ascii="Times New Roman" w:hAnsi="Times New Roman" w:cs="Times New Roman"/>
        </w:rPr>
        <w:t>mainstream</w:t>
      </w:r>
      <w:r w:rsidRPr="00806E7E">
        <w:rPr>
          <w:rFonts w:ascii="Times New Roman" w:hAnsi="Times New Roman" w:cs="Times New Roman"/>
        </w:rPr>
        <w:t xml:space="preserve"> of Sunni experts , but by the Shiites , its validity being a subject that continues to be debated. Some Sunnis perform in niqah Misyar , marriage contract that has no similarity to a temporary marriage as it is established without a limited time, however, lacks any foundation of the marriage contract either the guardian of the bride, the dowry, or the witnesses. </w:t>
      </w:r>
    </w:p>
    <w:p w:rsidR="00C011CE" w:rsidRPr="00806E7E" w:rsidRDefault="00C011CE" w:rsidP="00806E7E">
      <w:pPr>
        <w:rPr>
          <w:rFonts w:ascii="Times New Roman" w:hAnsi="Times New Roman" w:cs="Times New Roman"/>
        </w:rPr>
      </w:pPr>
      <w:r w:rsidRPr="00806E7E">
        <w:rPr>
          <w:rFonts w:ascii="Times New Roman" w:hAnsi="Times New Roman" w:cs="Times New Roman"/>
        </w:rPr>
        <w:t xml:space="preserve">Unlike other </w:t>
      </w:r>
      <w:r w:rsidR="004C5F75" w:rsidRPr="00806E7E">
        <w:rPr>
          <w:rFonts w:ascii="Times New Roman" w:hAnsi="Times New Roman" w:cs="Times New Roman"/>
        </w:rPr>
        <w:t>faiths</w:t>
      </w:r>
      <w:r w:rsidRPr="00806E7E">
        <w:rPr>
          <w:rFonts w:ascii="Times New Roman" w:hAnsi="Times New Roman" w:cs="Times New Roman"/>
        </w:rPr>
        <w:t xml:space="preserve">, in Hinduism the view of </w:t>
      </w:r>
      <w:r w:rsidR="004C5F75" w:rsidRPr="00806E7E">
        <w:rPr>
          <w:rFonts w:ascii="Times New Roman" w:hAnsi="Times New Roman" w:cs="Times New Roman"/>
        </w:rPr>
        <w:t>sensual</w:t>
      </w:r>
      <w:r w:rsidRPr="00806E7E">
        <w:rPr>
          <w:rFonts w:ascii="Times New Roman" w:hAnsi="Times New Roman" w:cs="Times New Roman"/>
        </w:rPr>
        <w:t xml:space="preserve"> morality differs </w:t>
      </w:r>
      <w:r w:rsidR="004C5F75" w:rsidRPr="00806E7E">
        <w:rPr>
          <w:rFonts w:ascii="Times New Roman" w:hAnsi="Times New Roman" w:cs="Times New Roman"/>
        </w:rPr>
        <w:t>extensively</w:t>
      </w:r>
      <w:r w:rsidRPr="00806E7E">
        <w:rPr>
          <w:rFonts w:ascii="Times New Roman" w:hAnsi="Times New Roman" w:cs="Times New Roman"/>
        </w:rPr>
        <w:t xml:space="preserve"> </w:t>
      </w:r>
      <w:r w:rsidR="004C5F75" w:rsidRPr="00806E7E">
        <w:rPr>
          <w:rFonts w:ascii="Times New Roman" w:hAnsi="Times New Roman" w:cs="Times New Roman"/>
        </w:rPr>
        <w:t>dependent</w:t>
      </w:r>
      <w:r w:rsidRPr="00806E7E">
        <w:rPr>
          <w:rFonts w:ascii="Times New Roman" w:hAnsi="Times New Roman" w:cs="Times New Roman"/>
        </w:rPr>
        <w:t xml:space="preserve"> on the particular branch. The Hindu sacred texts themselves are very </w:t>
      </w:r>
      <w:r w:rsidR="004C5F75" w:rsidRPr="00806E7E">
        <w:rPr>
          <w:rFonts w:ascii="Times New Roman" w:hAnsi="Times New Roman" w:cs="Times New Roman"/>
        </w:rPr>
        <w:t>unclear</w:t>
      </w:r>
      <w:r w:rsidRPr="00806E7E">
        <w:rPr>
          <w:rFonts w:ascii="Times New Roman" w:hAnsi="Times New Roman" w:cs="Times New Roman"/>
        </w:rPr>
        <w:t xml:space="preserve"> on the subject. There are </w:t>
      </w:r>
      <w:r w:rsidR="004C5F75" w:rsidRPr="00806E7E">
        <w:rPr>
          <w:rFonts w:ascii="Times New Roman" w:hAnsi="Times New Roman" w:cs="Times New Roman"/>
        </w:rPr>
        <w:t>shrines</w:t>
      </w:r>
      <w:r w:rsidRPr="00806E7E">
        <w:rPr>
          <w:rFonts w:ascii="Times New Roman" w:hAnsi="Times New Roman" w:cs="Times New Roman"/>
        </w:rPr>
        <w:t xml:space="preserve"> that openly show sexual </w:t>
      </w:r>
      <w:r w:rsidR="004C5F75" w:rsidRPr="00806E7E">
        <w:rPr>
          <w:rFonts w:ascii="Times New Roman" w:hAnsi="Times New Roman" w:cs="Times New Roman"/>
        </w:rPr>
        <w:t>action</w:t>
      </w:r>
      <w:r w:rsidR="004C5F75">
        <w:rPr>
          <w:rFonts w:ascii="Times New Roman" w:hAnsi="Times New Roman" w:cs="Times New Roman"/>
        </w:rPr>
        <w:t xml:space="preserve"> </w:t>
      </w:r>
      <w:r w:rsidRPr="00806E7E">
        <w:rPr>
          <w:rFonts w:ascii="Times New Roman" w:hAnsi="Times New Roman" w:cs="Times New Roman"/>
        </w:rPr>
        <w:t xml:space="preserve">and sexual </w:t>
      </w:r>
      <w:r w:rsidR="004C5F75" w:rsidRPr="00806E7E">
        <w:rPr>
          <w:rFonts w:ascii="Times New Roman" w:hAnsi="Times New Roman" w:cs="Times New Roman"/>
        </w:rPr>
        <w:t>images</w:t>
      </w:r>
      <w:r w:rsidRPr="00806E7E">
        <w:rPr>
          <w:rFonts w:ascii="Times New Roman" w:hAnsi="Times New Roman" w:cs="Times New Roman"/>
        </w:rPr>
        <w:t xml:space="preserve"> is not sacrilege (for example, the lingam , phallic </w:t>
      </w:r>
      <w:r w:rsidR="004C5F75" w:rsidRPr="00806E7E">
        <w:rPr>
          <w:rFonts w:ascii="Times New Roman" w:hAnsi="Times New Roman" w:cs="Times New Roman"/>
        </w:rPr>
        <w:t>sign</w:t>
      </w:r>
      <w:r w:rsidRPr="00806E7E">
        <w:rPr>
          <w:rFonts w:ascii="Times New Roman" w:hAnsi="Times New Roman" w:cs="Times New Roman"/>
        </w:rPr>
        <w:t xml:space="preserve"> of Shivá ), </w:t>
      </w:r>
      <w:r w:rsidR="004C5F75" w:rsidRPr="00806E7E">
        <w:rPr>
          <w:rFonts w:ascii="Times New Roman" w:hAnsi="Times New Roman" w:cs="Times New Roman"/>
        </w:rPr>
        <w:t>however</w:t>
      </w:r>
      <w:r w:rsidRPr="00806E7E">
        <w:rPr>
          <w:rFonts w:ascii="Times New Roman" w:hAnsi="Times New Roman" w:cs="Times New Roman"/>
        </w:rPr>
        <w:t xml:space="preserve"> sexual self-containment (as in other </w:t>
      </w:r>
      <w:r w:rsidR="004C5F75" w:rsidRPr="00806E7E">
        <w:rPr>
          <w:rFonts w:ascii="Times New Roman" w:hAnsi="Times New Roman" w:cs="Times New Roman"/>
        </w:rPr>
        <w:t>features</w:t>
      </w:r>
      <w:r w:rsidRPr="00806E7E">
        <w:rPr>
          <w:rFonts w:ascii="Times New Roman" w:hAnsi="Times New Roman" w:cs="Times New Roman"/>
        </w:rPr>
        <w:t xml:space="preserve"> of life) is </w:t>
      </w:r>
      <w:r w:rsidR="004C5F75" w:rsidRPr="00806E7E">
        <w:rPr>
          <w:rFonts w:ascii="Times New Roman" w:hAnsi="Times New Roman" w:cs="Times New Roman"/>
        </w:rPr>
        <w:t>measured</w:t>
      </w:r>
      <w:r w:rsidRPr="00806E7E">
        <w:rPr>
          <w:rFonts w:ascii="Times New Roman" w:hAnsi="Times New Roman" w:cs="Times New Roman"/>
        </w:rPr>
        <w:t xml:space="preserve"> </w:t>
      </w:r>
      <w:r w:rsidR="004C5F75" w:rsidRPr="00806E7E">
        <w:rPr>
          <w:rFonts w:ascii="Times New Roman" w:hAnsi="Times New Roman" w:cs="Times New Roman"/>
        </w:rPr>
        <w:t>indispensable</w:t>
      </w:r>
      <w:r w:rsidRPr="00806E7E">
        <w:rPr>
          <w:rFonts w:ascii="Times New Roman" w:hAnsi="Times New Roman" w:cs="Times New Roman"/>
        </w:rPr>
        <w:t xml:space="preserve"> for the well-being and the dharmic / karmic duties of a Hindu.</w:t>
      </w:r>
    </w:p>
    <w:p w:rsidR="00C011CE" w:rsidRPr="00806E7E" w:rsidRDefault="00C011CE" w:rsidP="00806E7E">
      <w:pPr>
        <w:rPr>
          <w:rFonts w:ascii="Times New Roman" w:hAnsi="Times New Roman" w:cs="Times New Roman"/>
        </w:rPr>
      </w:pPr>
    </w:p>
    <w:p w:rsidR="00C011CE" w:rsidRPr="00806E7E" w:rsidRDefault="00C011CE" w:rsidP="00806E7E">
      <w:pPr>
        <w:rPr>
          <w:rFonts w:ascii="Times New Roman" w:hAnsi="Times New Roman" w:cs="Times New Roman"/>
        </w:rPr>
      </w:pPr>
      <w:r w:rsidRPr="00806E7E">
        <w:rPr>
          <w:rFonts w:ascii="Times New Roman" w:hAnsi="Times New Roman" w:cs="Times New Roman"/>
        </w:rPr>
        <w:t xml:space="preserve">The Tantric version of Hinduism is that in its sexual aspects has been seen with more morbid attention in its disclosure in the West, in what is called </w:t>
      </w:r>
      <w:r w:rsidRPr="00806E7E">
        <w:rPr>
          <w:rFonts w:ascii="Times New Roman" w:hAnsi="Times New Roman" w:cs="Times New Roman"/>
        </w:rPr>
        <w:t xml:space="preserve">Neotantra. </w:t>
      </w:r>
      <w:r w:rsidRPr="00806E7E">
        <w:rPr>
          <w:rFonts w:ascii="Times New Roman" w:hAnsi="Times New Roman" w:cs="Times New Roman"/>
        </w:rPr>
        <w:t>All those sexual practices that have been consensual and accepted by men can never be considered negative, in any of its aspects, such</w:t>
      </w:r>
      <w:r w:rsidR="00426CD3" w:rsidRPr="00806E7E">
        <w:rPr>
          <w:rFonts w:ascii="Times New Roman" w:hAnsi="Times New Roman" w:cs="Times New Roman"/>
        </w:rPr>
        <w:t xml:space="preserve"> as homosexuality, and prostitution. </w:t>
      </w:r>
      <w:r w:rsidRPr="00806E7E">
        <w:rPr>
          <w:rFonts w:ascii="Times New Roman" w:hAnsi="Times New Roman" w:cs="Times New Roman"/>
        </w:rPr>
        <w:t>The conception that Buddhism has of sex, is quite open, although it is necessary to differentiate within this, the current existing between the faithful and the monks, whose practices are much more restrictive. The monks believe that to reach nirvana it is necessary to eliminate all desire. Therefore, we can also see the existence of more restrictive Buddhist currents on the subject of sexuality.</w:t>
      </w:r>
    </w:p>
    <w:p w:rsidR="00C011CE" w:rsidRPr="00806E7E" w:rsidRDefault="00426CD3" w:rsidP="00806E7E">
      <w:pPr>
        <w:rPr>
          <w:rFonts w:ascii="Times New Roman" w:hAnsi="Times New Roman" w:cs="Times New Roman"/>
        </w:rPr>
      </w:pPr>
      <w:r w:rsidRPr="00806E7E">
        <w:rPr>
          <w:rFonts w:ascii="Times New Roman" w:hAnsi="Times New Roman" w:cs="Times New Roman"/>
        </w:rPr>
        <w:t>I</w:t>
      </w:r>
      <w:r w:rsidR="00C011CE" w:rsidRPr="00806E7E">
        <w:rPr>
          <w:rFonts w:ascii="Times New Roman" w:hAnsi="Times New Roman" w:cs="Times New Roman"/>
        </w:rPr>
        <w:t xml:space="preserve">n general Hindu society has been influenced by other religions since the Middle Ages, first by the Islamic minority and since the eighteenth century by the British colonizers (Christians), which reflected their much more restrictive attitudes on sexual matters. On the other hand, many present Hindus (especially in the big cities of India or between the emigrants and the second generations settled in developed countries) have accepted western sexual customs that in practice are more "liberal" than the traditional Hindus, like, for example, premarital relationships, marriages for love (the traditional Hindu marriage is arranged) and homosexuality and bisexuality. Among the more traditional elements of Hindu society, however, such concepts remain </w:t>
      </w:r>
      <w:r w:rsidRPr="00806E7E">
        <w:rPr>
          <w:rFonts w:ascii="Times New Roman" w:hAnsi="Times New Roman" w:cs="Times New Roman"/>
        </w:rPr>
        <w:t>anathemas.</w:t>
      </w:r>
    </w:p>
    <w:p w:rsidR="00C011CE" w:rsidRPr="00806E7E" w:rsidRDefault="00C011CE" w:rsidP="00806E7E">
      <w:pPr>
        <w:rPr>
          <w:rFonts w:ascii="Times New Roman" w:hAnsi="Times New Roman" w:cs="Times New Roman"/>
        </w:rPr>
      </w:pPr>
      <w:r w:rsidRPr="00806E7E">
        <w:rPr>
          <w:rFonts w:ascii="Times New Roman" w:hAnsi="Times New Roman" w:cs="Times New Roman"/>
        </w:rPr>
        <w:t xml:space="preserve">Most Hindus who have adopted Western culture adhere to the sexual standards of Victorian </w:t>
      </w:r>
      <w:r w:rsidR="00806E7E" w:rsidRPr="00806E7E">
        <w:rPr>
          <w:rFonts w:ascii="Times New Roman" w:hAnsi="Times New Roman" w:cs="Times New Roman"/>
        </w:rPr>
        <w:t>morality,</w:t>
      </w:r>
      <w:r w:rsidRPr="00806E7E">
        <w:rPr>
          <w:rFonts w:ascii="Times New Roman" w:hAnsi="Times New Roman" w:cs="Times New Roman"/>
        </w:rPr>
        <w:t xml:space="preserve"> which perceive extramarital and premarital sex as immoral and shameful. In religious doctrine, the prohibition against sex outside marriage is greatly related to the prescribed Hindu stages of life, which must be followed if one wants to attain moksha (a concept similar to Buddhist nirvana , or 'soul liberation').</w:t>
      </w:r>
      <w:r w:rsidR="00426CD3" w:rsidRPr="00806E7E">
        <w:rPr>
          <w:rFonts w:ascii="Times New Roman" w:hAnsi="Times New Roman" w:cs="Times New Roman"/>
        </w:rPr>
        <w:t xml:space="preserve"> </w:t>
      </w:r>
      <w:r w:rsidRPr="00806E7E">
        <w:rPr>
          <w:rFonts w:ascii="Times New Roman" w:hAnsi="Times New Roman" w:cs="Times New Roman"/>
        </w:rPr>
        <w:t>Influenced by Islam and British civilization, Indian law considers any sexual relationship other than heterosexual monogamy illegal. Additionally, since there are no restrictions on any particular sexual activity, it is considered a strictly private matter. Most Hindus are extremely opposed to openly exposing issues related to sexuality, while public demonstrations of affectio</w:t>
      </w:r>
      <w:r w:rsidR="00806E7E">
        <w:rPr>
          <w:rFonts w:ascii="Times New Roman" w:hAnsi="Times New Roman" w:cs="Times New Roman"/>
        </w:rPr>
        <w:t>n are considered in poor taste.</w:t>
      </w:r>
    </w:p>
    <w:p w:rsidR="00C011CE" w:rsidRPr="00806E7E" w:rsidRDefault="00C011CE" w:rsidP="00806E7E">
      <w:pPr>
        <w:rPr>
          <w:rFonts w:ascii="Times New Roman" w:hAnsi="Times New Roman" w:cs="Times New Roman"/>
        </w:rPr>
      </w:pPr>
      <w:r w:rsidRPr="00806E7E">
        <w:rPr>
          <w:rFonts w:ascii="Times New Roman" w:hAnsi="Times New Roman" w:cs="Times New Roman"/>
        </w:rPr>
        <w:t>The Kama Sutra ('sex aphorisms') of Vātsyāyana , popularly taken by a manual of sexual postures, offers a look at the sexual customs, sexual morals and social rules that prevailed at the time of its composition ( Gupta period) , between the 1st century and the 6th century ). Shringara-ras ('sexual attraction: flavor') is one of the nine rasas ('flavors' or emotions). A drama in Sanskrit , the Shakuntalam of Kālidāsa , is cited as one of the best examples of shringara ras , narrations of the love story between Dushyantaand Shakuntalá .</w:t>
      </w:r>
    </w:p>
    <w:p w:rsidR="00C011CE" w:rsidRPr="00806E7E" w:rsidRDefault="00C011CE" w:rsidP="00806E7E">
      <w:pPr>
        <w:rPr>
          <w:rFonts w:ascii="Times New Roman" w:hAnsi="Times New Roman" w:cs="Times New Roman"/>
        </w:rPr>
      </w:pPr>
      <w:r w:rsidRPr="00806E7E">
        <w:rPr>
          <w:rFonts w:ascii="Times New Roman" w:hAnsi="Times New Roman" w:cs="Times New Roman"/>
        </w:rPr>
        <w:t xml:space="preserve">Many </w:t>
      </w:r>
      <w:r w:rsidR="004C5F75" w:rsidRPr="00806E7E">
        <w:rPr>
          <w:rFonts w:ascii="Times New Roman" w:hAnsi="Times New Roman" w:cs="Times New Roman"/>
        </w:rPr>
        <w:t>philosophies</w:t>
      </w:r>
      <w:r w:rsidRPr="00806E7E">
        <w:rPr>
          <w:rFonts w:ascii="Times New Roman" w:hAnsi="Times New Roman" w:cs="Times New Roman"/>
        </w:rPr>
        <w:t xml:space="preserve"> try to </w:t>
      </w:r>
      <w:r w:rsidR="004C5F75" w:rsidRPr="00806E7E">
        <w:rPr>
          <w:rFonts w:ascii="Times New Roman" w:hAnsi="Times New Roman" w:cs="Times New Roman"/>
        </w:rPr>
        <w:t>organize</w:t>
      </w:r>
      <w:r w:rsidRPr="00806E7E">
        <w:rPr>
          <w:rFonts w:ascii="Times New Roman" w:hAnsi="Times New Roman" w:cs="Times New Roman"/>
        </w:rPr>
        <w:t xml:space="preserve"> their prescriptions that concern individual sexual behavior. Such codifications often become laws, which extend their application beyond the origin culture of such prescriptions, either to believers of other religions or of none or to the disse</w:t>
      </w:r>
      <w:r w:rsidR="00426CD3" w:rsidRPr="00806E7E">
        <w:rPr>
          <w:rFonts w:ascii="Times New Roman" w:hAnsi="Times New Roman" w:cs="Times New Roman"/>
        </w:rPr>
        <w:t xml:space="preserve">nters of the original religion. </w:t>
      </w:r>
      <w:r w:rsidRPr="00806E7E">
        <w:rPr>
          <w:rFonts w:ascii="Times New Roman" w:hAnsi="Times New Roman" w:cs="Times New Roman"/>
        </w:rPr>
        <w:t xml:space="preserve">Most of the Islamic world has strict rules reinforced with violent punishments for the maintenance of Sharia (Islamic laws that include a moral code), including the sexual morality of its citizens, and they tend to try to impose themselves on the non-Muslims who live in those </w:t>
      </w:r>
      <w:r w:rsidR="00426CD3" w:rsidRPr="00806E7E">
        <w:rPr>
          <w:rFonts w:ascii="Times New Roman" w:hAnsi="Times New Roman" w:cs="Times New Roman"/>
        </w:rPr>
        <w:t>societies.</w:t>
      </w:r>
      <w:r w:rsidRPr="00806E7E">
        <w:rPr>
          <w:rFonts w:ascii="Times New Roman" w:hAnsi="Times New Roman" w:cs="Times New Roman"/>
        </w:rPr>
        <w:t xml:space="preserve"> The same extension occurred throughout history in European Christian societies, and today many Christians </w:t>
      </w:r>
      <w:r w:rsidR="006E7FBB" w:rsidRPr="00806E7E">
        <w:rPr>
          <w:rFonts w:ascii="Times New Roman" w:hAnsi="Times New Roman" w:cs="Times New Roman"/>
        </w:rPr>
        <w:t>upkeep</w:t>
      </w:r>
      <w:r w:rsidRPr="00806E7E">
        <w:rPr>
          <w:rFonts w:ascii="Times New Roman" w:hAnsi="Times New Roman" w:cs="Times New Roman"/>
        </w:rPr>
        <w:t xml:space="preserve"> </w:t>
      </w:r>
      <w:r w:rsidR="006E7FBB" w:rsidRPr="00806E7E">
        <w:rPr>
          <w:rFonts w:ascii="Times New Roman" w:hAnsi="Times New Roman" w:cs="Times New Roman"/>
        </w:rPr>
        <w:t>limitations</w:t>
      </w:r>
      <w:r w:rsidRPr="00806E7E">
        <w:rPr>
          <w:rFonts w:ascii="Times New Roman" w:hAnsi="Times New Roman" w:cs="Times New Roman"/>
        </w:rPr>
        <w:t xml:space="preserve"> on the </w:t>
      </w:r>
      <w:r w:rsidR="006E7FBB" w:rsidRPr="00806E7E">
        <w:rPr>
          <w:rFonts w:ascii="Times New Roman" w:hAnsi="Times New Roman" w:cs="Times New Roman"/>
        </w:rPr>
        <w:t>isolated</w:t>
      </w:r>
      <w:r w:rsidRPr="00806E7E">
        <w:rPr>
          <w:rFonts w:ascii="Times New Roman" w:hAnsi="Times New Roman" w:cs="Times New Roman"/>
        </w:rPr>
        <w:t xml:space="preserve"> </w:t>
      </w:r>
      <w:r w:rsidR="006E7FBB" w:rsidRPr="00806E7E">
        <w:rPr>
          <w:rFonts w:ascii="Times New Roman" w:hAnsi="Times New Roman" w:cs="Times New Roman"/>
        </w:rPr>
        <w:t>appearance</w:t>
      </w:r>
      <w:r w:rsidRPr="00806E7E">
        <w:rPr>
          <w:rFonts w:ascii="Times New Roman" w:hAnsi="Times New Roman" w:cs="Times New Roman"/>
        </w:rPr>
        <w:t xml:space="preserve"> of sexuality, from the prohibition of prostitution to </w:t>
      </w:r>
      <w:r w:rsidR="006E7FBB" w:rsidRPr="00806E7E">
        <w:rPr>
          <w:rFonts w:ascii="Times New Roman" w:hAnsi="Times New Roman" w:cs="Times New Roman"/>
        </w:rPr>
        <w:t>limitations</w:t>
      </w:r>
      <w:r w:rsidRPr="00806E7E">
        <w:rPr>
          <w:rFonts w:ascii="Times New Roman" w:hAnsi="Times New Roman" w:cs="Times New Roman"/>
        </w:rPr>
        <w:t xml:space="preserve"> on </w:t>
      </w:r>
      <w:r w:rsidR="006E7FBB" w:rsidRPr="00806E7E">
        <w:rPr>
          <w:rFonts w:ascii="Times New Roman" w:hAnsi="Times New Roman" w:cs="Times New Roman"/>
        </w:rPr>
        <w:t>verbal</w:t>
      </w:r>
      <w:r w:rsidRPr="00806E7E">
        <w:rPr>
          <w:rFonts w:ascii="Times New Roman" w:hAnsi="Times New Roman" w:cs="Times New Roman"/>
        </w:rPr>
        <w:t xml:space="preserve"> sex and sodomy. The Haredi Jews of Israel actively use the media to convince the rest of the Jews to follow the halakha (Jewish law) about sexuality.</w:t>
      </w:r>
      <w:r w:rsidRPr="00806E7E">
        <w:rPr>
          <w:rFonts w:ascii="Times New Roman" w:hAnsi="Times New Roman" w:cs="Times New Roman"/>
        </w:rPr>
        <w:t xml:space="preserve"> </w:t>
      </w:r>
    </w:p>
    <w:p w:rsidR="00426CD3" w:rsidRPr="00806E7E" w:rsidRDefault="006E7FBB" w:rsidP="00806E7E">
      <w:pPr>
        <w:rPr>
          <w:rFonts w:ascii="Times New Roman" w:hAnsi="Times New Roman" w:cs="Times New Roman"/>
        </w:rPr>
      </w:pPr>
      <w:r>
        <w:rPr>
          <w:rFonts w:ascii="Times New Roman" w:hAnsi="Times New Roman" w:cs="Times New Roman"/>
        </w:rPr>
        <w:t>S</w:t>
      </w:r>
      <w:r w:rsidR="00426CD3" w:rsidRPr="00806E7E">
        <w:rPr>
          <w:rFonts w:ascii="Times New Roman" w:hAnsi="Times New Roman" w:cs="Times New Roman"/>
        </w:rPr>
        <w:t>ocial</w:t>
      </w:r>
      <w:r>
        <w:rPr>
          <w:rFonts w:ascii="Times New Roman" w:hAnsi="Times New Roman" w:cs="Times New Roman"/>
        </w:rPr>
        <w:t>, r</w:t>
      </w:r>
      <w:r w:rsidRPr="00806E7E">
        <w:rPr>
          <w:rFonts w:ascii="Times New Roman" w:hAnsi="Times New Roman" w:cs="Times New Roman"/>
        </w:rPr>
        <w:t>eligions</w:t>
      </w:r>
      <w:r w:rsidR="00426CD3" w:rsidRPr="00806E7E">
        <w:rPr>
          <w:rFonts w:ascii="Times New Roman" w:hAnsi="Times New Roman" w:cs="Times New Roman"/>
        </w:rPr>
        <w:t xml:space="preserve"> </w:t>
      </w:r>
      <w:r w:rsidR="00426CD3" w:rsidRPr="00806E7E">
        <w:rPr>
          <w:rFonts w:ascii="Times New Roman" w:hAnsi="Times New Roman" w:cs="Times New Roman"/>
        </w:rPr>
        <w:t xml:space="preserve">and cultural </w:t>
      </w:r>
      <w:r w:rsidRPr="00806E7E">
        <w:rPr>
          <w:rFonts w:ascii="Times New Roman" w:hAnsi="Times New Roman" w:cs="Times New Roman"/>
        </w:rPr>
        <w:t>arrangements</w:t>
      </w:r>
      <w:r w:rsidR="00426CD3" w:rsidRPr="00806E7E">
        <w:rPr>
          <w:rFonts w:ascii="Times New Roman" w:hAnsi="Times New Roman" w:cs="Times New Roman"/>
        </w:rPr>
        <w:t xml:space="preserve"> have </w:t>
      </w:r>
      <w:r w:rsidRPr="00806E7E">
        <w:rPr>
          <w:rFonts w:ascii="Times New Roman" w:hAnsi="Times New Roman" w:cs="Times New Roman"/>
        </w:rPr>
        <w:t>frolicked</w:t>
      </w:r>
      <w:r w:rsidR="00426CD3" w:rsidRPr="00806E7E">
        <w:rPr>
          <w:rFonts w:ascii="Times New Roman" w:hAnsi="Times New Roman" w:cs="Times New Roman"/>
        </w:rPr>
        <w:t xml:space="preserve"> </w:t>
      </w:r>
      <w:r w:rsidRPr="00806E7E">
        <w:rPr>
          <w:rFonts w:ascii="Times New Roman" w:hAnsi="Times New Roman" w:cs="Times New Roman"/>
        </w:rPr>
        <w:t>a</w:t>
      </w:r>
      <w:r w:rsidR="00426CD3" w:rsidRPr="00806E7E">
        <w:rPr>
          <w:rFonts w:ascii="Times New Roman" w:hAnsi="Times New Roman" w:cs="Times New Roman"/>
        </w:rPr>
        <w:t xml:space="preserve"> </w:t>
      </w:r>
      <w:r w:rsidRPr="00806E7E">
        <w:rPr>
          <w:rFonts w:ascii="Times New Roman" w:hAnsi="Times New Roman" w:cs="Times New Roman"/>
        </w:rPr>
        <w:t>significant</w:t>
      </w:r>
      <w:r w:rsidR="00426CD3" w:rsidRPr="00806E7E">
        <w:rPr>
          <w:rFonts w:ascii="Times New Roman" w:hAnsi="Times New Roman" w:cs="Times New Roman"/>
        </w:rPr>
        <w:t xml:space="preserve"> role in the </w:t>
      </w:r>
      <w:r w:rsidRPr="00806E7E">
        <w:rPr>
          <w:rFonts w:ascii="Times New Roman" w:hAnsi="Times New Roman" w:cs="Times New Roman"/>
        </w:rPr>
        <w:t>account</w:t>
      </w:r>
      <w:r w:rsidR="00426CD3" w:rsidRPr="00806E7E">
        <w:rPr>
          <w:rFonts w:ascii="Times New Roman" w:hAnsi="Times New Roman" w:cs="Times New Roman"/>
        </w:rPr>
        <w:t xml:space="preserve"> of mankind. Like </w:t>
      </w:r>
      <w:r w:rsidRPr="00806E7E">
        <w:rPr>
          <w:rFonts w:ascii="Times New Roman" w:hAnsi="Times New Roman" w:cs="Times New Roman"/>
        </w:rPr>
        <w:t>psychological</w:t>
      </w:r>
      <w:r w:rsidR="00426CD3" w:rsidRPr="00806E7E">
        <w:rPr>
          <w:rFonts w:ascii="Times New Roman" w:hAnsi="Times New Roman" w:cs="Times New Roman"/>
        </w:rPr>
        <w:t xml:space="preserve"> </w:t>
      </w:r>
      <w:r w:rsidRPr="00806E7E">
        <w:rPr>
          <w:rFonts w:ascii="Times New Roman" w:hAnsi="Times New Roman" w:cs="Times New Roman"/>
        </w:rPr>
        <w:t>arrangements</w:t>
      </w:r>
      <w:r w:rsidR="00426CD3" w:rsidRPr="00806E7E">
        <w:rPr>
          <w:rFonts w:ascii="Times New Roman" w:hAnsi="Times New Roman" w:cs="Times New Roman"/>
        </w:rPr>
        <w:t xml:space="preserve">, they </w:t>
      </w:r>
      <w:r w:rsidRPr="00806E7E">
        <w:rPr>
          <w:rFonts w:ascii="Times New Roman" w:hAnsi="Times New Roman" w:cs="Times New Roman"/>
        </w:rPr>
        <w:t>affect</w:t>
      </w:r>
      <w:r w:rsidR="00426CD3" w:rsidRPr="00806E7E">
        <w:rPr>
          <w:rFonts w:ascii="Times New Roman" w:hAnsi="Times New Roman" w:cs="Times New Roman"/>
        </w:rPr>
        <w:t xml:space="preserve"> the </w:t>
      </w:r>
      <w:r w:rsidRPr="00806E7E">
        <w:rPr>
          <w:rFonts w:ascii="Times New Roman" w:hAnsi="Times New Roman" w:cs="Times New Roman"/>
        </w:rPr>
        <w:t>means</w:t>
      </w:r>
      <w:r w:rsidR="00426CD3" w:rsidRPr="00806E7E">
        <w:rPr>
          <w:rFonts w:ascii="Times New Roman" w:hAnsi="Times New Roman" w:cs="Times New Roman"/>
        </w:rPr>
        <w:t xml:space="preserve"> we </w:t>
      </w:r>
      <w:r w:rsidRPr="00806E7E">
        <w:rPr>
          <w:rFonts w:ascii="Times New Roman" w:hAnsi="Times New Roman" w:cs="Times New Roman"/>
        </w:rPr>
        <w:t>observe</w:t>
      </w:r>
      <w:r w:rsidR="00426CD3" w:rsidRPr="00806E7E">
        <w:rPr>
          <w:rFonts w:ascii="Times New Roman" w:hAnsi="Times New Roman" w:cs="Times New Roman"/>
        </w:rPr>
        <w:t xml:space="preserve"> the world around us and the </w:t>
      </w:r>
      <w:r w:rsidRPr="00806E7E">
        <w:rPr>
          <w:rFonts w:ascii="Times New Roman" w:hAnsi="Times New Roman" w:cs="Times New Roman"/>
        </w:rPr>
        <w:t>standards</w:t>
      </w:r>
      <w:r w:rsidR="00426CD3" w:rsidRPr="00806E7E">
        <w:rPr>
          <w:rFonts w:ascii="Times New Roman" w:hAnsi="Times New Roman" w:cs="Times New Roman"/>
        </w:rPr>
        <w:t xml:space="preserve"> ​​we </w:t>
      </w:r>
      <w:r w:rsidRPr="00806E7E">
        <w:rPr>
          <w:rFonts w:ascii="Times New Roman" w:hAnsi="Times New Roman" w:cs="Times New Roman"/>
        </w:rPr>
        <w:t>receive</w:t>
      </w:r>
      <w:r w:rsidR="00426CD3" w:rsidRPr="00806E7E">
        <w:rPr>
          <w:rFonts w:ascii="Times New Roman" w:hAnsi="Times New Roman" w:cs="Times New Roman"/>
        </w:rPr>
        <w:t xml:space="preserve"> or </w:t>
      </w:r>
      <w:r w:rsidRPr="00806E7E">
        <w:rPr>
          <w:rFonts w:ascii="Times New Roman" w:hAnsi="Times New Roman" w:cs="Times New Roman"/>
        </w:rPr>
        <w:t>discard</w:t>
      </w:r>
      <w:r w:rsidR="00426CD3" w:rsidRPr="00806E7E">
        <w:rPr>
          <w:rFonts w:ascii="Times New Roman" w:hAnsi="Times New Roman" w:cs="Times New Roman"/>
        </w:rPr>
        <w:t xml:space="preserve">. Like social </w:t>
      </w:r>
      <w:r w:rsidRPr="00806E7E">
        <w:rPr>
          <w:rFonts w:ascii="Times New Roman" w:hAnsi="Times New Roman" w:cs="Times New Roman"/>
        </w:rPr>
        <w:t>organizations</w:t>
      </w:r>
      <w:r w:rsidR="00426CD3" w:rsidRPr="00806E7E">
        <w:rPr>
          <w:rFonts w:ascii="Times New Roman" w:hAnsi="Times New Roman" w:cs="Times New Roman"/>
        </w:rPr>
        <w:t xml:space="preserve">, they provide a support network and a sense of belonging. In many cases, religions have become the basis of the power structures and have become intertwined with them. The remote and recent history is full of examples of "theocratic" states, whether Christians, Hindus, Muslims, Jews or otherwise. The </w:t>
      </w:r>
      <w:r w:rsidRPr="00806E7E">
        <w:rPr>
          <w:rFonts w:ascii="Times New Roman" w:hAnsi="Times New Roman" w:cs="Times New Roman"/>
        </w:rPr>
        <w:t>parting</w:t>
      </w:r>
      <w:r w:rsidR="00426CD3" w:rsidRPr="00806E7E">
        <w:rPr>
          <w:rFonts w:ascii="Times New Roman" w:hAnsi="Times New Roman" w:cs="Times New Roman"/>
        </w:rPr>
        <w:t xml:space="preserve"> </w:t>
      </w:r>
      <w:r w:rsidRPr="00806E7E">
        <w:rPr>
          <w:rFonts w:ascii="Times New Roman" w:hAnsi="Times New Roman" w:cs="Times New Roman"/>
        </w:rPr>
        <w:t>among</w:t>
      </w:r>
      <w:r w:rsidR="00426CD3" w:rsidRPr="00806E7E">
        <w:rPr>
          <w:rFonts w:ascii="Times New Roman" w:hAnsi="Times New Roman" w:cs="Times New Roman"/>
        </w:rPr>
        <w:t xml:space="preserve"> state and </w:t>
      </w:r>
      <w:r w:rsidRPr="00806E7E">
        <w:rPr>
          <w:rFonts w:ascii="Times New Roman" w:hAnsi="Times New Roman" w:cs="Times New Roman"/>
        </w:rPr>
        <w:t>faith</w:t>
      </w:r>
      <w:r w:rsidR="00426CD3" w:rsidRPr="00806E7E">
        <w:rPr>
          <w:rFonts w:ascii="Times New Roman" w:hAnsi="Times New Roman" w:cs="Times New Roman"/>
        </w:rPr>
        <w:t xml:space="preserve"> is still </w:t>
      </w:r>
      <w:r w:rsidRPr="00806E7E">
        <w:rPr>
          <w:rFonts w:ascii="Times New Roman" w:hAnsi="Times New Roman" w:cs="Times New Roman"/>
        </w:rPr>
        <w:t>contemporary</w:t>
      </w:r>
      <w:r w:rsidR="00426CD3" w:rsidRPr="00806E7E">
        <w:rPr>
          <w:rFonts w:ascii="Times New Roman" w:hAnsi="Times New Roman" w:cs="Times New Roman"/>
        </w:rPr>
        <w:t xml:space="preserve"> and only </w:t>
      </w:r>
      <w:r w:rsidRPr="00806E7E">
        <w:rPr>
          <w:rFonts w:ascii="Times New Roman" w:hAnsi="Times New Roman" w:cs="Times New Roman"/>
        </w:rPr>
        <w:t>partially</w:t>
      </w:r>
      <w:r w:rsidR="00426CD3" w:rsidRPr="00806E7E">
        <w:rPr>
          <w:rFonts w:ascii="Times New Roman" w:hAnsi="Times New Roman" w:cs="Times New Roman"/>
        </w:rPr>
        <w:t xml:space="preserve">: there are </w:t>
      </w:r>
      <w:r w:rsidRPr="00806E7E">
        <w:rPr>
          <w:rFonts w:ascii="Times New Roman" w:hAnsi="Times New Roman" w:cs="Times New Roman"/>
        </w:rPr>
        <w:t>sanctioned</w:t>
      </w:r>
      <w:r w:rsidR="00426CD3" w:rsidRPr="00806E7E">
        <w:rPr>
          <w:rFonts w:ascii="Times New Roman" w:hAnsi="Times New Roman" w:cs="Times New Roman"/>
        </w:rPr>
        <w:t xml:space="preserve"> state </w:t>
      </w:r>
      <w:r w:rsidRPr="00806E7E">
        <w:rPr>
          <w:rFonts w:ascii="Times New Roman" w:hAnsi="Times New Roman" w:cs="Times New Roman"/>
        </w:rPr>
        <w:t>faiths</w:t>
      </w:r>
      <w:r w:rsidR="00426CD3" w:rsidRPr="00806E7E">
        <w:rPr>
          <w:rFonts w:ascii="Times New Roman" w:hAnsi="Times New Roman" w:cs="Times New Roman"/>
        </w:rPr>
        <w:t xml:space="preserve"> in Europe and </w:t>
      </w:r>
      <w:r w:rsidRPr="00806E7E">
        <w:rPr>
          <w:rFonts w:ascii="Times New Roman" w:hAnsi="Times New Roman" w:cs="Times New Roman"/>
        </w:rPr>
        <w:t>certainly</w:t>
      </w:r>
      <w:r w:rsidR="00426CD3" w:rsidRPr="00806E7E">
        <w:rPr>
          <w:rFonts w:ascii="Times New Roman" w:hAnsi="Times New Roman" w:cs="Times New Roman"/>
        </w:rPr>
        <w:t xml:space="preserve"> state religions.</w:t>
      </w:r>
    </w:p>
    <w:p w:rsidR="00426CD3" w:rsidRPr="00806E7E" w:rsidRDefault="006E7FBB" w:rsidP="00806E7E">
      <w:pPr>
        <w:rPr>
          <w:rFonts w:ascii="Times New Roman" w:hAnsi="Times New Roman" w:cs="Times New Roman"/>
        </w:rPr>
      </w:pPr>
      <w:r w:rsidRPr="00806E7E">
        <w:rPr>
          <w:rFonts w:ascii="Times New Roman" w:hAnsi="Times New Roman" w:cs="Times New Roman"/>
        </w:rPr>
        <w:t>Through</w:t>
      </w:r>
      <w:r w:rsidR="00426CD3" w:rsidRPr="00806E7E">
        <w:rPr>
          <w:rFonts w:ascii="Times New Roman" w:hAnsi="Times New Roman" w:cs="Times New Roman"/>
        </w:rPr>
        <w:t xml:space="preserve"> </w:t>
      </w:r>
      <w:r w:rsidRPr="00806E7E">
        <w:rPr>
          <w:rFonts w:ascii="Times New Roman" w:hAnsi="Times New Roman" w:cs="Times New Roman"/>
        </w:rPr>
        <w:t>spiritual</w:t>
      </w:r>
      <w:r w:rsidR="00426CD3" w:rsidRPr="00806E7E">
        <w:rPr>
          <w:rFonts w:ascii="Times New Roman" w:hAnsi="Times New Roman" w:cs="Times New Roman"/>
        </w:rPr>
        <w:t xml:space="preserve"> history, </w:t>
      </w:r>
      <w:r w:rsidRPr="00806E7E">
        <w:rPr>
          <w:rFonts w:ascii="Times New Roman" w:hAnsi="Times New Roman" w:cs="Times New Roman"/>
        </w:rPr>
        <w:t>several</w:t>
      </w:r>
      <w:r w:rsidR="00426CD3" w:rsidRPr="00806E7E">
        <w:rPr>
          <w:rFonts w:ascii="Times New Roman" w:hAnsi="Times New Roman" w:cs="Times New Roman"/>
        </w:rPr>
        <w:t xml:space="preserve"> </w:t>
      </w:r>
      <w:r w:rsidRPr="00806E7E">
        <w:rPr>
          <w:rFonts w:ascii="Times New Roman" w:hAnsi="Times New Roman" w:cs="Times New Roman"/>
        </w:rPr>
        <w:t>spiritual</w:t>
      </w:r>
      <w:r w:rsidR="00426CD3" w:rsidRPr="00806E7E">
        <w:rPr>
          <w:rFonts w:ascii="Times New Roman" w:hAnsi="Times New Roman" w:cs="Times New Roman"/>
        </w:rPr>
        <w:t xml:space="preserve"> and social elements have been incorporated into the </w:t>
      </w:r>
      <w:r w:rsidRPr="00806E7E">
        <w:rPr>
          <w:rFonts w:ascii="Times New Roman" w:hAnsi="Times New Roman" w:cs="Times New Roman"/>
        </w:rPr>
        <w:t>atmosphere</w:t>
      </w:r>
      <w:r w:rsidR="00426CD3" w:rsidRPr="00806E7E">
        <w:rPr>
          <w:rFonts w:ascii="Times New Roman" w:hAnsi="Times New Roman" w:cs="Times New Roman"/>
        </w:rPr>
        <w:t xml:space="preserve"> where a </w:t>
      </w:r>
      <w:r w:rsidRPr="00806E7E">
        <w:rPr>
          <w:rFonts w:ascii="Times New Roman" w:hAnsi="Times New Roman" w:cs="Times New Roman"/>
        </w:rPr>
        <w:t>specific</w:t>
      </w:r>
      <w:r w:rsidR="00426CD3" w:rsidRPr="00806E7E">
        <w:rPr>
          <w:rFonts w:ascii="Times New Roman" w:hAnsi="Times New Roman" w:cs="Times New Roman"/>
        </w:rPr>
        <w:t xml:space="preserve"> religion is practiced, and are </w:t>
      </w:r>
      <w:r w:rsidRPr="00806E7E">
        <w:rPr>
          <w:rFonts w:ascii="Times New Roman" w:hAnsi="Times New Roman" w:cs="Times New Roman"/>
        </w:rPr>
        <w:t>replicated</w:t>
      </w:r>
      <w:r w:rsidR="00426CD3" w:rsidRPr="00806E7E">
        <w:rPr>
          <w:rFonts w:ascii="Times New Roman" w:hAnsi="Times New Roman" w:cs="Times New Roman"/>
        </w:rPr>
        <w:t xml:space="preserve"> in </w:t>
      </w:r>
      <w:r w:rsidRPr="00806E7E">
        <w:rPr>
          <w:rFonts w:ascii="Times New Roman" w:hAnsi="Times New Roman" w:cs="Times New Roman"/>
        </w:rPr>
        <w:t>philosophy</w:t>
      </w:r>
      <w:r w:rsidR="00426CD3" w:rsidRPr="00806E7E">
        <w:rPr>
          <w:rFonts w:ascii="Times New Roman" w:hAnsi="Times New Roman" w:cs="Times New Roman"/>
        </w:rPr>
        <w:t xml:space="preserve"> and </w:t>
      </w:r>
      <w:r w:rsidRPr="00806E7E">
        <w:rPr>
          <w:rFonts w:ascii="Times New Roman" w:hAnsi="Times New Roman" w:cs="Times New Roman"/>
        </w:rPr>
        <w:t>government</w:t>
      </w:r>
      <w:r w:rsidR="00426CD3" w:rsidRPr="00806E7E">
        <w:rPr>
          <w:rFonts w:ascii="Times New Roman" w:hAnsi="Times New Roman" w:cs="Times New Roman"/>
        </w:rPr>
        <w:t xml:space="preserve">. Many of the pieces of poetry, </w:t>
      </w:r>
      <w:r w:rsidRPr="006E7FBB">
        <w:rPr>
          <w:rFonts w:ascii="Times New Roman" w:hAnsi="Times New Roman" w:cs="Times New Roman"/>
        </w:rPr>
        <w:t xml:space="preserve">literature, </w:t>
      </w:r>
      <w:r w:rsidR="00426CD3" w:rsidRPr="00806E7E">
        <w:rPr>
          <w:rFonts w:ascii="Times New Roman" w:hAnsi="Times New Roman" w:cs="Times New Roman"/>
        </w:rPr>
        <w:t xml:space="preserve">art and </w:t>
      </w:r>
      <w:r w:rsidRPr="00806E7E">
        <w:rPr>
          <w:rFonts w:ascii="Times New Roman" w:hAnsi="Times New Roman" w:cs="Times New Roman"/>
        </w:rPr>
        <w:t>melody</w:t>
      </w:r>
      <w:r w:rsidR="00426CD3" w:rsidRPr="00806E7E">
        <w:rPr>
          <w:rFonts w:ascii="Times New Roman" w:hAnsi="Times New Roman" w:cs="Times New Roman"/>
        </w:rPr>
        <w:t xml:space="preserve">, dress </w:t>
      </w:r>
      <w:r w:rsidRPr="00806E7E">
        <w:rPr>
          <w:rFonts w:ascii="Times New Roman" w:hAnsi="Times New Roman" w:cs="Times New Roman"/>
        </w:rPr>
        <w:t>cyphers</w:t>
      </w:r>
      <w:r w:rsidR="00426CD3" w:rsidRPr="00806E7E">
        <w:rPr>
          <w:rFonts w:ascii="Times New Roman" w:hAnsi="Times New Roman" w:cs="Times New Roman"/>
        </w:rPr>
        <w:t xml:space="preserve"> and </w:t>
      </w:r>
      <w:r w:rsidRPr="00806E7E">
        <w:rPr>
          <w:rFonts w:ascii="Times New Roman" w:hAnsi="Times New Roman" w:cs="Times New Roman"/>
        </w:rPr>
        <w:t>behaviors</w:t>
      </w:r>
      <w:r w:rsidR="00426CD3" w:rsidRPr="00806E7E">
        <w:rPr>
          <w:rFonts w:ascii="Times New Roman" w:hAnsi="Times New Roman" w:cs="Times New Roman"/>
        </w:rPr>
        <w:t xml:space="preserve"> of organizing life </w:t>
      </w:r>
      <w:r w:rsidRPr="00806E7E">
        <w:rPr>
          <w:rFonts w:ascii="Times New Roman" w:hAnsi="Times New Roman" w:cs="Times New Roman"/>
        </w:rPr>
        <w:t>composed</w:t>
      </w:r>
      <w:r w:rsidR="00426CD3" w:rsidRPr="00806E7E">
        <w:rPr>
          <w:rFonts w:ascii="Times New Roman" w:hAnsi="Times New Roman" w:cs="Times New Roman"/>
        </w:rPr>
        <w:t xml:space="preserve"> have their origin in </w:t>
      </w:r>
      <w:r w:rsidRPr="00806E7E">
        <w:rPr>
          <w:rFonts w:ascii="Times New Roman" w:hAnsi="Times New Roman" w:cs="Times New Roman"/>
        </w:rPr>
        <w:t>faiths</w:t>
      </w:r>
      <w:r w:rsidR="00426CD3" w:rsidRPr="00806E7E">
        <w:rPr>
          <w:rFonts w:ascii="Times New Roman" w:hAnsi="Times New Roman" w:cs="Times New Roman"/>
        </w:rPr>
        <w:t xml:space="preserve">. </w:t>
      </w:r>
      <w:r w:rsidRPr="00806E7E">
        <w:rPr>
          <w:rFonts w:ascii="Times New Roman" w:hAnsi="Times New Roman" w:cs="Times New Roman"/>
        </w:rPr>
        <w:t>Faith</w:t>
      </w:r>
      <w:r w:rsidR="00426CD3" w:rsidRPr="00806E7E">
        <w:rPr>
          <w:rFonts w:ascii="Times New Roman" w:hAnsi="Times New Roman" w:cs="Times New Roman"/>
        </w:rPr>
        <w:t xml:space="preserve"> has left a deep </w:t>
      </w:r>
      <w:r w:rsidRPr="00806E7E">
        <w:rPr>
          <w:rFonts w:ascii="Times New Roman" w:hAnsi="Times New Roman" w:cs="Times New Roman"/>
        </w:rPr>
        <w:t>stamp</w:t>
      </w:r>
      <w:r w:rsidR="00426CD3" w:rsidRPr="00806E7E">
        <w:rPr>
          <w:rFonts w:ascii="Times New Roman" w:hAnsi="Times New Roman" w:cs="Times New Roman"/>
        </w:rPr>
        <w:t xml:space="preserve"> in the field of </w:t>
      </w:r>
      <w:r w:rsidRPr="00806E7E">
        <w:rPr>
          <w:rFonts w:ascii="Times New Roman" w:hAnsi="Times New Roman" w:cs="Times New Roman"/>
        </w:rPr>
        <w:t>philosophy</w:t>
      </w:r>
      <w:r w:rsidR="00426CD3" w:rsidRPr="00806E7E">
        <w:rPr>
          <w:rFonts w:ascii="Times New Roman" w:hAnsi="Times New Roman" w:cs="Times New Roman"/>
        </w:rPr>
        <w:t xml:space="preserve">, which can be </w:t>
      </w:r>
      <w:r w:rsidRPr="00806E7E">
        <w:rPr>
          <w:rFonts w:ascii="Times New Roman" w:hAnsi="Times New Roman" w:cs="Times New Roman"/>
        </w:rPr>
        <w:t>understood</w:t>
      </w:r>
      <w:r w:rsidR="00426CD3" w:rsidRPr="00806E7E">
        <w:rPr>
          <w:rFonts w:ascii="Times New Roman" w:hAnsi="Times New Roman" w:cs="Times New Roman"/>
        </w:rPr>
        <w:t xml:space="preserve">, </w:t>
      </w:r>
      <w:r w:rsidRPr="00806E7E">
        <w:rPr>
          <w:rFonts w:ascii="Times New Roman" w:hAnsi="Times New Roman" w:cs="Times New Roman"/>
        </w:rPr>
        <w:t>e.g.</w:t>
      </w:r>
      <w:r w:rsidR="00426CD3" w:rsidRPr="00806E7E">
        <w:rPr>
          <w:rFonts w:ascii="Times New Roman" w:hAnsi="Times New Roman" w:cs="Times New Roman"/>
        </w:rPr>
        <w:t xml:space="preserve">, on days off, at parties, marriage </w:t>
      </w:r>
      <w:r w:rsidRPr="00806E7E">
        <w:rPr>
          <w:rFonts w:ascii="Times New Roman" w:hAnsi="Times New Roman" w:cs="Times New Roman"/>
        </w:rPr>
        <w:t>rituals</w:t>
      </w:r>
      <w:r w:rsidR="00426CD3" w:rsidRPr="00806E7E">
        <w:rPr>
          <w:rFonts w:ascii="Times New Roman" w:hAnsi="Times New Roman" w:cs="Times New Roman"/>
        </w:rPr>
        <w:t xml:space="preserve">, funeral rites, </w:t>
      </w:r>
      <w:r w:rsidRPr="00806E7E">
        <w:rPr>
          <w:rFonts w:ascii="Times New Roman" w:hAnsi="Times New Roman" w:cs="Times New Roman"/>
        </w:rPr>
        <w:t>journeys</w:t>
      </w:r>
      <w:r w:rsidR="00426CD3" w:rsidRPr="00806E7E">
        <w:rPr>
          <w:rFonts w:ascii="Times New Roman" w:hAnsi="Times New Roman" w:cs="Times New Roman"/>
        </w:rPr>
        <w:t xml:space="preserve">, the use of </w:t>
      </w:r>
      <w:r w:rsidRPr="00806E7E">
        <w:rPr>
          <w:rFonts w:ascii="Times New Roman" w:hAnsi="Times New Roman" w:cs="Times New Roman"/>
        </w:rPr>
        <w:t>spiritual</w:t>
      </w:r>
      <w:r w:rsidR="00426CD3" w:rsidRPr="00806E7E">
        <w:rPr>
          <w:rFonts w:ascii="Times New Roman" w:hAnsi="Times New Roman" w:cs="Times New Roman"/>
        </w:rPr>
        <w:t xml:space="preserve"> </w:t>
      </w:r>
      <w:r w:rsidRPr="00806E7E">
        <w:rPr>
          <w:rFonts w:ascii="Times New Roman" w:hAnsi="Times New Roman" w:cs="Times New Roman"/>
        </w:rPr>
        <w:t>cyphers</w:t>
      </w:r>
      <w:r w:rsidR="00426CD3" w:rsidRPr="00806E7E">
        <w:rPr>
          <w:rFonts w:ascii="Times New Roman" w:hAnsi="Times New Roman" w:cs="Times New Roman"/>
        </w:rPr>
        <w:t xml:space="preserve"> (for example in jewelry or dress </w:t>
      </w:r>
      <w:r w:rsidRPr="00806E7E">
        <w:rPr>
          <w:rFonts w:ascii="Times New Roman" w:hAnsi="Times New Roman" w:cs="Times New Roman"/>
        </w:rPr>
        <w:t>programs</w:t>
      </w:r>
      <w:r w:rsidR="00426CD3" w:rsidRPr="00806E7E">
        <w:rPr>
          <w:rFonts w:ascii="Times New Roman" w:hAnsi="Times New Roman" w:cs="Times New Roman"/>
        </w:rPr>
        <w:t xml:space="preserve">), or in </w:t>
      </w:r>
      <w:r w:rsidR="00BE6BC5" w:rsidRPr="00806E7E">
        <w:rPr>
          <w:rFonts w:ascii="Times New Roman" w:hAnsi="Times New Roman" w:cs="Times New Roman"/>
        </w:rPr>
        <w:t>bodily</w:t>
      </w:r>
      <w:r w:rsidR="00426CD3" w:rsidRPr="00806E7E">
        <w:rPr>
          <w:rFonts w:ascii="Times New Roman" w:hAnsi="Times New Roman" w:cs="Times New Roman"/>
        </w:rPr>
        <w:t xml:space="preserve"> modifications of the body, </w:t>
      </w:r>
      <w:r w:rsidR="00BE6BC5" w:rsidRPr="00806E7E">
        <w:rPr>
          <w:rFonts w:ascii="Times New Roman" w:hAnsi="Times New Roman" w:cs="Times New Roman"/>
        </w:rPr>
        <w:t>for example</w:t>
      </w:r>
      <w:r w:rsidR="00426CD3" w:rsidRPr="00806E7E">
        <w:rPr>
          <w:rFonts w:ascii="Times New Roman" w:hAnsi="Times New Roman" w:cs="Times New Roman"/>
        </w:rPr>
        <w:t xml:space="preserve"> male circumcision.</w:t>
      </w:r>
    </w:p>
    <w:p w:rsidR="00426CD3" w:rsidRPr="00806E7E" w:rsidRDefault="00426CD3" w:rsidP="00806E7E">
      <w:pPr>
        <w:rPr>
          <w:rFonts w:ascii="Times New Roman" w:hAnsi="Times New Roman" w:cs="Times New Roman"/>
        </w:rPr>
      </w:pPr>
      <w:r w:rsidRPr="00806E7E">
        <w:rPr>
          <w:rFonts w:ascii="Times New Roman" w:hAnsi="Times New Roman" w:cs="Times New Roman"/>
        </w:rPr>
        <w:t xml:space="preserve">To conclude, </w:t>
      </w:r>
      <w:r w:rsidR="009C0F1B" w:rsidRPr="00806E7E">
        <w:rPr>
          <w:rFonts w:ascii="Times New Roman" w:hAnsi="Times New Roman" w:cs="Times New Roman"/>
        </w:rPr>
        <w:t>the</w:t>
      </w:r>
      <w:r w:rsidRPr="00806E7E">
        <w:rPr>
          <w:rFonts w:ascii="Times New Roman" w:hAnsi="Times New Roman" w:cs="Times New Roman"/>
        </w:rPr>
        <w:t xml:space="preserve"> </w:t>
      </w:r>
      <w:r w:rsidR="00BE6BC5" w:rsidRPr="00806E7E">
        <w:rPr>
          <w:rFonts w:ascii="Times New Roman" w:hAnsi="Times New Roman" w:cs="Times New Roman"/>
        </w:rPr>
        <w:t>effect</w:t>
      </w:r>
      <w:r w:rsidRPr="00806E7E">
        <w:rPr>
          <w:rFonts w:ascii="Times New Roman" w:hAnsi="Times New Roman" w:cs="Times New Roman"/>
        </w:rPr>
        <w:t xml:space="preserve"> of </w:t>
      </w:r>
      <w:r w:rsidR="00BE6BC5" w:rsidRPr="00806E7E">
        <w:rPr>
          <w:rFonts w:ascii="Times New Roman" w:hAnsi="Times New Roman" w:cs="Times New Roman"/>
        </w:rPr>
        <w:t>beliefs</w:t>
      </w:r>
      <w:r w:rsidRPr="00806E7E">
        <w:rPr>
          <w:rFonts w:ascii="Times New Roman" w:hAnsi="Times New Roman" w:cs="Times New Roman"/>
        </w:rPr>
        <w:t xml:space="preserve"> can be </w:t>
      </w:r>
      <w:r w:rsidR="00BE6BC5">
        <w:rPr>
          <w:rFonts w:ascii="Times New Roman" w:hAnsi="Times New Roman" w:cs="Times New Roman"/>
        </w:rPr>
        <w:t xml:space="preserve">although </w:t>
      </w:r>
      <w:r w:rsidR="00BE6BC5" w:rsidRPr="00806E7E">
        <w:rPr>
          <w:rFonts w:ascii="Times New Roman" w:hAnsi="Times New Roman" w:cs="Times New Roman"/>
        </w:rPr>
        <w:t>tougher</w:t>
      </w:r>
      <w:r w:rsidRPr="00806E7E">
        <w:rPr>
          <w:rFonts w:ascii="Times New Roman" w:hAnsi="Times New Roman" w:cs="Times New Roman"/>
        </w:rPr>
        <w:t xml:space="preserve"> </w:t>
      </w:r>
      <w:r w:rsidR="00BE6BC5">
        <w:rPr>
          <w:rFonts w:ascii="Times New Roman" w:hAnsi="Times New Roman" w:cs="Times New Roman"/>
        </w:rPr>
        <w:t>as</w:t>
      </w:r>
      <w:r w:rsidRPr="00806E7E">
        <w:rPr>
          <w:rFonts w:ascii="Times New Roman" w:hAnsi="Times New Roman" w:cs="Times New Roman"/>
        </w:rPr>
        <w:t xml:space="preserve"> </w:t>
      </w:r>
      <w:r w:rsidR="00BE6BC5" w:rsidRPr="00806E7E">
        <w:rPr>
          <w:rFonts w:ascii="Times New Roman" w:hAnsi="Times New Roman" w:cs="Times New Roman"/>
        </w:rPr>
        <w:t>states</w:t>
      </w:r>
      <w:r w:rsidRPr="00806E7E">
        <w:rPr>
          <w:rFonts w:ascii="Times New Roman" w:hAnsi="Times New Roman" w:cs="Times New Roman"/>
        </w:rPr>
        <w:t xml:space="preserve"> </w:t>
      </w:r>
      <w:r w:rsidR="00BE6BC5" w:rsidRPr="00806E7E">
        <w:rPr>
          <w:rFonts w:ascii="Times New Roman" w:hAnsi="Times New Roman" w:cs="Times New Roman"/>
        </w:rPr>
        <w:t>accept</w:t>
      </w:r>
      <w:r w:rsidRPr="00806E7E">
        <w:rPr>
          <w:rFonts w:ascii="Times New Roman" w:hAnsi="Times New Roman" w:cs="Times New Roman"/>
        </w:rPr>
        <w:t xml:space="preserve"> a </w:t>
      </w:r>
      <w:r w:rsidR="00BE6BC5" w:rsidRPr="00806E7E">
        <w:rPr>
          <w:rFonts w:ascii="Times New Roman" w:hAnsi="Times New Roman" w:cs="Times New Roman"/>
        </w:rPr>
        <w:t>faith</w:t>
      </w:r>
      <w:r w:rsidRPr="00806E7E">
        <w:rPr>
          <w:rFonts w:ascii="Times New Roman" w:hAnsi="Times New Roman" w:cs="Times New Roman"/>
        </w:rPr>
        <w:t xml:space="preserve"> of state or </w:t>
      </w:r>
      <w:r w:rsidR="00BE6BC5" w:rsidRPr="00806E7E">
        <w:rPr>
          <w:rFonts w:ascii="Times New Roman" w:hAnsi="Times New Roman" w:cs="Times New Roman"/>
        </w:rPr>
        <w:t>spiritual</w:t>
      </w:r>
      <w:r w:rsidRPr="00806E7E">
        <w:rPr>
          <w:rFonts w:ascii="Times New Roman" w:hAnsi="Times New Roman" w:cs="Times New Roman"/>
        </w:rPr>
        <w:t xml:space="preserve"> </w:t>
      </w:r>
      <w:r w:rsidR="00BE6BC5" w:rsidRPr="00806E7E">
        <w:rPr>
          <w:rFonts w:ascii="Times New Roman" w:hAnsi="Times New Roman" w:cs="Times New Roman"/>
        </w:rPr>
        <w:t>philosophy</w:t>
      </w:r>
      <w:r w:rsidRPr="00806E7E">
        <w:rPr>
          <w:rFonts w:ascii="Times New Roman" w:hAnsi="Times New Roman" w:cs="Times New Roman"/>
        </w:rPr>
        <w:t xml:space="preserve">. In such </w:t>
      </w:r>
      <w:r w:rsidR="00BE6BC5" w:rsidRPr="00806E7E">
        <w:rPr>
          <w:rFonts w:ascii="Times New Roman" w:hAnsi="Times New Roman" w:cs="Times New Roman"/>
        </w:rPr>
        <w:t>circumstances</w:t>
      </w:r>
      <w:r w:rsidRPr="00806E7E">
        <w:rPr>
          <w:rFonts w:ascii="Times New Roman" w:hAnsi="Times New Roman" w:cs="Times New Roman"/>
        </w:rPr>
        <w:t xml:space="preserve">, </w:t>
      </w:r>
      <w:r w:rsidR="00BE6BC5" w:rsidRPr="00806E7E">
        <w:rPr>
          <w:rFonts w:ascii="Times New Roman" w:hAnsi="Times New Roman" w:cs="Times New Roman"/>
        </w:rPr>
        <w:t>faith</w:t>
      </w:r>
      <w:r w:rsidRPr="00806E7E">
        <w:rPr>
          <w:rFonts w:ascii="Times New Roman" w:hAnsi="Times New Roman" w:cs="Times New Roman"/>
        </w:rPr>
        <w:t xml:space="preserve"> and religious </w:t>
      </w:r>
      <w:r w:rsidR="00BE6BC5" w:rsidRPr="00806E7E">
        <w:rPr>
          <w:rFonts w:ascii="Times New Roman" w:hAnsi="Times New Roman" w:cs="Times New Roman"/>
        </w:rPr>
        <w:t>influences</w:t>
      </w:r>
      <w:r w:rsidRPr="00806E7E">
        <w:rPr>
          <w:rFonts w:ascii="Times New Roman" w:hAnsi="Times New Roman" w:cs="Times New Roman"/>
        </w:rPr>
        <w:t xml:space="preserve"> can be </w:t>
      </w:r>
      <w:r w:rsidR="00BE6BC5" w:rsidRPr="00806E7E">
        <w:rPr>
          <w:rFonts w:ascii="Times New Roman" w:hAnsi="Times New Roman" w:cs="Times New Roman"/>
        </w:rPr>
        <w:t>disorganized</w:t>
      </w:r>
      <w:r w:rsidRPr="00806E7E">
        <w:rPr>
          <w:rFonts w:ascii="Times New Roman" w:hAnsi="Times New Roman" w:cs="Times New Roman"/>
        </w:rPr>
        <w:t xml:space="preserve"> </w:t>
      </w:r>
      <w:r w:rsidR="00BE6BC5" w:rsidRPr="00806E7E">
        <w:rPr>
          <w:rFonts w:ascii="Times New Roman" w:hAnsi="Times New Roman" w:cs="Times New Roman"/>
        </w:rPr>
        <w:t>by</w:t>
      </w:r>
      <w:r w:rsidRPr="00806E7E">
        <w:rPr>
          <w:rFonts w:ascii="Times New Roman" w:hAnsi="Times New Roman" w:cs="Times New Roman"/>
        </w:rPr>
        <w:t xml:space="preserve"> </w:t>
      </w:r>
      <w:r w:rsidR="00BE6BC5" w:rsidRPr="00806E7E">
        <w:rPr>
          <w:rFonts w:ascii="Times New Roman" w:hAnsi="Times New Roman" w:cs="Times New Roman"/>
        </w:rPr>
        <w:t>radical</w:t>
      </w:r>
      <w:r w:rsidRPr="00806E7E">
        <w:rPr>
          <w:rFonts w:ascii="Times New Roman" w:hAnsi="Times New Roman" w:cs="Times New Roman"/>
        </w:rPr>
        <w:t xml:space="preserve">, </w:t>
      </w:r>
      <w:r w:rsidR="00BE6BC5" w:rsidRPr="00806E7E">
        <w:rPr>
          <w:rFonts w:ascii="Times New Roman" w:hAnsi="Times New Roman" w:cs="Times New Roman"/>
        </w:rPr>
        <w:t>financial</w:t>
      </w:r>
      <w:r w:rsidRPr="00806E7E">
        <w:rPr>
          <w:rFonts w:ascii="Times New Roman" w:hAnsi="Times New Roman" w:cs="Times New Roman"/>
        </w:rPr>
        <w:t xml:space="preserve"> or social ones.</w:t>
      </w:r>
      <w:r w:rsidRPr="00806E7E">
        <w:rPr>
          <w:rFonts w:ascii="Times New Roman" w:hAnsi="Times New Roman" w:cs="Times New Roman"/>
        </w:rPr>
        <w:t xml:space="preserve"> Today, religious leaders always give themselves the right to offer a teaching on sexuality, but two contradictory tendencies are disputed in the minds of the faithful: on the one hand, a desecration of sexuality, which considers it the same way than all other human pleasures, and leads to living it without taboos, in a society that privileges individual happiness; on the other hand, a rigorous, extremist will, refusing the pleasure, especially sexual, in this world, in favor of an eternal happiness in the Other World</w:t>
      </w:r>
      <w:r w:rsidR="009C0F1B" w:rsidRPr="00806E7E">
        <w:rPr>
          <w:rFonts w:ascii="Times New Roman" w:hAnsi="Times New Roman" w:cs="Times New Roman"/>
        </w:rPr>
        <w:t>.</w:t>
      </w:r>
    </w:p>
    <w:bookmarkEnd w:id="0"/>
    <w:p w:rsidR="009C0F1B" w:rsidRDefault="009C0F1B" w:rsidP="00806E7E">
      <w:pPr>
        <w:ind w:firstLine="0"/>
        <w:rPr>
          <w:rFonts w:ascii="Times New Roman" w:hAnsi="Times New Roman" w:cs="Times New Roman"/>
        </w:rPr>
      </w:pPr>
    </w:p>
    <w:p w:rsidR="00806E7E" w:rsidRPr="00806E7E" w:rsidRDefault="00806E7E" w:rsidP="00806E7E">
      <w:pPr>
        <w:ind w:firstLine="0"/>
        <w:rPr>
          <w:rFonts w:ascii="Times New Roman" w:hAnsi="Times New Roman" w:cs="Times New Roman"/>
        </w:rPr>
      </w:pPr>
    </w:p>
    <w:p w:rsidR="009C0F1B" w:rsidRPr="00806E7E" w:rsidRDefault="009C0F1B" w:rsidP="009C0F1B">
      <w:pPr>
        <w:jc w:val="center"/>
        <w:rPr>
          <w:rFonts w:ascii="Times New Roman" w:hAnsi="Times New Roman" w:cs="Times New Roman"/>
        </w:rPr>
      </w:pPr>
      <w:r w:rsidRPr="00806E7E">
        <w:rPr>
          <w:rFonts w:ascii="Times New Roman" w:hAnsi="Times New Roman" w:cs="Times New Roman"/>
        </w:rPr>
        <w:t>Works Cited</w:t>
      </w:r>
    </w:p>
    <w:p w:rsidR="009C0F1B" w:rsidRPr="00806E7E" w:rsidRDefault="009C0F1B" w:rsidP="00806E7E">
      <w:pPr>
        <w:ind w:left="720" w:hanging="720"/>
        <w:rPr>
          <w:rFonts w:ascii="Times New Roman" w:hAnsi="Times New Roman" w:cs="Times New Roman"/>
        </w:rPr>
      </w:pPr>
      <w:r w:rsidRPr="00806E7E">
        <w:rPr>
          <w:rFonts w:ascii="Times New Roman" w:hAnsi="Times New Roman" w:cs="Times New Roman"/>
        </w:rPr>
        <w:t>Bouhdiba, Abdelwahab. Sexuality in Islam. Routledge, (2013).</w:t>
      </w:r>
    </w:p>
    <w:p w:rsidR="009C0F1B" w:rsidRPr="00806E7E" w:rsidRDefault="00806E7E" w:rsidP="00806E7E">
      <w:pPr>
        <w:ind w:left="720" w:hanging="720"/>
        <w:rPr>
          <w:rFonts w:ascii="Times New Roman" w:hAnsi="Times New Roman" w:cs="Times New Roman"/>
        </w:rPr>
      </w:pPr>
      <w:r w:rsidRPr="00806E7E">
        <w:rPr>
          <w:rFonts w:ascii="Times New Roman" w:hAnsi="Times New Roman" w:cs="Times New Roman"/>
        </w:rPr>
        <w:t>Daniluk, Judith C., and Nicolle Browne. "Traditional religious doctrine and women's sexuality: Reconciling the contradictions." Women &amp; Therapy 31.1 (2008): 129-142.</w:t>
      </w:r>
    </w:p>
    <w:p w:rsidR="00806E7E" w:rsidRPr="00806E7E" w:rsidRDefault="00806E7E" w:rsidP="00806E7E">
      <w:pPr>
        <w:ind w:left="720" w:hanging="720"/>
        <w:rPr>
          <w:rFonts w:ascii="Times New Roman" w:hAnsi="Times New Roman" w:cs="Times New Roman"/>
        </w:rPr>
      </w:pPr>
      <w:r w:rsidRPr="00806E7E">
        <w:rPr>
          <w:rFonts w:ascii="Times New Roman" w:hAnsi="Times New Roman" w:cs="Times New Roman"/>
        </w:rPr>
        <w:t>Jordanova, Ludmilla J. "Natural facts: a historical perspective on science and sexuality." Nature, culture and gender (1980): 42-69.</w:t>
      </w:r>
    </w:p>
    <w:p w:rsidR="009C0F1B" w:rsidRPr="00806E7E" w:rsidRDefault="009C0F1B" w:rsidP="00426CD3">
      <w:pPr>
        <w:rPr>
          <w:rFonts w:ascii="Times New Roman" w:hAnsi="Times New Roman" w:cs="Times New Roman"/>
        </w:rPr>
      </w:pPr>
    </w:p>
    <w:p w:rsidR="009C0F1B" w:rsidRPr="00806E7E" w:rsidRDefault="009C0F1B" w:rsidP="00426CD3">
      <w:pPr>
        <w:rPr>
          <w:rFonts w:ascii="Times New Roman" w:hAnsi="Times New Roman" w:cs="Times New Roman"/>
        </w:rPr>
      </w:pPr>
    </w:p>
    <w:p w:rsidR="009C0F1B" w:rsidRPr="00806E7E" w:rsidRDefault="009C0F1B" w:rsidP="00426CD3">
      <w:pPr>
        <w:rPr>
          <w:rFonts w:ascii="Times New Roman" w:hAnsi="Times New Roman" w:cs="Times New Roman"/>
        </w:rPr>
      </w:pPr>
    </w:p>
    <w:p w:rsidR="009C0F1B" w:rsidRPr="00806E7E" w:rsidRDefault="009C0F1B" w:rsidP="00426CD3">
      <w:pPr>
        <w:rPr>
          <w:rFonts w:ascii="Times New Roman" w:hAnsi="Times New Roman" w:cs="Times New Roman"/>
        </w:rPr>
      </w:pPr>
    </w:p>
    <w:p w:rsidR="009C0F1B" w:rsidRPr="00806E7E" w:rsidRDefault="009C0F1B" w:rsidP="00426CD3">
      <w:pPr>
        <w:rPr>
          <w:rFonts w:ascii="Times New Roman" w:hAnsi="Times New Roman" w:cs="Times New Roman"/>
        </w:rPr>
      </w:pPr>
    </w:p>
    <w:p w:rsidR="009C0F1B" w:rsidRPr="00806E7E" w:rsidRDefault="009C0F1B" w:rsidP="00426CD3">
      <w:pPr>
        <w:rPr>
          <w:rFonts w:ascii="Times New Roman" w:hAnsi="Times New Roman" w:cs="Times New Roman"/>
        </w:rPr>
      </w:pPr>
    </w:p>
    <w:p w:rsidR="009C0F1B" w:rsidRPr="00806E7E" w:rsidRDefault="009C0F1B" w:rsidP="00426CD3">
      <w:pPr>
        <w:rPr>
          <w:rFonts w:ascii="Times New Roman" w:hAnsi="Times New Roman" w:cs="Times New Roman"/>
        </w:rPr>
      </w:pPr>
    </w:p>
    <w:sectPr w:rsidR="009C0F1B" w:rsidRPr="00806E7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5C8" w:rsidRDefault="003435C8">
      <w:pPr>
        <w:spacing w:line="240" w:lineRule="auto"/>
      </w:pPr>
      <w:r>
        <w:separator/>
      </w:r>
    </w:p>
  </w:endnote>
  <w:endnote w:type="continuationSeparator" w:id="0">
    <w:p w:rsidR="003435C8" w:rsidRDefault="00343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5C8" w:rsidRDefault="003435C8">
      <w:pPr>
        <w:spacing w:line="240" w:lineRule="auto"/>
      </w:pPr>
      <w:r>
        <w:separator/>
      </w:r>
    </w:p>
  </w:footnote>
  <w:footnote w:type="continuationSeparator" w:id="0">
    <w:p w:rsidR="003435C8" w:rsidRDefault="003435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3435C8">
    <w:pPr>
      <w:pStyle w:val="Header"/>
    </w:pPr>
    <w:sdt>
      <w:sdtPr>
        <w:alias w:val="Last Name:"/>
        <w:tag w:val="Last Name:"/>
        <w:id w:val="81423100"/>
        <w:placeholder>
          <w:docPart w:val="E305C0DA5D7A4CEC872E7841496E5450"/>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CE"/>
    <w:rsid w:val="00040CBB"/>
    <w:rsid w:val="000B78C8"/>
    <w:rsid w:val="001463B2"/>
    <w:rsid w:val="001F62C0"/>
    <w:rsid w:val="00245E02"/>
    <w:rsid w:val="003435C8"/>
    <w:rsid w:val="00353B66"/>
    <w:rsid w:val="00426CD3"/>
    <w:rsid w:val="004A2675"/>
    <w:rsid w:val="004C5F75"/>
    <w:rsid w:val="004F7139"/>
    <w:rsid w:val="0055295F"/>
    <w:rsid w:val="00691EC1"/>
    <w:rsid w:val="006E7FBB"/>
    <w:rsid w:val="00755BBF"/>
    <w:rsid w:val="007C53FB"/>
    <w:rsid w:val="00806E7E"/>
    <w:rsid w:val="008B7D18"/>
    <w:rsid w:val="008F1F97"/>
    <w:rsid w:val="008F4052"/>
    <w:rsid w:val="009C0F1B"/>
    <w:rsid w:val="009D4EB3"/>
    <w:rsid w:val="00B13D1B"/>
    <w:rsid w:val="00B818DF"/>
    <w:rsid w:val="00BE6BC5"/>
    <w:rsid w:val="00C011CE"/>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ACE6C"/>
  <w15:chartTrackingRefBased/>
  <w15:docId w15:val="{4FA282BF-38BC-4501-9744-16D7E6B8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D0BF1EE18E4A5391554B3CB790E8DC"/>
        <w:category>
          <w:name w:val="General"/>
          <w:gallery w:val="placeholder"/>
        </w:category>
        <w:types>
          <w:type w:val="bbPlcHdr"/>
        </w:types>
        <w:behaviors>
          <w:behavior w:val="content"/>
        </w:behaviors>
        <w:guid w:val="{5AEFDD0E-903A-4672-A530-D82552D64B51}"/>
      </w:docPartPr>
      <w:docPartBody>
        <w:p w:rsidR="00000000" w:rsidRDefault="009A1BE6">
          <w:pPr>
            <w:pStyle w:val="86D0BF1EE18E4A5391554B3CB790E8DC"/>
          </w:pPr>
          <w:r>
            <w:t>Your Name</w:t>
          </w:r>
        </w:p>
      </w:docPartBody>
    </w:docPart>
    <w:docPart>
      <w:docPartPr>
        <w:name w:val="99DDB2C895E2402998C5195719FD1314"/>
        <w:category>
          <w:name w:val="General"/>
          <w:gallery w:val="placeholder"/>
        </w:category>
        <w:types>
          <w:type w:val="bbPlcHdr"/>
        </w:types>
        <w:behaviors>
          <w:behavior w:val="content"/>
        </w:behaviors>
        <w:guid w:val="{451C39E0-37EA-44FB-8EA1-F4E956FF123A}"/>
      </w:docPartPr>
      <w:docPartBody>
        <w:p w:rsidR="00000000" w:rsidRDefault="009A1BE6">
          <w:pPr>
            <w:pStyle w:val="99DDB2C895E2402998C5195719FD1314"/>
          </w:pPr>
          <w:r>
            <w:t>Instructor Name</w:t>
          </w:r>
        </w:p>
      </w:docPartBody>
    </w:docPart>
    <w:docPart>
      <w:docPartPr>
        <w:name w:val="4314F72C7C404D5E9608338977C54EF8"/>
        <w:category>
          <w:name w:val="General"/>
          <w:gallery w:val="placeholder"/>
        </w:category>
        <w:types>
          <w:type w:val="bbPlcHdr"/>
        </w:types>
        <w:behaviors>
          <w:behavior w:val="content"/>
        </w:behaviors>
        <w:guid w:val="{2790EF73-82C7-4025-B20E-4DFF4C88F260}"/>
      </w:docPartPr>
      <w:docPartBody>
        <w:p w:rsidR="00000000" w:rsidRDefault="009A1BE6">
          <w:pPr>
            <w:pStyle w:val="4314F72C7C404D5E9608338977C54EF8"/>
          </w:pPr>
          <w:r>
            <w:t>Course Number</w:t>
          </w:r>
        </w:p>
      </w:docPartBody>
    </w:docPart>
    <w:docPart>
      <w:docPartPr>
        <w:name w:val="FDA28838F9DB4FACA10A26CAEEB251D9"/>
        <w:category>
          <w:name w:val="General"/>
          <w:gallery w:val="placeholder"/>
        </w:category>
        <w:types>
          <w:type w:val="bbPlcHdr"/>
        </w:types>
        <w:behaviors>
          <w:behavior w:val="content"/>
        </w:behaviors>
        <w:guid w:val="{5BC2923F-CC34-40B1-96E0-FBE8DE1C6BE5}"/>
      </w:docPartPr>
      <w:docPartBody>
        <w:p w:rsidR="00000000" w:rsidRDefault="009A1BE6">
          <w:pPr>
            <w:pStyle w:val="FDA28838F9DB4FACA10A26CAEEB251D9"/>
          </w:pPr>
          <w:r>
            <w:t>Date</w:t>
          </w:r>
        </w:p>
      </w:docPartBody>
    </w:docPart>
    <w:docPart>
      <w:docPartPr>
        <w:name w:val="E305C0DA5D7A4CEC872E7841496E5450"/>
        <w:category>
          <w:name w:val="General"/>
          <w:gallery w:val="placeholder"/>
        </w:category>
        <w:types>
          <w:type w:val="bbPlcHdr"/>
        </w:types>
        <w:behaviors>
          <w:behavior w:val="content"/>
        </w:behaviors>
        <w:guid w:val="{284415EB-FD89-44E0-BD4F-BE12EE2585EB}"/>
      </w:docPartPr>
      <w:docPartBody>
        <w:p w:rsidR="00000000" w:rsidRDefault="009A1BE6">
          <w:pPr>
            <w:pStyle w:val="E305C0DA5D7A4CEC872E7841496E5450"/>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E6"/>
    <w:rsid w:val="009A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0BF1EE18E4A5391554B3CB790E8DC">
    <w:name w:val="86D0BF1EE18E4A5391554B3CB790E8DC"/>
  </w:style>
  <w:style w:type="paragraph" w:customStyle="1" w:styleId="99DDB2C895E2402998C5195719FD1314">
    <w:name w:val="99DDB2C895E2402998C5195719FD1314"/>
  </w:style>
  <w:style w:type="paragraph" w:customStyle="1" w:styleId="4314F72C7C404D5E9608338977C54EF8">
    <w:name w:val="4314F72C7C404D5E9608338977C54EF8"/>
  </w:style>
  <w:style w:type="paragraph" w:customStyle="1" w:styleId="FDA28838F9DB4FACA10A26CAEEB251D9">
    <w:name w:val="FDA28838F9DB4FACA10A26CAEEB251D9"/>
  </w:style>
  <w:style w:type="paragraph" w:customStyle="1" w:styleId="8A5EC8BD06CB429CB5BD0346FF41D3C0">
    <w:name w:val="8A5EC8BD06CB429CB5BD0346FF41D3C0"/>
  </w:style>
  <w:style w:type="paragraph" w:customStyle="1" w:styleId="B82E0AC511434EDCADEAF44FE56EF125">
    <w:name w:val="B82E0AC511434EDCADEAF44FE56EF125"/>
  </w:style>
  <w:style w:type="character" w:styleId="Emphasis">
    <w:name w:val="Emphasis"/>
    <w:basedOn w:val="DefaultParagraphFont"/>
    <w:uiPriority w:val="8"/>
    <w:qFormat/>
    <w:rPr>
      <w:i/>
      <w:iCs/>
    </w:rPr>
  </w:style>
  <w:style w:type="paragraph" w:customStyle="1" w:styleId="C543706A6FB245078EB1FB438A92C9C2">
    <w:name w:val="C543706A6FB245078EB1FB438A92C9C2"/>
  </w:style>
  <w:style w:type="paragraph" w:customStyle="1" w:styleId="9122F6945A674C0AAF40599F7CE3FF3C">
    <w:name w:val="9122F6945A674C0AAF40599F7CE3FF3C"/>
  </w:style>
  <w:style w:type="paragraph" w:customStyle="1" w:styleId="4160CBB9AAB4431986378B49B9E95A14">
    <w:name w:val="4160CBB9AAB4431986378B49B9E95A14"/>
  </w:style>
  <w:style w:type="paragraph" w:customStyle="1" w:styleId="CB0703F9270C430CAFB67389F620B72D">
    <w:name w:val="CB0703F9270C430CAFB67389F620B72D"/>
  </w:style>
  <w:style w:type="paragraph" w:customStyle="1" w:styleId="054F94B3789743A68D4A50B1D30A2C5E">
    <w:name w:val="054F94B3789743A68D4A50B1D30A2C5E"/>
  </w:style>
  <w:style w:type="paragraph" w:customStyle="1" w:styleId="569C13F26A5A48F1904BDDCB144F9B92">
    <w:name w:val="569C13F26A5A48F1904BDDCB144F9B92"/>
  </w:style>
  <w:style w:type="paragraph" w:customStyle="1" w:styleId="54F30AC63FEE4B14A718A1C25B755B76">
    <w:name w:val="54F30AC63FEE4B14A718A1C25B755B76"/>
  </w:style>
  <w:style w:type="paragraph" w:customStyle="1" w:styleId="93B6057FD1FC473DA607CB1C2AE946A2">
    <w:name w:val="93B6057FD1FC473DA607CB1C2AE946A2"/>
  </w:style>
  <w:style w:type="paragraph" w:customStyle="1" w:styleId="4A5EBE5464D74A1EA16B29627C367405">
    <w:name w:val="4A5EBE5464D74A1EA16B29627C367405"/>
  </w:style>
  <w:style w:type="paragraph" w:customStyle="1" w:styleId="3F522BD84B6F413DA23DB0AA4B66AB78">
    <w:name w:val="3F522BD84B6F413DA23DB0AA4B66AB78"/>
  </w:style>
  <w:style w:type="paragraph" w:customStyle="1" w:styleId="A132FE7AEAA64D0682BDA9FB5D6D0BF9">
    <w:name w:val="A132FE7AEAA64D0682BDA9FB5D6D0BF9"/>
  </w:style>
  <w:style w:type="paragraph" w:customStyle="1" w:styleId="2A35DB50E94344FA81731E1B84889227">
    <w:name w:val="2A35DB50E94344FA81731E1B84889227"/>
  </w:style>
  <w:style w:type="paragraph" w:customStyle="1" w:styleId="FFCEB3C79E0140338C6A98C47FDFB7E5">
    <w:name w:val="FFCEB3C79E0140338C6A98C47FDFB7E5"/>
  </w:style>
  <w:style w:type="paragraph" w:customStyle="1" w:styleId="A2E73E008ACF48769E1E90A014EA13F2">
    <w:name w:val="A2E73E008ACF48769E1E90A014EA13F2"/>
  </w:style>
  <w:style w:type="paragraph" w:customStyle="1" w:styleId="6FF3551234F4461FB6492DCC5DD6B717">
    <w:name w:val="6FF3551234F4461FB6492DCC5DD6B717"/>
  </w:style>
  <w:style w:type="paragraph" w:customStyle="1" w:styleId="3EE1E2233D7D4CC5A5A001FF468882E0">
    <w:name w:val="3EE1E2233D7D4CC5A5A001FF468882E0"/>
  </w:style>
  <w:style w:type="paragraph" w:customStyle="1" w:styleId="DFCE3224526E448E906B246E3A370D97">
    <w:name w:val="DFCE3224526E448E906B246E3A370D97"/>
  </w:style>
  <w:style w:type="paragraph" w:customStyle="1" w:styleId="F3544CBB4AA24AB499D6E7D527C7B245">
    <w:name w:val="F3544CBB4AA24AB499D6E7D527C7B245"/>
  </w:style>
  <w:style w:type="paragraph" w:customStyle="1" w:styleId="C7FE748C841C472E8592335AC691A6C4">
    <w:name w:val="C7FE748C841C472E8592335AC691A6C4"/>
  </w:style>
  <w:style w:type="paragraph" w:customStyle="1" w:styleId="C7EC8F671302460CA752DDFAC20B5834">
    <w:name w:val="C7EC8F671302460CA752DDFAC20B5834"/>
  </w:style>
  <w:style w:type="paragraph" w:customStyle="1" w:styleId="99D60F673E0448DCA161A70FE94424FC">
    <w:name w:val="99D60F673E0448DCA161A70FE94424FC"/>
  </w:style>
  <w:style w:type="paragraph" w:customStyle="1" w:styleId="30A9BEAFB48F441C8145E7EBDF498F70">
    <w:name w:val="30A9BEAFB48F441C8145E7EBDF498F70"/>
  </w:style>
  <w:style w:type="paragraph" w:customStyle="1" w:styleId="3534D03189074F1B84711CA5B06F68A5">
    <w:name w:val="3534D03189074F1B84711CA5B06F68A5"/>
  </w:style>
  <w:style w:type="paragraph" w:customStyle="1" w:styleId="56D1DAF9A113426497DEBA8B0F58EB3D">
    <w:name w:val="56D1DAF9A113426497DEBA8B0F58EB3D"/>
  </w:style>
  <w:style w:type="paragraph" w:customStyle="1" w:styleId="13C973494E824C989AF2BD846524F60B">
    <w:name w:val="13C973494E824C989AF2BD846524F60B"/>
  </w:style>
  <w:style w:type="paragraph" w:customStyle="1" w:styleId="7D581BDB425945A4AF48711DEE897708">
    <w:name w:val="7D581BDB425945A4AF48711DEE897708"/>
  </w:style>
  <w:style w:type="paragraph" w:customStyle="1" w:styleId="D5B3A33936EE4AF9B570104DDFD17942">
    <w:name w:val="D5B3A33936EE4AF9B570104DDFD17942"/>
  </w:style>
  <w:style w:type="paragraph" w:customStyle="1" w:styleId="B65046B9FBE6400CB0BC843BAFC46776">
    <w:name w:val="B65046B9FBE6400CB0BC843BAFC46776"/>
  </w:style>
  <w:style w:type="paragraph" w:customStyle="1" w:styleId="7A604AEA714D44B5A3586EF44CBDCA7C">
    <w:name w:val="7A604AEA714D44B5A3586EF44CBDCA7C"/>
  </w:style>
  <w:style w:type="paragraph" w:customStyle="1" w:styleId="E64C526659364A76BEE267F820D65C44">
    <w:name w:val="E64C526659364A76BEE267F820D65C44"/>
  </w:style>
  <w:style w:type="paragraph" w:customStyle="1" w:styleId="F9EF7CAE2C6E46079516CF77AE302E42">
    <w:name w:val="F9EF7CAE2C6E46079516CF77AE302E42"/>
  </w:style>
  <w:style w:type="paragraph" w:customStyle="1" w:styleId="1859EE7C80F947619E34AC12E4E2276C">
    <w:name w:val="1859EE7C80F947619E34AC12E4E2276C"/>
  </w:style>
  <w:style w:type="paragraph" w:customStyle="1" w:styleId="8B34C4642CF442E0B92D03160F146243">
    <w:name w:val="8B34C4642CF442E0B92D03160F146243"/>
  </w:style>
  <w:style w:type="paragraph" w:customStyle="1" w:styleId="E305C0DA5D7A4CEC872E7841496E5450">
    <w:name w:val="E305C0DA5D7A4CEC872E7841496E5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7</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2019-04-30T07:05:00Z</dcterms:created>
  <dcterms:modified xsi:type="dcterms:W3CDTF">2019-04-30T07:05:00Z</dcterms:modified>
  <cp:version/>
</cp:coreProperties>
</file>