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>
      <w:bookmarkStart w:id="0" w:name="_GoBack"/>
      <w:bookmarkEnd w:id="0"/>
    </w:p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392DB4">
      <w:pPr>
        <w:jc w:val="center"/>
      </w:pPr>
      <w:r>
        <w:t>Discussion</w:t>
      </w:r>
    </w:p>
    <w:p w:rsidR="00AE038B" w:rsidRDefault="00392DB4">
      <w:pPr>
        <w:jc w:val="center"/>
      </w:pPr>
      <w:r>
        <w:t>Name of the Student</w:t>
      </w:r>
    </w:p>
    <w:p w:rsidR="00AE038B" w:rsidRDefault="00392DB4">
      <w:pPr>
        <w:jc w:val="center"/>
      </w:pPr>
      <w:r>
        <w:t>University Name</w:t>
      </w:r>
    </w:p>
    <w:p w:rsidR="00421194" w:rsidRDefault="00392DB4" w:rsidP="00421194">
      <w:pPr>
        <w:jc w:val="center"/>
      </w:pPr>
      <w:r>
        <w:br w:type="page"/>
      </w:r>
      <w:r>
        <w:lastRenderedPageBreak/>
        <w:t xml:space="preserve">Discussion </w:t>
      </w:r>
    </w:p>
    <w:p w:rsidR="00AF2E77" w:rsidRDefault="00392DB4" w:rsidP="00325C77">
      <w:pPr>
        <w:ind w:firstLine="0"/>
      </w:pPr>
      <w:r>
        <w:tab/>
      </w:r>
      <w:r w:rsidRPr="00AF2E77">
        <w:rPr>
          <w:color w:val="000000"/>
          <w:bdr w:val="none" w:sz="0" w:space="0" w:color="auto" w:frame="1"/>
        </w:rPr>
        <w:t>Does virtue ethics demand too much of us? Why or why not?</w:t>
      </w:r>
    </w:p>
    <w:p w:rsidR="00B737D5" w:rsidRDefault="00392DB4" w:rsidP="00DB1CFA">
      <w:r>
        <w:t xml:space="preserve">Virtue ethics theories mostly took inspiration from Aristotle, and he defined the virtuous person has the ideal character traits. </w:t>
      </w:r>
      <w:r>
        <w:t>These traits are derived from natural internal tendencies; however, these traits need to be nurtured. After proper nourishment these traits become stable. The</w:t>
      </w:r>
      <w:r w:rsidR="009B135F">
        <w:t xml:space="preserve"> aim of the</w:t>
      </w:r>
      <w:r>
        <w:t>ories of virtue ethics</w:t>
      </w:r>
      <w:r w:rsidR="009B135F">
        <w:t xml:space="preserve"> is not to identify the universal principles which can be applied in a moral situation. The virtue ethics theories explain broad concepts such as; how a person should live? What is the good life? </w:t>
      </w:r>
      <w:r w:rsidR="00F9068B">
        <w:t xml:space="preserve">Aristotle proposed a theory of virtue ethics named as agent-centered theory, the primary focus of this theory is </w:t>
      </w:r>
      <w:r w:rsidR="00AF2E77">
        <w:t>on the people and their characters instead of a single action</w:t>
      </w:r>
      <w:r w:rsidR="00560B2B">
        <w:t xml:space="preserve"> (Shafer-Landau, 2012)</w:t>
      </w:r>
      <w:r w:rsidR="00AF2E77">
        <w:t>. According to Aristotle morality is more than an action, as it addresses “what should I be”</w:t>
      </w:r>
      <w:r w:rsidR="009B135F">
        <w:t xml:space="preserve"> </w:t>
      </w:r>
      <w:r w:rsidR="00AF2E77">
        <w:t xml:space="preserve">rather than "what should I do." </w:t>
      </w:r>
      <w:r w:rsidR="00781051">
        <w:t>According to virtue ethics, a person should always act the same in a particular situation to ensure unbiasedness and good for others. It is true that virtue ethics demands too much from us.</w:t>
      </w:r>
    </w:p>
    <w:p w:rsidR="00B737D5" w:rsidRDefault="00392DB4" w:rsidP="00DB1CFA">
      <w:r>
        <w:t>Virtue is a good trait of our character. It is an act to notice, value, expect, desire, choose, feel, act and react in certain</w:t>
      </w:r>
      <w:r>
        <w:t xml:space="preserve"> ways. Virtue is differentiated from the bad actions which are not welcomed in society. </w:t>
      </w:r>
      <w:r w:rsidR="00106DAE">
        <w:t>Agent-based virtue ethics is another Aristotelian theory of virtue ethics which treats the characters or traits as the basis for rest or the ethics</w:t>
      </w:r>
      <w:r w:rsidR="00560B2B">
        <w:t xml:space="preserve"> (</w:t>
      </w:r>
      <w:r w:rsidR="00560B2B">
        <w:rPr>
          <w:color w:val="3A3A3A"/>
          <w:shd w:val="clear" w:color="auto" w:fill="FFFFFF"/>
        </w:rPr>
        <w:t>Van Zyl, 2009</w:t>
      </w:r>
      <w:r w:rsidR="00560B2B">
        <w:t>)</w:t>
      </w:r>
      <w:r w:rsidR="00106DAE">
        <w:t xml:space="preserve">. Virtue ethics emphasis on the role of the character and virtue of the person for a long time and permanently. It doesn't focus only on the consequences and results. According to this theory the </w:t>
      </w:r>
      <w:r w:rsidR="00F50FB1">
        <w:t xml:space="preserve">moral status of actions of a person is entirely dependent on the morality of the agent, and his character traits. </w:t>
      </w:r>
      <w:r>
        <w:t xml:space="preserve">Another theory is duty-based ethics or deontology which states that we must act according to the certain set of principles without considering the outcomes. For instance, the </w:t>
      </w:r>
      <w:r>
        <w:lastRenderedPageBreak/>
        <w:t>rules of deontology are; it is w</w:t>
      </w:r>
      <w:r>
        <w:t>rong to kill innocent people, it is wrong to tell lies, and it is right to keep promises.</w:t>
      </w:r>
    </w:p>
    <w:p w:rsidR="00FE0488" w:rsidRPr="00DB1CFA" w:rsidRDefault="00392DB4" w:rsidP="00DB1CFA">
      <w:r>
        <w:t>Ethics care is the powerful version of virtue ethics. This form of virtue ethics is motivated by the thoughts that man thinks in masculine terms awhile woman thinks i</w:t>
      </w:r>
      <w:r>
        <w:t>n feminine terms</w:t>
      </w:r>
      <w:r w:rsidR="00560B2B">
        <w:t xml:space="preserve"> (Ude, </w:t>
      </w:r>
      <w:r w:rsidR="00560B2B" w:rsidRPr="002047D3">
        <w:t>2016)</w:t>
      </w:r>
      <w:r>
        <w:t xml:space="preserve">. The masculine names are justice and autonomy while the female term is caring, patience, self-sacrifice, etc. It shows how the virtues are different according to the genders. For judging virtues of a person, the observant must </w:t>
      </w:r>
      <w:r>
        <w:t xml:space="preserve">consider the background of the person. As the sex of a person influences the virtues, there are other classifications of demography as well which influence the virtues of the person. </w:t>
      </w:r>
      <w:r>
        <w:rPr>
          <w:color w:val="000000"/>
          <w:bdr w:val="none" w:sz="0" w:space="0" w:color="auto" w:frame="1"/>
        </w:rPr>
        <w:t>Virtuous people disagree with each other because of their personal believ</w:t>
      </w:r>
      <w:r>
        <w:rPr>
          <w:color w:val="000000"/>
          <w:bdr w:val="none" w:sz="0" w:space="0" w:color="auto" w:frame="1"/>
        </w:rPr>
        <w:t xml:space="preserve">es and difference in their ethical considerations. </w:t>
      </w:r>
      <w:r w:rsidR="001E77F1">
        <w:rPr>
          <w:color w:val="000000"/>
          <w:bdr w:val="none" w:sz="0" w:space="0" w:color="auto" w:frame="1"/>
        </w:rPr>
        <w:t>They disagree with other</w:t>
      </w:r>
      <w:r w:rsidR="00E01391">
        <w:rPr>
          <w:color w:val="000000"/>
          <w:bdr w:val="none" w:sz="0" w:space="0" w:color="auto" w:frame="1"/>
        </w:rPr>
        <w:t>s</w:t>
      </w:r>
      <w:r w:rsidR="001E77F1">
        <w:rPr>
          <w:color w:val="000000"/>
          <w:bdr w:val="none" w:sz="0" w:space="0" w:color="auto" w:frame="1"/>
        </w:rPr>
        <w:t xml:space="preserve"> due to the difference </w:t>
      </w:r>
      <w:r w:rsidR="00E01391">
        <w:rPr>
          <w:color w:val="000000"/>
          <w:bdr w:val="none" w:sz="0" w:space="0" w:color="auto" w:frame="1"/>
        </w:rPr>
        <w:t xml:space="preserve">in their ethical judgment. </w:t>
      </w:r>
      <w:r w:rsidR="00B737D5">
        <w:rPr>
          <w:color w:val="000000"/>
          <w:bdr w:val="none" w:sz="0" w:space="0" w:color="auto" w:frame="1"/>
        </w:rPr>
        <w:t>From all these discussions and theories i</w:t>
      </w:r>
      <w:r w:rsidR="002047D3">
        <w:rPr>
          <w:color w:val="000000"/>
          <w:bdr w:val="none" w:sz="0" w:space="0" w:color="auto" w:frame="1"/>
        </w:rPr>
        <w:t>t is proved that virtue ethics demands too much from us. It is not easy to sustain the status of a virtuous person. Once the habit is developed, then a person can pertain that specific virtue.</w:t>
      </w:r>
    </w:p>
    <w:p w:rsidR="00FE0488" w:rsidRPr="00F50FB1" w:rsidRDefault="00FE0488" w:rsidP="00F50FB1">
      <w:pPr>
        <w:shd w:val="clear" w:color="auto" w:fill="FFFFFF"/>
        <w:ind w:firstLine="0"/>
        <w:rPr>
          <w:color w:val="FF0000"/>
        </w:rPr>
      </w:pPr>
    </w:p>
    <w:p w:rsidR="002F1A4E" w:rsidRDefault="002F1A4E" w:rsidP="002F1A4E"/>
    <w:p w:rsidR="00421194" w:rsidRDefault="00421194" w:rsidP="00421194">
      <w:pPr>
        <w:ind w:firstLine="0"/>
      </w:pPr>
    </w:p>
    <w:p w:rsidR="00421194" w:rsidRDefault="00421194" w:rsidP="00421194">
      <w:pPr>
        <w:ind w:firstLine="0"/>
        <w:jc w:val="center"/>
      </w:pPr>
    </w:p>
    <w:p w:rsidR="00421194" w:rsidRDefault="00421194" w:rsidP="00421194">
      <w:pPr>
        <w:ind w:firstLine="0"/>
        <w:jc w:val="center"/>
      </w:pPr>
    </w:p>
    <w:p w:rsidR="00421194" w:rsidRDefault="00421194" w:rsidP="00421194">
      <w:pPr>
        <w:ind w:firstLine="0"/>
        <w:jc w:val="center"/>
      </w:pPr>
    </w:p>
    <w:p w:rsidR="00421194" w:rsidRDefault="00421194" w:rsidP="00421194">
      <w:pPr>
        <w:ind w:firstLine="0"/>
        <w:jc w:val="center"/>
      </w:pPr>
    </w:p>
    <w:p w:rsidR="00421194" w:rsidRDefault="00421194" w:rsidP="00421194">
      <w:pPr>
        <w:ind w:firstLine="0"/>
        <w:jc w:val="center"/>
      </w:pPr>
    </w:p>
    <w:p w:rsidR="00421194" w:rsidRDefault="00421194" w:rsidP="00421194">
      <w:pPr>
        <w:ind w:firstLine="0"/>
        <w:jc w:val="center"/>
      </w:pPr>
    </w:p>
    <w:p w:rsidR="00421194" w:rsidRDefault="00421194" w:rsidP="00421194">
      <w:pPr>
        <w:ind w:firstLine="0"/>
        <w:jc w:val="center"/>
      </w:pPr>
    </w:p>
    <w:p w:rsidR="00421194" w:rsidRDefault="00421194" w:rsidP="00421194">
      <w:pPr>
        <w:ind w:firstLine="0"/>
        <w:jc w:val="center"/>
      </w:pPr>
    </w:p>
    <w:p w:rsidR="00421194" w:rsidRDefault="00421194" w:rsidP="00421194">
      <w:pPr>
        <w:ind w:firstLine="0"/>
        <w:jc w:val="center"/>
      </w:pPr>
    </w:p>
    <w:p w:rsidR="00421194" w:rsidRDefault="00392DB4" w:rsidP="002047D3">
      <w:pPr>
        <w:ind w:firstLine="0"/>
      </w:pPr>
      <w:r>
        <w:t xml:space="preserve"> </w:t>
      </w:r>
    </w:p>
    <w:p w:rsidR="002A2A03" w:rsidRDefault="00392DB4">
      <w:pPr>
        <w:pStyle w:val="Title"/>
      </w:pPr>
      <w:r>
        <w:t>References</w:t>
      </w:r>
    </w:p>
    <w:p w:rsidR="002A2A03" w:rsidRPr="00560B2B" w:rsidRDefault="00392DB4" w:rsidP="002047D3">
      <w:pPr>
        <w:ind w:left="720" w:hanging="720"/>
      </w:pPr>
      <w:r w:rsidRPr="00560B2B">
        <w:t>Shafer-Landau, R. (2012). The Fundamentals of Ethics (2nd ed.) New York: Oxford University Press, Inc.</w:t>
      </w:r>
    </w:p>
    <w:p w:rsidR="002047D3" w:rsidRPr="00560B2B" w:rsidRDefault="00392DB4" w:rsidP="002047D3">
      <w:pPr>
        <w:ind w:left="720" w:hanging="720"/>
      </w:pPr>
      <w:r w:rsidRPr="00560B2B">
        <w:t xml:space="preserve">Ude, P. (2016). Virtues </w:t>
      </w:r>
      <w:r w:rsidRPr="00560B2B">
        <w:t>and Character in Social Work Practice. </w:t>
      </w:r>
      <w:r w:rsidRPr="00560B2B">
        <w:rPr>
          <w:i/>
          <w:iCs/>
        </w:rPr>
        <w:t>Social Work,</w:t>
      </w:r>
      <w:r w:rsidRPr="00560B2B">
        <w:t> </w:t>
      </w:r>
      <w:r w:rsidRPr="00560B2B">
        <w:rPr>
          <w:i/>
          <w:iCs/>
        </w:rPr>
        <w:t>61</w:t>
      </w:r>
      <w:r w:rsidRPr="00560B2B">
        <w:t>(3), 283-284.</w:t>
      </w:r>
    </w:p>
    <w:p w:rsidR="002047D3" w:rsidRPr="00560B2B" w:rsidRDefault="00392DB4" w:rsidP="00560B2B">
      <w:r w:rsidRPr="00560B2B">
        <w:t>COPY THE CITATION TO CLIPBOARD</w:t>
      </w:r>
    </w:p>
    <w:p w:rsidR="002047D3" w:rsidRPr="00560B2B" w:rsidRDefault="00392DB4" w:rsidP="002047D3">
      <w:pPr>
        <w:ind w:left="720" w:hanging="720"/>
      </w:pPr>
      <w:r w:rsidRPr="00560B2B">
        <w:rPr>
          <w:shd w:val="clear" w:color="auto" w:fill="FFFFFF"/>
        </w:rPr>
        <w:t>Van Zyl, L. (2009). Agent-based Virtue Ethics and the Problem of Action Guidance. </w:t>
      </w:r>
      <w:r w:rsidRPr="00560B2B">
        <w:rPr>
          <w:i/>
          <w:iCs/>
          <w:shd w:val="clear" w:color="auto" w:fill="FFFFFF"/>
        </w:rPr>
        <w:t>Journal Of Moral Philosophy,</w:t>
      </w:r>
      <w:r w:rsidRPr="00560B2B">
        <w:rPr>
          <w:shd w:val="clear" w:color="auto" w:fill="FFFFFF"/>
        </w:rPr>
        <w:t> </w:t>
      </w:r>
      <w:r w:rsidRPr="00560B2B">
        <w:rPr>
          <w:i/>
          <w:iCs/>
          <w:shd w:val="clear" w:color="auto" w:fill="FFFFFF"/>
        </w:rPr>
        <w:t>6</w:t>
      </w:r>
      <w:r w:rsidRPr="00560B2B">
        <w:rPr>
          <w:shd w:val="clear" w:color="auto" w:fill="FFFFFF"/>
        </w:rPr>
        <w:t>(1), 50-69.</w:t>
      </w:r>
    </w:p>
    <w:sectPr w:rsidR="002047D3" w:rsidRPr="00560B2B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B4" w:rsidRDefault="00392DB4">
      <w:pPr>
        <w:spacing w:line="240" w:lineRule="auto"/>
      </w:pPr>
      <w:r>
        <w:separator/>
      </w:r>
    </w:p>
  </w:endnote>
  <w:endnote w:type="continuationSeparator" w:id="0">
    <w:p w:rsidR="00392DB4" w:rsidRDefault="00392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B4" w:rsidRDefault="00392DB4">
      <w:pPr>
        <w:spacing w:line="240" w:lineRule="auto"/>
      </w:pPr>
      <w:r>
        <w:separator/>
      </w:r>
    </w:p>
  </w:footnote>
  <w:footnote w:type="continuationSeparator" w:id="0">
    <w:p w:rsidR="00392DB4" w:rsidRDefault="00392D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392D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392D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4B7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392DB4">
    <w:pPr>
      <w:pStyle w:val="Header"/>
      <w:ind w:right="360" w:firstLine="0"/>
    </w:pPr>
    <w:r>
      <w:t>PHILOSOPHY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392D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4B7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392DB4">
    <w:pPr>
      <w:ind w:right="360" w:firstLine="0"/>
    </w:pPr>
    <w:r>
      <w:t xml:space="preserve">Running head: </w:t>
    </w:r>
    <w:r w:rsidR="002F1A4E">
      <w:t>PHILOSOPHY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A41C8"/>
    <w:multiLevelType w:val="multilevel"/>
    <w:tmpl w:val="90A0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B0A32"/>
    <w:rsid w:val="00106DAE"/>
    <w:rsid w:val="001A0A79"/>
    <w:rsid w:val="001E77F1"/>
    <w:rsid w:val="002047D3"/>
    <w:rsid w:val="002A2A03"/>
    <w:rsid w:val="002F1A4E"/>
    <w:rsid w:val="00325C77"/>
    <w:rsid w:val="00392DB4"/>
    <w:rsid w:val="00421194"/>
    <w:rsid w:val="00442FC5"/>
    <w:rsid w:val="00445F22"/>
    <w:rsid w:val="00560B2B"/>
    <w:rsid w:val="00781051"/>
    <w:rsid w:val="009B135F"/>
    <w:rsid w:val="00A524B7"/>
    <w:rsid w:val="00AE038B"/>
    <w:rsid w:val="00AF2E77"/>
    <w:rsid w:val="00B737D5"/>
    <w:rsid w:val="00C67138"/>
    <w:rsid w:val="00CF29F0"/>
    <w:rsid w:val="00DB1CFA"/>
    <w:rsid w:val="00E01391"/>
    <w:rsid w:val="00F50FB1"/>
    <w:rsid w:val="00F9068B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8749BB-2887-4B3A-AC3F-ADD79215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Night 3</cp:lastModifiedBy>
  <cp:revision>2</cp:revision>
  <dcterms:created xsi:type="dcterms:W3CDTF">2019-03-03T22:31:00Z</dcterms:created>
  <dcterms:modified xsi:type="dcterms:W3CDTF">2019-03-03T22:31:00Z</dcterms:modified>
</cp:coreProperties>
</file>